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C39A9" w14:textId="77777777" w:rsidR="00CD2DDC" w:rsidRDefault="00845E71" w:rsidP="004374E1">
      <w:pPr>
        <w:rPr>
          <w:rFonts w:asciiTheme="majorHAnsi" w:eastAsiaTheme="majorEastAsia" w:hAnsiTheme="majorHAnsi" w:cstheme="majorBidi"/>
          <w:color w:val="0D263D" w:themeColor="text2" w:themeShade="BF"/>
          <w:spacing w:val="5"/>
          <w:kern w:val="28"/>
          <w:sz w:val="52"/>
          <w:szCs w:val="52"/>
        </w:rPr>
      </w:pPr>
      <w:r>
        <w:rPr>
          <w:noProof/>
        </w:rPr>
        <w:drawing>
          <wp:anchor distT="0" distB="0" distL="114300" distR="114300" simplePos="0" relativeHeight="251674623" behindDoc="0" locked="0" layoutInCell="1" allowOverlap="1" wp14:anchorId="6F9A4FEB" wp14:editId="0DF8D0CD">
            <wp:simplePos x="0" y="0"/>
            <wp:positionH relativeFrom="column">
              <wp:posOffset>-213360</wp:posOffset>
            </wp:positionH>
            <wp:positionV relativeFrom="paragraph">
              <wp:posOffset>4701540</wp:posOffset>
            </wp:positionV>
            <wp:extent cx="3200400" cy="2152650"/>
            <wp:effectExtent l="19050" t="0" r="0" b="0"/>
            <wp:wrapNone/>
            <wp:docPr id="2" name="Picture 1" descr="y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jpg"/>
                    <pic:cNvPicPr/>
                  </pic:nvPicPr>
                  <pic:blipFill>
                    <a:blip r:embed="rId8" cstate="print">
                      <a:duotone>
                        <a:schemeClr val="accent1">
                          <a:shade val="45000"/>
                          <a:satMod val="135000"/>
                        </a:schemeClr>
                        <a:prstClr val="white"/>
                      </a:duotone>
                    </a:blip>
                    <a:srcRect b="1259"/>
                    <a:stretch>
                      <a:fillRect/>
                    </a:stretch>
                  </pic:blipFill>
                  <pic:spPr>
                    <a:xfrm>
                      <a:off x="0" y="0"/>
                      <a:ext cx="3200400" cy="2152650"/>
                    </a:xfrm>
                    <a:prstGeom prst="roundRect">
                      <a:avLst/>
                    </a:prstGeom>
                    <a:effectLst>
                      <a:softEdge rad="31750"/>
                    </a:effectLst>
                  </pic:spPr>
                </pic:pic>
              </a:graphicData>
            </a:graphic>
          </wp:anchor>
        </w:drawing>
      </w:r>
      <w:r>
        <w:rPr>
          <w:noProof/>
        </w:rPr>
        <w:drawing>
          <wp:anchor distT="0" distB="0" distL="114300" distR="114300" simplePos="0" relativeHeight="251699200" behindDoc="0" locked="0" layoutInCell="1" allowOverlap="1" wp14:anchorId="1D6F07A4" wp14:editId="4784D6C6">
            <wp:simplePos x="0" y="0"/>
            <wp:positionH relativeFrom="column">
              <wp:posOffset>-175260</wp:posOffset>
            </wp:positionH>
            <wp:positionV relativeFrom="paragraph">
              <wp:posOffset>148590</wp:posOffset>
            </wp:positionV>
            <wp:extent cx="3212465" cy="2152650"/>
            <wp:effectExtent l="19050" t="0" r="6985" b="0"/>
            <wp:wrapNone/>
            <wp:docPr id="16" name="Picture 3" descr="kids at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at bus.jpg"/>
                    <pic:cNvPicPr/>
                  </pic:nvPicPr>
                  <pic:blipFill>
                    <a:blip r:embed="rId9" cstate="print">
                      <a:duotone>
                        <a:schemeClr val="accent1">
                          <a:shade val="45000"/>
                          <a:satMod val="135000"/>
                        </a:schemeClr>
                        <a:prstClr val="white"/>
                      </a:duotone>
                    </a:blip>
                    <a:stretch>
                      <a:fillRect/>
                    </a:stretch>
                  </pic:blipFill>
                  <pic:spPr>
                    <a:xfrm>
                      <a:off x="0" y="0"/>
                      <a:ext cx="3212465" cy="2152650"/>
                    </a:xfrm>
                    <a:prstGeom prst="roundRect">
                      <a:avLst/>
                    </a:prstGeom>
                    <a:effectLst>
                      <a:softEdge rad="31750"/>
                    </a:effectLst>
                  </pic:spPr>
                </pic:pic>
              </a:graphicData>
            </a:graphic>
          </wp:anchor>
        </w:drawing>
      </w:r>
      <w:r>
        <w:rPr>
          <w:noProof/>
        </w:rPr>
        <w:drawing>
          <wp:anchor distT="0" distB="0" distL="114300" distR="114300" simplePos="0" relativeHeight="251698176" behindDoc="0" locked="0" layoutInCell="1" allowOverlap="1" wp14:anchorId="4E304C9C" wp14:editId="2DF7DEFB">
            <wp:simplePos x="0" y="0"/>
            <wp:positionH relativeFrom="column">
              <wp:posOffset>-213360</wp:posOffset>
            </wp:positionH>
            <wp:positionV relativeFrom="paragraph">
              <wp:posOffset>2415540</wp:posOffset>
            </wp:positionV>
            <wp:extent cx="3200400" cy="2152650"/>
            <wp:effectExtent l="19050" t="0" r="0" b="0"/>
            <wp:wrapNone/>
            <wp:docPr id="15" name="Picture 4" descr="people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fence.jpg"/>
                    <pic:cNvPicPr/>
                  </pic:nvPicPr>
                  <pic:blipFill>
                    <a:blip r:embed="rId10" cstate="print">
                      <a:duotone>
                        <a:schemeClr val="accent1">
                          <a:shade val="45000"/>
                          <a:satMod val="135000"/>
                        </a:schemeClr>
                        <a:prstClr val="white"/>
                      </a:duotone>
                    </a:blip>
                    <a:stretch>
                      <a:fillRect/>
                    </a:stretch>
                  </pic:blipFill>
                  <pic:spPr>
                    <a:xfrm>
                      <a:off x="0" y="0"/>
                      <a:ext cx="3200400" cy="2152650"/>
                    </a:xfrm>
                    <a:prstGeom prst="roundRect">
                      <a:avLst/>
                    </a:prstGeom>
                    <a:effectLst>
                      <a:softEdge rad="31750"/>
                    </a:effectLst>
                  </pic:spPr>
                </pic:pic>
              </a:graphicData>
            </a:graphic>
          </wp:anchor>
        </w:drawing>
      </w:r>
      <w:r>
        <w:rPr>
          <w:noProof/>
        </w:rPr>
        <w:drawing>
          <wp:anchor distT="0" distB="0" distL="114300" distR="114300" simplePos="0" relativeHeight="251697152" behindDoc="0" locked="0" layoutInCell="1" allowOverlap="1" wp14:anchorId="193202A7" wp14:editId="2E9C6E60">
            <wp:simplePos x="0" y="0"/>
            <wp:positionH relativeFrom="column">
              <wp:posOffset>3234690</wp:posOffset>
            </wp:positionH>
            <wp:positionV relativeFrom="paragraph">
              <wp:posOffset>148590</wp:posOffset>
            </wp:positionV>
            <wp:extent cx="3212465" cy="2152650"/>
            <wp:effectExtent l="19050" t="0" r="6985" b="0"/>
            <wp:wrapNone/>
            <wp:docPr id="14" name="Picture 2" descr="Copy of kids picking 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kids picking trash.jpg"/>
                    <pic:cNvPicPr/>
                  </pic:nvPicPr>
                  <pic:blipFill>
                    <a:blip r:embed="rId11" cstate="print">
                      <a:duotone>
                        <a:schemeClr val="accent1">
                          <a:shade val="45000"/>
                          <a:satMod val="135000"/>
                        </a:schemeClr>
                        <a:prstClr val="white"/>
                      </a:duotone>
                    </a:blip>
                    <a:srcRect/>
                    <a:stretch>
                      <a:fillRect/>
                    </a:stretch>
                  </pic:blipFill>
                  <pic:spPr>
                    <a:xfrm>
                      <a:off x="0" y="0"/>
                      <a:ext cx="3212465" cy="2152650"/>
                    </a:xfrm>
                    <a:prstGeom prst="roundRect">
                      <a:avLst/>
                    </a:prstGeom>
                    <a:effectLst>
                      <a:softEdge rad="31750"/>
                    </a:effectLst>
                  </pic:spPr>
                </pic:pic>
              </a:graphicData>
            </a:graphic>
          </wp:anchor>
        </w:drawing>
      </w:r>
    </w:p>
    <w:p w14:paraId="4DACD44C" w14:textId="77777777" w:rsidR="00CD2DDC" w:rsidRPr="00CD2DDC" w:rsidRDefault="00CD2DDC" w:rsidP="00CD2DDC">
      <w:pPr>
        <w:rPr>
          <w:rFonts w:asciiTheme="majorHAnsi" w:eastAsiaTheme="majorEastAsia" w:hAnsiTheme="majorHAnsi" w:cstheme="majorBidi"/>
          <w:sz w:val="52"/>
          <w:szCs w:val="52"/>
        </w:rPr>
      </w:pPr>
    </w:p>
    <w:p w14:paraId="7A594185" w14:textId="77777777" w:rsidR="00CD2DDC" w:rsidRPr="00CD2DDC" w:rsidRDefault="00CD2DDC" w:rsidP="00CD2DDC">
      <w:pPr>
        <w:rPr>
          <w:rFonts w:asciiTheme="majorHAnsi" w:eastAsiaTheme="majorEastAsia" w:hAnsiTheme="majorHAnsi" w:cstheme="majorBidi"/>
          <w:sz w:val="52"/>
          <w:szCs w:val="52"/>
        </w:rPr>
      </w:pPr>
    </w:p>
    <w:p w14:paraId="4D338A52" w14:textId="77777777" w:rsidR="00CD2DDC" w:rsidRPr="00CD2DDC" w:rsidRDefault="00CD2DDC" w:rsidP="00CD2DDC">
      <w:pPr>
        <w:rPr>
          <w:rFonts w:asciiTheme="majorHAnsi" w:eastAsiaTheme="majorEastAsia" w:hAnsiTheme="majorHAnsi" w:cstheme="majorBidi"/>
          <w:sz w:val="52"/>
          <w:szCs w:val="52"/>
        </w:rPr>
      </w:pPr>
    </w:p>
    <w:p w14:paraId="4D4E4122" w14:textId="77777777" w:rsidR="00CD2DDC" w:rsidRPr="00CD2DDC" w:rsidRDefault="00CD2DDC" w:rsidP="00CD2DDC">
      <w:pPr>
        <w:rPr>
          <w:rFonts w:asciiTheme="majorHAnsi" w:eastAsiaTheme="majorEastAsia" w:hAnsiTheme="majorHAnsi" w:cstheme="majorBidi"/>
          <w:sz w:val="52"/>
          <w:szCs w:val="52"/>
        </w:rPr>
      </w:pPr>
    </w:p>
    <w:p w14:paraId="4E258AEB" w14:textId="77777777" w:rsidR="00CD2DDC" w:rsidRPr="00CD2DDC" w:rsidRDefault="00873627" w:rsidP="00CD2DDC">
      <w:pPr>
        <w:rPr>
          <w:rFonts w:asciiTheme="majorHAnsi" w:eastAsiaTheme="majorEastAsia" w:hAnsiTheme="majorHAnsi" w:cstheme="majorBidi"/>
          <w:sz w:val="52"/>
          <w:szCs w:val="52"/>
        </w:rPr>
      </w:pPr>
      <w:r>
        <w:rPr>
          <w:noProof/>
        </w:rPr>
        <mc:AlternateContent>
          <mc:Choice Requires="wps">
            <w:drawing>
              <wp:anchor distT="0" distB="0" distL="114300" distR="114300" simplePos="0" relativeHeight="251675648" behindDoc="0" locked="0" layoutInCell="1" allowOverlap="1" wp14:anchorId="42432B12" wp14:editId="25D83558">
                <wp:simplePos x="0" y="0"/>
                <wp:positionH relativeFrom="column">
                  <wp:posOffset>3213735</wp:posOffset>
                </wp:positionH>
                <wp:positionV relativeFrom="paragraph">
                  <wp:posOffset>284480</wp:posOffset>
                </wp:positionV>
                <wp:extent cx="3247390" cy="3031490"/>
                <wp:effectExtent l="3810" t="1905" r="0" b="0"/>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303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ACDC" w14:textId="77777777" w:rsidR="003A4913" w:rsidRPr="00873627" w:rsidRDefault="003A4913" w:rsidP="00E053DA">
                            <w:pPr>
                              <w:pStyle w:val="Title"/>
                              <w:pBdr>
                                <w:bottom w:val="single" w:sz="36" w:space="1" w:color="193E7C" w:themeColor="accent1" w:themeShade="BF"/>
                              </w:pBdr>
                              <w:jc w:val="center"/>
                              <w:rPr>
                                <w:rFonts w:ascii="Enviro" w:hAnsi="Enviro"/>
                                <w:b/>
                                <w:color w:val="193E7C" w:themeColor="accent1" w:themeShade="BF"/>
                                <w:spacing w:val="16"/>
                                <w:sz w:val="72"/>
                                <w:szCs w:val="72"/>
                                <w14:shadow w14:blurRad="50800" w14:dist="38100" w14:dir="2700000" w14:sx="100000" w14:sy="100000" w14:kx="0" w14:ky="0" w14:algn="tl">
                                  <w14:srgbClr w14:val="000000">
                                    <w14:alpha w14:val="60000"/>
                                  </w14:srgbClr>
                                </w14:shadow>
                              </w:rPr>
                            </w:pPr>
                            <w:r w:rsidRPr="00873627">
                              <w:rPr>
                                <w:rFonts w:ascii="Enviro" w:hAnsi="Enviro"/>
                                <w:b/>
                                <w:color w:val="193E7C" w:themeColor="accent1" w:themeShade="BF"/>
                                <w:spacing w:val="16"/>
                                <w:sz w:val="72"/>
                                <w:szCs w:val="72"/>
                                <w14:shadow w14:blurRad="50800" w14:dist="38100" w14:dir="2700000" w14:sx="100000" w14:sy="100000" w14:kx="0" w14:ky="0" w14:algn="tl">
                                  <w14:srgbClr w14:val="000000">
                                    <w14:alpha w14:val="60000"/>
                                  </w14:srgbClr>
                                </w14:shadow>
                              </w:rPr>
                              <w:t>City of Victoria</w:t>
                            </w:r>
                          </w:p>
                          <w:p w14:paraId="67E16270" w14:textId="77777777" w:rsidR="003A4913" w:rsidRPr="00837E6D" w:rsidRDefault="003A4913" w:rsidP="00837E6D">
                            <w:pPr>
                              <w:pStyle w:val="Title"/>
                              <w:jc w:val="center"/>
                              <w:rPr>
                                <w:rFonts w:ascii="Futura Md BT" w:hAnsi="Futura Md BT"/>
                                <w:b/>
                              </w:rPr>
                            </w:pPr>
                            <w:bookmarkStart w:id="0" w:name="_Toc422988615"/>
                            <w:bookmarkStart w:id="1" w:name="_Toc422988717"/>
                            <w:r w:rsidRPr="00837E6D">
                              <w:rPr>
                                <w:rFonts w:ascii="Futura Md BT" w:hAnsi="Futura Md BT"/>
                                <w:b/>
                              </w:rPr>
                              <w:t>201</w:t>
                            </w:r>
                            <w:r>
                              <w:rPr>
                                <w:rFonts w:ascii="Futura Md BT" w:hAnsi="Futura Md BT"/>
                                <w:b/>
                              </w:rPr>
                              <w:t>7</w:t>
                            </w:r>
                            <w:r w:rsidRPr="00837E6D">
                              <w:rPr>
                                <w:rFonts w:ascii="Futura Md BT" w:hAnsi="Futura Md BT"/>
                                <w:b/>
                              </w:rPr>
                              <w:t>-201</w:t>
                            </w:r>
                            <w:bookmarkEnd w:id="0"/>
                            <w:bookmarkEnd w:id="1"/>
                            <w:r>
                              <w:rPr>
                                <w:rFonts w:ascii="Futura Md BT" w:hAnsi="Futura Md BT"/>
                                <w:b/>
                              </w:rPr>
                              <w:t>8</w:t>
                            </w:r>
                          </w:p>
                          <w:p w14:paraId="4C8A5FD1" w14:textId="77777777" w:rsidR="003A4913" w:rsidRPr="00491C95" w:rsidRDefault="003A4913" w:rsidP="00491C95">
                            <w:pPr>
                              <w:jc w:val="center"/>
                              <w:rPr>
                                <w:rFonts w:ascii="Futura Md BT" w:hAnsi="Futura Md BT"/>
                                <w:b/>
                                <w:sz w:val="44"/>
                                <w:szCs w:val="44"/>
                              </w:rPr>
                            </w:pPr>
                            <w:bookmarkStart w:id="2" w:name="_Toc422988616"/>
                            <w:bookmarkStart w:id="3" w:name="_Toc422988718"/>
                            <w:bookmarkStart w:id="4" w:name="_Toc422988847"/>
                            <w:r>
                              <w:rPr>
                                <w:rFonts w:ascii="Futura Md BT" w:hAnsi="Futura Md BT"/>
                                <w:b/>
                                <w:sz w:val="44"/>
                                <w:szCs w:val="44"/>
                              </w:rPr>
                              <w:t>One-Year</w:t>
                            </w:r>
                          </w:p>
                          <w:p w14:paraId="738ABBCD" w14:textId="77777777" w:rsidR="003A4913" w:rsidRPr="00491C95" w:rsidRDefault="003A4913" w:rsidP="00491C95">
                            <w:pPr>
                              <w:jc w:val="center"/>
                              <w:rPr>
                                <w:rFonts w:ascii="Futura Md BT" w:hAnsi="Futura Md BT"/>
                                <w:b/>
                                <w:sz w:val="44"/>
                                <w:szCs w:val="44"/>
                              </w:rPr>
                            </w:pPr>
                            <w:r w:rsidRPr="00491C95">
                              <w:rPr>
                                <w:rFonts w:ascii="Futura Md BT" w:hAnsi="Futura Md BT"/>
                                <w:b/>
                                <w:sz w:val="44"/>
                                <w:szCs w:val="44"/>
                              </w:rPr>
                              <w:t>Action Plan</w:t>
                            </w:r>
                            <w:bookmarkEnd w:id="2"/>
                            <w:bookmarkEnd w:id="3"/>
                            <w:bookmarkEnd w:id="4"/>
                          </w:p>
                          <w:p w14:paraId="2C539060" w14:textId="77777777" w:rsidR="003A4913" w:rsidRDefault="003A4913" w:rsidP="000D4174">
                            <w:pPr>
                              <w:jc w:val="center"/>
                              <w:rPr>
                                <w:rFonts w:ascii="Futura Md BT" w:hAnsi="Futura Md BT"/>
                                <w:sz w:val="28"/>
                                <w:szCs w:val="28"/>
                              </w:rPr>
                            </w:pPr>
                          </w:p>
                          <w:p w14:paraId="1CD671BE" w14:textId="77777777" w:rsidR="003A4913" w:rsidRDefault="003A4913" w:rsidP="000D4174">
                            <w:pPr>
                              <w:jc w:val="center"/>
                              <w:rPr>
                                <w:rFonts w:ascii="Futura Md BT" w:hAnsi="Futura Md BT"/>
                                <w:sz w:val="28"/>
                                <w:szCs w:val="28"/>
                              </w:rPr>
                            </w:pPr>
                          </w:p>
                          <w:p w14:paraId="69D648B5" w14:textId="77777777" w:rsidR="003A4913" w:rsidRPr="00C9795A" w:rsidRDefault="003A4913" w:rsidP="000D4174">
                            <w:pPr>
                              <w:jc w:val="center"/>
                              <w:rPr>
                                <w:rFonts w:ascii="Futura Md BT" w:hAnsi="Futura Md BT"/>
                                <w:sz w:val="36"/>
                                <w:szCs w:val="36"/>
                              </w:rPr>
                            </w:pPr>
                            <w:r w:rsidRPr="00C9795A">
                              <w:rPr>
                                <w:rFonts w:ascii="Futura Md BT" w:hAnsi="Futura Md BT"/>
                                <w:sz w:val="36"/>
                                <w:szCs w:val="36"/>
                              </w:rPr>
                              <w:t>August 2017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32B12" id="_x0000_t202" coordsize="21600,21600" o:spt="202" path="m,l,21600r21600,l21600,xe">
                <v:stroke joinstyle="miter"/>
                <v:path gradientshapeok="t" o:connecttype="rect"/>
              </v:shapetype>
              <v:shape id="Text Box 37" o:spid="_x0000_s1026" type="#_x0000_t202" style="position:absolute;margin-left:253.05pt;margin-top:22.4pt;width:255.7pt;height:23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" filled="f" stroked="f">
                <v:textbox>
                  <w:txbxContent>
                    <w:p w14:paraId="55D1ACDC" w14:textId="77777777" w:rsidR="003A4913" w:rsidRPr="00873627" w:rsidRDefault="003A4913" w:rsidP="00E053DA">
                      <w:pPr>
                        <w:pStyle w:val="Title"/>
                        <w:pBdr>
                          <w:bottom w:val="single" w:sz="36" w:space="1" w:color="193E7C" w:themeColor="accent1" w:themeShade="BF"/>
                        </w:pBdr>
                        <w:jc w:val="center"/>
                        <w:rPr>
                          <w:rFonts w:ascii="Enviro" w:hAnsi="Enviro"/>
                          <w:b/>
                          <w:color w:val="193E7C" w:themeColor="accent1" w:themeShade="BF"/>
                          <w:spacing w:val="16"/>
                          <w:sz w:val="72"/>
                          <w:szCs w:val="72"/>
                          <w14:shadow w14:blurRad="50800" w14:dist="38100" w14:dir="2700000" w14:sx="100000" w14:sy="100000" w14:kx="0" w14:ky="0" w14:algn="tl">
                            <w14:srgbClr w14:val="000000">
                              <w14:alpha w14:val="60000"/>
                            </w14:srgbClr>
                          </w14:shadow>
                        </w:rPr>
                      </w:pPr>
                      <w:r w:rsidRPr="00873627">
                        <w:rPr>
                          <w:rFonts w:ascii="Enviro" w:hAnsi="Enviro"/>
                          <w:b/>
                          <w:color w:val="193E7C" w:themeColor="accent1" w:themeShade="BF"/>
                          <w:spacing w:val="16"/>
                          <w:sz w:val="72"/>
                          <w:szCs w:val="72"/>
                          <w14:shadow w14:blurRad="50800" w14:dist="38100" w14:dir="2700000" w14:sx="100000" w14:sy="100000" w14:kx="0" w14:ky="0" w14:algn="tl">
                            <w14:srgbClr w14:val="000000">
                              <w14:alpha w14:val="60000"/>
                            </w14:srgbClr>
                          </w14:shadow>
                        </w:rPr>
                        <w:t>City of Victoria</w:t>
                      </w:r>
                    </w:p>
                    <w:p w14:paraId="67E16270" w14:textId="77777777" w:rsidR="003A4913" w:rsidRPr="00837E6D" w:rsidRDefault="003A4913" w:rsidP="00837E6D">
                      <w:pPr>
                        <w:pStyle w:val="Title"/>
                        <w:jc w:val="center"/>
                        <w:rPr>
                          <w:rFonts w:ascii="Futura Md BT" w:hAnsi="Futura Md BT"/>
                          <w:b/>
                        </w:rPr>
                      </w:pPr>
                      <w:bookmarkStart w:id="5" w:name="_Toc422988615"/>
                      <w:bookmarkStart w:id="6" w:name="_Toc422988717"/>
                      <w:r w:rsidRPr="00837E6D">
                        <w:rPr>
                          <w:rFonts w:ascii="Futura Md BT" w:hAnsi="Futura Md BT"/>
                          <w:b/>
                        </w:rPr>
                        <w:t>201</w:t>
                      </w:r>
                      <w:r>
                        <w:rPr>
                          <w:rFonts w:ascii="Futura Md BT" w:hAnsi="Futura Md BT"/>
                          <w:b/>
                        </w:rPr>
                        <w:t>7</w:t>
                      </w:r>
                      <w:r w:rsidRPr="00837E6D">
                        <w:rPr>
                          <w:rFonts w:ascii="Futura Md BT" w:hAnsi="Futura Md BT"/>
                          <w:b/>
                        </w:rPr>
                        <w:t>-201</w:t>
                      </w:r>
                      <w:bookmarkEnd w:id="5"/>
                      <w:bookmarkEnd w:id="6"/>
                      <w:r>
                        <w:rPr>
                          <w:rFonts w:ascii="Futura Md BT" w:hAnsi="Futura Md BT"/>
                          <w:b/>
                        </w:rPr>
                        <w:t>8</w:t>
                      </w:r>
                    </w:p>
                    <w:p w14:paraId="4C8A5FD1" w14:textId="77777777" w:rsidR="003A4913" w:rsidRPr="00491C95" w:rsidRDefault="003A4913" w:rsidP="00491C95">
                      <w:pPr>
                        <w:jc w:val="center"/>
                        <w:rPr>
                          <w:rFonts w:ascii="Futura Md BT" w:hAnsi="Futura Md BT"/>
                          <w:b/>
                          <w:sz w:val="44"/>
                          <w:szCs w:val="44"/>
                        </w:rPr>
                      </w:pPr>
                      <w:bookmarkStart w:id="7" w:name="_Toc422988616"/>
                      <w:bookmarkStart w:id="8" w:name="_Toc422988718"/>
                      <w:bookmarkStart w:id="9" w:name="_Toc422988847"/>
                      <w:r>
                        <w:rPr>
                          <w:rFonts w:ascii="Futura Md BT" w:hAnsi="Futura Md BT"/>
                          <w:b/>
                          <w:sz w:val="44"/>
                          <w:szCs w:val="44"/>
                        </w:rPr>
                        <w:t>One-Year</w:t>
                      </w:r>
                    </w:p>
                    <w:p w14:paraId="738ABBCD" w14:textId="77777777" w:rsidR="003A4913" w:rsidRPr="00491C95" w:rsidRDefault="003A4913" w:rsidP="00491C95">
                      <w:pPr>
                        <w:jc w:val="center"/>
                        <w:rPr>
                          <w:rFonts w:ascii="Futura Md BT" w:hAnsi="Futura Md BT"/>
                          <w:b/>
                          <w:sz w:val="44"/>
                          <w:szCs w:val="44"/>
                        </w:rPr>
                      </w:pPr>
                      <w:r w:rsidRPr="00491C95">
                        <w:rPr>
                          <w:rFonts w:ascii="Futura Md BT" w:hAnsi="Futura Md BT"/>
                          <w:b/>
                          <w:sz w:val="44"/>
                          <w:szCs w:val="44"/>
                        </w:rPr>
                        <w:t>Action Plan</w:t>
                      </w:r>
                      <w:bookmarkEnd w:id="7"/>
                      <w:bookmarkEnd w:id="8"/>
                      <w:bookmarkEnd w:id="9"/>
                    </w:p>
                    <w:p w14:paraId="2C539060" w14:textId="77777777" w:rsidR="003A4913" w:rsidRDefault="003A4913" w:rsidP="000D4174">
                      <w:pPr>
                        <w:jc w:val="center"/>
                        <w:rPr>
                          <w:rFonts w:ascii="Futura Md BT" w:hAnsi="Futura Md BT"/>
                          <w:sz w:val="28"/>
                          <w:szCs w:val="28"/>
                        </w:rPr>
                      </w:pPr>
                    </w:p>
                    <w:p w14:paraId="1CD671BE" w14:textId="77777777" w:rsidR="003A4913" w:rsidRDefault="003A4913" w:rsidP="000D4174">
                      <w:pPr>
                        <w:jc w:val="center"/>
                        <w:rPr>
                          <w:rFonts w:ascii="Futura Md BT" w:hAnsi="Futura Md BT"/>
                          <w:sz w:val="28"/>
                          <w:szCs w:val="28"/>
                        </w:rPr>
                      </w:pPr>
                    </w:p>
                    <w:p w14:paraId="69D648B5" w14:textId="77777777" w:rsidR="003A4913" w:rsidRPr="00C9795A" w:rsidRDefault="003A4913" w:rsidP="000D4174">
                      <w:pPr>
                        <w:jc w:val="center"/>
                        <w:rPr>
                          <w:rFonts w:ascii="Futura Md BT" w:hAnsi="Futura Md BT"/>
                          <w:sz w:val="36"/>
                          <w:szCs w:val="36"/>
                        </w:rPr>
                      </w:pPr>
                      <w:r w:rsidRPr="00C9795A">
                        <w:rPr>
                          <w:rFonts w:ascii="Futura Md BT" w:hAnsi="Futura Md BT"/>
                          <w:sz w:val="36"/>
                          <w:szCs w:val="36"/>
                        </w:rPr>
                        <w:t>August 2017</w:t>
                      </w:r>
                    </w:p>
                  </w:txbxContent>
                </v:textbox>
              </v:shape>
            </w:pict>
          </mc:Fallback>
        </mc:AlternateContent>
      </w:r>
    </w:p>
    <w:p w14:paraId="114F43D9" w14:textId="77777777" w:rsidR="00CD2DDC" w:rsidRPr="00CD2DDC" w:rsidRDefault="00CD2DDC" w:rsidP="00CD2DDC">
      <w:pPr>
        <w:rPr>
          <w:rFonts w:asciiTheme="majorHAnsi" w:eastAsiaTheme="majorEastAsia" w:hAnsiTheme="majorHAnsi" w:cstheme="majorBidi"/>
          <w:sz w:val="52"/>
          <w:szCs w:val="52"/>
        </w:rPr>
      </w:pPr>
    </w:p>
    <w:p w14:paraId="28EA9395" w14:textId="77777777" w:rsidR="00CD2DDC" w:rsidRPr="00CD2DDC" w:rsidRDefault="00CD2DDC" w:rsidP="00CD2DDC">
      <w:pPr>
        <w:rPr>
          <w:rFonts w:asciiTheme="majorHAnsi" w:eastAsiaTheme="majorEastAsia" w:hAnsiTheme="majorHAnsi" w:cstheme="majorBidi"/>
          <w:sz w:val="52"/>
          <w:szCs w:val="52"/>
        </w:rPr>
      </w:pPr>
    </w:p>
    <w:p w14:paraId="4A2C7400" w14:textId="77777777" w:rsidR="00CD2DDC" w:rsidRPr="00CD2DDC" w:rsidRDefault="00CD2DDC" w:rsidP="00CD2DDC">
      <w:pPr>
        <w:rPr>
          <w:rFonts w:asciiTheme="majorHAnsi" w:eastAsiaTheme="majorEastAsia" w:hAnsiTheme="majorHAnsi" w:cstheme="majorBidi"/>
          <w:sz w:val="52"/>
          <w:szCs w:val="52"/>
        </w:rPr>
      </w:pPr>
    </w:p>
    <w:p w14:paraId="266AF8AC" w14:textId="77777777" w:rsidR="00CD2DDC" w:rsidRPr="00CD2DDC" w:rsidRDefault="00CD2DDC" w:rsidP="00CD2DDC">
      <w:pPr>
        <w:rPr>
          <w:rFonts w:asciiTheme="majorHAnsi" w:eastAsiaTheme="majorEastAsia" w:hAnsiTheme="majorHAnsi" w:cstheme="majorBidi"/>
          <w:sz w:val="52"/>
          <w:szCs w:val="52"/>
        </w:rPr>
      </w:pPr>
    </w:p>
    <w:p w14:paraId="70D29BB3" w14:textId="77777777" w:rsidR="00CD2DDC" w:rsidRPr="00CD2DDC" w:rsidRDefault="00CD2DDC" w:rsidP="00CD2DDC">
      <w:pPr>
        <w:rPr>
          <w:rFonts w:asciiTheme="majorHAnsi" w:eastAsiaTheme="majorEastAsia" w:hAnsiTheme="majorHAnsi" w:cstheme="majorBidi"/>
          <w:sz w:val="52"/>
          <w:szCs w:val="52"/>
        </w:rPr>
      </w:pPr>
    </w:p>
    <w:p w14:paraId="5AAC0B3A" w14:textId="77777777" w:rsidR="006E6619" w:rsidRDefault="006E6619" w:rsidP="009C7485">
      <w:pPr>
        <w:pStyle w:val="Heading1"/>
        <w:rPr>
          <w:rFonts w:ascii="Enviro" w:hAnsi="Enviro"/>
          <w:sz w:val="44"/>
          <w:szCs w:val="44"/>
        </w:rPr>
      </w:pPr>
    </w:p>
    <w:p w14:paraId="15378AD0" w14:textId="77777777" w:rsidR="006E6619" w:rsidRDefault="006E6619" w:rsidP="009C7485">
      <w:pPr>
        <w:pStyle w:val="Heading1"/>
        <w:rPr>
          <w:rFonts w:ascii="Enviro" w:hAnsi="Enviro"/>
          <w:sz w:val="44"/>
          <w:szCs w:val="44"/>
        </w:rPr>
      </w:pPr>
    </w:p>
    <w:p w14:paraId="0ED4FFC5" w14:textId="77777777" w:rsidR="006E6619" w:rsidRDefault="006E6619">
      <w:pPr>
        <w:rPr>
          <w:rFonts w:ascii="Enviro" w:eastAsiaTheme="majorEastAsia" w:hAnsi="Enviro" w:cstheme="majorBidi"/>
          <w:b/>
          <w:bCs/>
          <w:sz w:val="44"/>
          <w:szCs w:val="44"/>
        </w:rPr>
      </w:pPr>
      <w:r>
        <w:rPr>
          <w:rFonts w:ascii="Enviro" w:hAnsi="Enviro"/>
          <w:sz w:val="44"/>
          <w:szCs w:val="44"/>
        </w:rPr>
        <w:br w:type="page"/>
      </w:r>
    </w:p>
    <w:p w14:paraId="1C64D081" w14:textId="77777777" w:rsidR="00BD2F40" w:rsidRPr="000464E7" w:rsidRDefault="00BD2F40" w:rsidP="00BD2F40">
      <w:pPr>
        <w:pStyle w:val="Heading1"/>
        <w:rPr>
          <w:rFonts w:ascii="Enviro" w:hAnsi="Enviro"/>
          <w:sz w:val="44"/>
          <w:szCs w:val="44"/>
        </w:rPr>
      </w:pPr>
      <w:bookmarkStart w:id="10" w:name="_Toc425437798"/>
      <w:bookmarkStart w:id="11" w:name="_Toc485391623"/>
      <w:r>
        <w:rPr>
          <w:rFonts w:ascii="Enviro" w:hAnsi="Enviro"/>
          <w:sz w:val="44"/>
          <w:szCs w:val="44"/>
        </w:rPr>
        <w:lastRenderedPageBreak/>
        <w:t>Acknowledgements</w:t>
      </w:r>
      <w:bookmarkEnd w:id="10"/>
      <w:bookmarkEnd w:id="11"/>
    </w:p>
    <w:p w14:paraId="629FB795" w14:textId="77777777" w:rsidR="00BD2F40" w:rsidRPr="000464E7" w:rsidRDefault="00BD2F40" w:rsidP="00BD2F40">
      <w:pPr>
        <w:spacing w:after="60"/>
        <w:ind w:right="-36"/>
        <w:rPr>
          <w:rFonts w:ascii="Futura Lt BT" w:hAnsi="Futura Lt BT"/>
          <w:b/>
          <w:sz w:val="44"/>
          <w:szCs w:val="44"/>
        </w:rPr>
      </w:pPr>
      <w:r>
        <w:rPr>
          <w:rFonts w:ascii="Futura Lt BT" w:hAnsi="Futura Lt BT"/>
          <w:b/>
        </w:rPr>
        <w:t>CITY COUNCIL</w:t>
      </w:r>
    </w:p>
    <w:p w14:paraId="2452BD5A" w14:textId="77777777" w:rsidR="00BD2F40" w:rsidRPr="000464E7" w:rsidRDefault="00BD2F40" w:rsidP="00BD2F40">
      <w:pPr>
        <w:pStyle w:val="ReturnAddress"/>
        <w:ind w:left="720" w:right="-36"/>
        <w:jc w:val="both"/>
        <w:rPr>
          <w:rFonts w:ascii="Futura Lt BT" w:hAnsi="Futura Lt BT"/>
          <w:sz w:val="24"/>
          <w:szCs w:val="24"/>
        </w:rPr>
      </w:pPr>
      <w:r>
        <w:rPr>
          <w:rFonts w:ascii="Futura Lt BT" w:hAnsi="Futura Lt BT"/>
          <w:sz w:val="24"/>
          <w:szCs w:val="24"/>
        </w:rPr>
        <w:t>Paul Polasek, Mayor</w:t>
      </w:r>
    </w:p>
    <w:p w14:paraId="1536E098" w14:textId="77777777" w:rsidR="00BD2F40" w:rsidRPr="000464E7" w:rsidRDefault="00BD2F40" w:rsidP="00BD2F40">
      <w:pPr>
        <w:pStyle w:val="ReturnAddress"/>
        <w:ind w:left="720" w:right="-36"/>
        <w:jc w:val="both"/>
        <w:rPr>
          <w:rFonts w:ascii="Futura Lt BT" w:hAnsi="Futura Lt BT"/>
          <w:sz w:val="24"/>
          <w:szCs w:val="24"/>
        </w:rPr>
      </w:pPr>
      <w:r>
        <w:rPr>
          <w:rFonts w:ascii="Futura Lt BT" w:hAnsi="Futura Lt BT"/>
          <w:sz w:val="24"/>
          <w:szCs w:val="24"/>
        </w:rPr>
        <w:t>Jeff Bauknight, District 3, Mayor Pro-Tem</w:t>
      </w:r>
    </w:p>
    <w:p w14:paraId="7552D1DA" w14:textId="77777777" w:rsidR="00BD2F40" w:rsidRPr="000464E7" w:rsidRDefault="00BD2F40" w:rsidP="00BD2F40">
      <w:pPr>
        <w:pStyle w:val="ReturnAddress"/>
        <w:ind w:left="720" w:right="-36"/>
        <w:jc w:val="both"/>
        <w:rPr>
          <w:rFonts w:ascii="Futura Lt BT" w:hAnsi="Futura Lt BT"/>
          <w:sz w:val="24"/>
          <w:szCs w:val="24"/>
        </w:rPr>
      </w:pPr>
      <w:r>
        <w:rPr>
          <w:rFonts w:ascii="Futura Lt BT" w:hAnsi="Futura Lt BT"/>
          <w:sz w:val="24"/>
          <w:szCs w:val="24"/>
        </w:rPr>
        <w:t>Rafael De La Garza III, District 1</w:t>
      </w:r>
    </w:p>
    <w:p w14:paraId="05497F9A" w14:textId="77777777" w:rsidR="00BD2F40" w:rsidRPr="000464E7" w:rsidRDefault="00BD2F40" w:rsidP="00BD2F40">
      <w:pPr>
        <w:pStyle w:val="ReturnAddress"/>
        <w:ind w:left="720" w:right="-36"/>
        <w:jc w:val="both"/>
        <w:rPr>
          <w:rFonts w:ascii="Futura Lt BT" w:hAnsi="Futura Lt BT"/>
          <w:sz w:val="24"/>
          <w:szCs w:val="24"/>
        </w:rPr>
      </w:pPr>
      <w:r>
        <w:rPr>
          <w:rFonts w:ascii="Futura Lt BT" w:hAnsi="Futura Lt BT"/>
          <w:sz w:val="24"/>
          <w:szCs w:val="24"/>
        </w:rPr>
        <w:t>Josephine Soliz, District 2</w:t>
      </w:r>
    </w:p>
    <w:p w14:paraId="6FB0DD88" w14:textId="77777777" w:rsidR="00BD2F40" w:rsidRPr="000464E7" w:rsidRDefault="00BD2F40" w:rsidP="00BD2F40">
      <w:pPr>
        <w:pStyle w:val="ReturnAddress"/>
        <w:ind w:left="720" w:right="-36"/>
        <w:jc w:val="both"/>
        <w:rPr>
          <w:rFonts w:ascii="Futura Lt BT" w:hAnsi="Futura Lt BT"/>
          <w:sz w:val="24"/>
          <w:szCs w:val="24"/>
        </w:rPr>
      </w:pPr>
      <w:r>
        <w:rPr>
          <w:rFonts w:ascii="Futura Lt BT" w:hAnsi="Futura Lt BT"/>
          <w:sz w:val="24"/>
          <w:szCs w:val="24"/>
        </w:rPr>
        <w:t>Jan Scott, District 4</w:t>
      </w:r>
    </w:p>
    <w:p w14:paraId="6F2F9926" w14:textId="77777777" w:rsidR="00BD2F40" w:rsidRPr="000464E7" w:rsidRDefault="00BD2F40" w:rsidP="00BD2F40">
      <w:pPr>
        <w:pStyle w:val="ReturnAddress"/>
        <w:ind w:left="720" w:right="-36"/>
        <w:jc w:val="both"/>
        <w:rPr>
          <w:rFonts w:ascii="Futura Lt BT" w:hAnsi="Futura Lt BT"/>
          <w:sz w:val="24"/>
          <w:szCs w:val="24"/>
        </w:rPr>
      </w:pPr>
      <w:r>
        <w:rPr>
          <w:rFonts w:ascii="Futura Lt BT" w:hAnsi="Futura Lt BT"/>
          <w:sz w:val="24"/>
          <w:szCs w:val="24"/>
        </w:rPr>
        <w:t>Dr. Andrew Young, District 5</w:t>
      </w:r>
    </w:p>
    <w:p w14:paraId="101332A1" w14:textId="77777777" w:rsidR="00BD2F40" w:rsidRPr="000464E7" w:rsidRDefault="00BD2F40" w:rsidP="00BD2F40">
      <w:pPr>
        <w:pStyle w:val="ReturnAddress"/>
        <w:ind w:left="720" w:right="-36"/>
        <w:jc w:val="both"/>
        <w:rPr>
          <w:rFonts w:ascii="Futura Lt BT" w:hAnsi="Futura Lt BT"/>
          <w:sz w:val="24"/>
          <w:szCs w:val="24"/>
        </w:rPr>
      </w:pPr>
      <w:r>
        <w:rPr>
          <w:rFonts w:ascii="Futura Lt BT" w:hAnsi="Futura Lt BT"/>
          <w:sz w:val="24"/>
          <w:szCs w:val="24"/>
        </w:rPr>
        <w:t>Tom Halepaska, District 6</w:t>
      </w:r>
    </w:p>
    <w:p w14:paraId="4B8A0CA6" w14:textId="77777777" w:rsidR="00BD2F40" w:rsidRPr="000464E7" w:rsidRDefault="00BD2F40" w:rsidP="00BD2F40">
      <w:pPr>
        <w:ind w:right="-43"/>
        <w:jc w:val="both"/>
        <w:rPr>
          <w:rFonts w:ascii="Futura Lt BT" w:hAnsi="Futura Lt BT"/>
        </w:rPr>
      </w:pPr>
    </w:p>
    <w:p w14:paraId="0A14250F" w14:textId="77777777" w:rsidR="00BD2F40" w:rsidRPr="000464E7" w:rsidRDefault="00BD2F40" w:rsidP="00BD2F40">
      <w:pPr>
        <w:ind w:right="-43"/>
        <w:jc w:val="both"/>
        <w:rPr>
          <w:rFonts w:ascii="Futura Lt BT" w:hAnsi="Futura Lt BT"/>
        </w:rPr>
      </w:pPr>
    </w:p>
    <w:p w14:paraId="41DE6161" w14:textId="77777777" w:rsidR="00BD2F40" w:rsidRPr="000464E7" w:rsidRDefault="00BD2F40" w:rsidP="00BD2F40">
      <w:pPr>
        <w:spacing w:after="60"/>
        <w:ind w:right="-36"/>
        <w:rPr>
          <w:rFonts w:ascii="Futura Lt BT" w:hAnsi="Futura Lt BT"/>
          <w:b/>
        </w:rPr>
      </w:pPr>
      <w:r>
        <w:rPr>
          <w:rFonts w:ascii="Futura Lt BT" w:hAnsi="Futura Lt BT"/>
          <w:b/>
        </w:rPr>
        <w:t>CITY ADMINISTRATION</w:t>
      </w:r>
    </w:p>
    <w:p w14:paraId="0B4A912C" w14:textId="77777777" w:rsidR="00BD2F40" w:rsidRPr="000464E7" w:rsidRDefault="00BD2F40" w:rsidP="00BD2F40">
      <w:pPr>
        <w:ind w:left="720" w:right="-43"/>
        <w:jc w:val="both"/>
        <w:rPr>
          <w:rFonts w:ascii="Futura Lt BT" w:hAnsi="Futura Lt BT"/>
        </w:rPr>
      </w:pPr>
      <w:r>
        <w:rPr>
          <w:rFonts w:ascii="Futura Lt BT" w:hAnsi="Futura Lt BT"/>
        </w:rPr>
        <w:t>Charmelle Garrett, City Manager</w:t>
      </w:r>
    </w:p>
    <w:p w14:paraId="46AFEAAC" w14:textId="3984EDF2" w:rsidR="00BD2F40" w:rsidRDefault="00BD2F40" w:rsidP="00BD2F40">
      <w:pPr>
        <w:ind w:left="720" w:right="-36"/>
        <w:jc w:val="both"/>
        <w:rPr>
          <w:rFonts w:ascii="Futura Lt BT" w:hAnsi="Futura Lt BT"/>
        </w:rPr>
      </w:pPr>
      <w:r>
        <w:rPr>
          <w:rFonts w:ascii="Futura Lt BT" w:hAnsi="Futura Lt BT"/>
        </w:rPr>
        <w:t>John Kaminski, Assistant City Manager</w:t>
      </w:r>
    </w:p>
    <w:p w14:paraId="3BA93182" w14:textId="1364B27C" w:rsidR="006C4ADD" w:rsidRPr="000464E7" w:rsidRDefault="006C4ADD" w:rsidP="00BD2F40">
      <w:pPr>
        <w:ind w:left="720" w:right="-36"/>
        <w:jc w:val="both"/>
        <w:rPr>
          <w:rFonts w:ascii="Futura Lt BT" w:hAnsi="Futura Lt BT"/>
        </w:rPr>
      </w:pPr>
      <w:r>
        <w:rPr>
          <w:rFonts w:ascii="Futura Lt BT" w:hAnsi="Futura Lt BT"/>
        </w:rPr>
        <w:t>Julie Fulgham, Director Development Services</w:t>
      </w:r>
    </w:p>
    <w:p w14:paraId="65CAB055" w14:textId="77777777" w:rsidR="00BD2F40" w:rsidRPr="000464E7" w:rsidRDefault="00BD2F40" w:rsidP="00BD2F40">
      <w:pPr>
        <w:ind w:right="-43"/>
        <w:jc w:val="both"/>
        <w:rPr>
          <w:rFonts w:ascii="Futura Lt BT" w:hAnsi="Futura Lt BT"/>
        </w:rPr>
      </w:pPr>
    </w:p>
    <w:p w14:paraId="2BDBA3A4" w14:textId="77777777" w:rsidR="00BD2F40" w:rsidRPr="000464E7" w:rsidRDefault="00BD2F40" w:rsidP="00BD2F40">
      <w:pPr>
        <w:ind w:right="-43"/>
        <w:jc w:val="both"/>
        <w:rPr>
          <w:rFonts w:ascii="Futura Lt BT" w:hAnsi="Futura Lt BT"/>
        </w:rPr>
      </w:pPr>
    </w:p>
    <w:p w14:paraId="2421A099" w14:textId="77777777" w:rsidR="00BD2F40" w:rsidRPr="000464E7" w:rsidRDefault="00BD2F40" w:rsidP="00BD2F40">
      <w:pPr>
        <w:spacing w:after="60"/>
        <w:ind w:right="-36"/>
        <w:rPr>
          <w:rFonts w:ascii="Futura Lt BT" w:hAnsi="Futura Lt BT"/>
          <w:b/>
        </w:rPr>
      </w:pPr>
      <w:r>
        <w:rPr>
          <w:rFonts w:ascii="Futura Lt BT" w:hAnsi="Futura Lt BT"/>
          <w:b/>
        </w:rPr>
        <w:t>DEPARTMENT OF DEVELOPMENT SERVICES</w:t>
      </w:r>
    </w:p>
    <w:p w14:paraId="391AD524" w14:textId="77777777" w:rsidR="00BD2F40" w:rsidRPr="000464E7" w:rsidRDefault="00BD2F40" w:rsidP="00BD2F40">
      <w:pPr>
        <w:ind w:left="720" w:right="-36"/>
        <w:jc w:val="both"/>
        <w:rPr>
          <w:rFonts w:ascii="Futura Lt BT" w:hAnsi="Futura Lt BT"/>
        </w:rPr>
      </w:pPr>
      <w:r>
        <w:rPr>
          <w:rFonts w:ascii="Futura Lt BT" w:hAnsi="Futura Lt BT"/>
        </w:rPr>
        <w:t>Darlah K. Sims, Community Development Coordinator</w:t>
      </w:r>
    </w:p>
    <w:p w14:paraId="556F8B76" w14:textId="77777777" w:rsidR="00BD2F40" w:rsidRPr="000464E7" w:rsidRDefault="00BD2F40" w:rsidP="00BD2F40">
      <w:pPr>
        <w:ind w:left="720" w:right="-36"/>
        <w:jc w:val="both"/>
        <w:rPr>
          <w:rFonts w:ascii="Futura Lt BT" w:hAnsi="Futura Lt BT"/>
        </w:rPr>
      </w:pPr>
      <w:r>
        <w:rPr>
          <w:rFonts w:ascii="Futura Lt BT" w:hAnsi="Futura Lt BT"/>
        </w:rPr>
        <w:t>William Charles, Planner</w:t>
      </w:r>
    </w:p>
    <w:p w14:paraId="33460F5A" w14:textId="77777777" w:rsidR="00BD2F40" w:rsidRPr="000464E7" w:rsidRDefault="00BD2F40" w:rsidP="00BD2F40">
      <w:pPr>
        <w:ind w:left="720" w:right="-36"/>
        <w:jc w:val="both"/>
        <w:rPr>
          <w:rFonts w:ascii="Futura Lt BT" w:hAnsi="Futura Lt BT"/>
        </w:rPr>
      </w:pPr>
    </w:p>
    <w:p w14:paraId="21C7AF3D" w14:textId="77777777" w:rsidR="00CD2DDC" w:rsidRDefault="00CD2DDC" w:rsidP="00CD2DDC">
      <w:pPr>
        <w:pStyle w:val="ReturnAddress"/>
        <w:ind w:right="-36"/>
        <w:jc w:val="left"/>
        <w:rPr>
          <w:sz w:val="24"/>
          <w:szCs w:val="24"/>
        </w:rPr>
      </w:pPr>
    </w:p>
    <w:p w14:paraId="049A6BD7" w14:textId="77777777" w:rsidR="00E10AE6" w:rsidRDefault="00E10AE6" w:rsidP="00CD2DDC">
      <w:pPr>
        <w:pStyle w:val="ReturnAddress"/>
        <w:ind w:right="-36"/>
        <w:jc w:val="left"/>
        <w:rPr>
          <w:sz w:val="24"/>
          <w:szCs w:val="24"/>
        </w:rPr>
      </w:pPr>
    </w:p>
    <w:p w14:paraId="3327BED2" w14:textId="77777777" w:rsidR="00E10AE6" w:rsidRDefault="00E10AE6" w:rsidP="00CD2DDC">
      <w:pPr>
        <w:pStyle w:val="ReturnAddress"/>
        <w:ind w:right="-36"/>
        <w:jc w:val="left"/>
        <w:rPr>
          <w:sz w:val="24"/>
          <w:szCs w:val="24"/>
        </w:rPr>
      </w:pPr>
    </w:p>
    <w:p w14:paraId="16D03C1C" w14:textId="77777777" w:rsidR="00E10AE6" w:rsidRDefault="00E10AE6" w:rsidP="00CD2DDC">
      <w:pPr>
        <w:pStyle w:val="ReturnAddress"/>
        <w:ind w:right="-36"/>
        <w:jc w:val="left"/>
        <w:rPr>
          <w:sz w:val="24"/>
          <w:szCs w:val="24"/>
        </w:rPr>
      </w:pPr>
    </w:p>
    <w:p w14:paraId="4D9EAC07" w14:textId="77777777" w:rsidR="00E10AE6" w:rsidRDefault="00E10AE6" w:rsidP="00CD2DDC">
      <w:pPr>
        <w:pStyle w:val="ReturnAddress"/>
        <w:ind w:right="-36"/>
        <w:jc w:val="left"/>
        <w:rPr>
          <w:sz w:val="24"/>
          <w:szCs w:val="24"/>
        </w:rPr>
      </w:pPr>
    </w:p>
    <w:p w14:paraId="5B3A68AD" w14:textId="77777777" w:rsidR="00E10AE6" w:rsidRDefault="00E10AE6" w:rsidP="00CD2DDC">
      <w:pPr>
        <w:pStyle w:val="ReturnAddress"/>
        <w:ind w:right="-36"/>
        <w:jc w:val="left"/>
        <w:rPr>
          <w:sz w:val="24"/>
          <w:szCs w:val="24"/>
        </w:rPr>
      </w:pPr>
    </w:p>
    <w:p w14:paraId="6ACE9068" w14:textId="77777777" w:rsidR="00E10AE6" w:rsidRDefault="00E10AE6" w:rsidP="00CD2DDC">
      <w:pPr>
        <w:pStyle w:val="ReturnAddress"/>
        <w:ind w:right="-36"/>
        <w:jc w:val="left"/>
        <w:rPr>
          <w:sz w:val="24"/>
          <w:szCs w:val="24"/>
        </w:rPr>
      </w:pPr>
    </w:p>
    <w:p w14:paraId="1186E4A3" w14:textId="77777777" w:rsidR="00E10AE6" w:rsidRDefault="00E10AE6" w:rsidP="00CD2DDC">
      <w:pPr>
        <w:pStyle w:val="ReturnAddress"/>
        <w:ind w:right="-36"/>
        <w:jc w:val="left"/>
        <w:rPr>
          <w:sz w:val="24"/>
          <w:szCs w:val="24"/>
        </w:rPr>
      </w:pPr>
    </w:p>
    <w:p w14:paraId="7EFE089E" w14:textId="77777777" w:rsidR="00E10AE6" w:rsidRDefault="00E10AE6" w:rsidP="00CD2DDC">
      <w:pPr>
        <w:pStyle w:val="ReturnAddress"/>
        <w:ind w:right="-36"/>
        <w:jc w:val="left"/>
        <w:rPr>
          <w:sz w:val="24"/>
          <w:szCs w:val="24"/>
        </w:rPr>
      </w:pPr>
    </w:p>
    <w:p w14:paraId="729D9992" w14:textId="77777777" w:rsidR="00E10AE6" w:rsidRDefault="00E10AE6" w:rsidP="00CD2DDC">
      <w:pPr>
        <w:pStyle w:val="ReturnAddress"/>
        <w:ind w:right="-36"/>
        <w:jc w:val="left"/>
        <w:rPr>
          <w:sz w:val="24"/>
          <w:szCs w:val="24"/>
        </w:rPr>
      </w:pPr>
      <w:r>
        <w:rPr>
          <w:noProof/>
          <w:sz w:val="24"/>
          <w:szCs w:val="24"/>
        </w:rPr>
        <w:drawing>
          <wp:anchor distT="0" distB="0" distL="114300" distR="114300" simplePos="0" relativeHeight="251701248" behindDoc="1" locked="0" layoutInCell="1" allowOverlap="1" wp14:anchorId="728348B5" wp14:editId="31893C7E">
            <wp:simplePos x="0" y="0"/>
            <wp:positionH relativeFrom="column">
              <wp:posOffset>3590925</wp:posOffset>
            </wp:positionH>
            <wp:positionV relativeFrom="paragraph">
              <wp:posOffset>99060</wp:posOffset>
            </wp:positionV>
            <wp:extent cx="2333625" cy="895350"/>
            <wp:effectExtent l="19050" t="0" r="9525" b="0"/>
            <wp:wrapNone/>
            <wp:docPr id="9" name="Picture 9" descr="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 logo"/>
                    <pic:cNvPicPr>
                      <a:picLocks noChangeAspect="1" noChangeArrowheads="1"/>
                    </pic:cNvPicPr>
                  </pic:nvPicPr>
                  <pic:blipFill>
                    <a:blip r:embed="rId12" cstate="print"/>
                    <a:srcRect/>
                    <a:stretch>
                      <a:fillRect/>
                    </a:stretch>
                  </pic:blipFill>
                  <pic:spPr bwMode="auto">
                    <a:xfrm>
                      <a:off x="0" y="0"/>
                      <a:ext cx="2333625" cy="895350"/>
                    </a:xfrm>
                    <a:prstGeom prst="rect">
                      <a:avLst/>
                    </a:prstGeom>
                    <a:noFill/>
                  </pic:spPr>
                </pic:pic>
              </a:graphicData>
            </a:graphic>
          </wp:anchor>
        </w:drawing>
      </w:r>
    </w:p>
    <w:p w14:paraId="23195FC4" w14:textId="77777777" w:rsidR="00CD2DDC" w:rsidRPr="00FB5D42" w:rsidRDefault="00CD2DDC" w:rsidP="00CD2DDC">
      <w:pPr>
        <w:pStyle w:val="ReturnAddress"/>
        <w:ind w:right="-36"/>
        <w:jc w:val="left"/>
        <w:rPr>
          <w:sz w:val="24"/>
          <w:szCs w:val="24"/>
        </w:rPr>
      </w:pPr>
    </w:p>
    <w:p w14:paraId="1F7BA112" w14:textId="77777777" w:rsidR="00CD2DDC" w:rsidRPr="00FB5D42" w:rsidRDefault="00CD2DDC" w:rsidP="00CD2DDC">
      <w:pPr>
        <w:pStyle w:val="ReturnAddress"/>
        <w:ind w:right="-36"/>
        <w:jc w:val="right"/>
        <w:rPr>
          <w:sz w:val="24"/>
          <w:szCs w:val="24"/>
        </w:rPr>
      </w:pPr>
    </w:p>
    <w:p w14:paraId="64DEF239" w14:textId="77777777" w:rsidR="006E6619" w:rsidRDefault="006E6619" w:rsidP="00CD2DDC">
      <w:pPr>
        <w:pStyle w:val="ReturnAddress"/>
        <w:ind w:right="-36"/>
        <w:jc w:val="right"/>
        <w:rPr>
          <w:rFonts w:ascii="Times New Roman" w:hAnsi="Times New Roman"/>
          <w:sz w:val="24"/>
          <w:szCs w:val="24"/>
        </w:rPr>
      </w:pPr>
    </w:p>
    <w:p w14:paraId="57FF67DF" w14:textId="77777777" w:rsidR="006E6619" w:rsidRDefault="006E6619" w:rsidP="00CD2DDC">
      <w:pPr>
        <w:pStyle w:val="ReturnAddress"/>
        <w:ind w:right="-36"/>
        <w:jc w:val="right"/>
        <w:rPr>
          <w:rFonts w:ascii="Times New Roman" w:hAnsi="Times New Roman"/>
          <w:sz w:val="24"/>
          <w:szCs w:val="24"/>
        </w:rPr>
      </w:pPr>
    </w:p>
    <w:p w14:paraId="7C40B6D1" w14:textId="77777777" w:rsidR="006E6619" w:rsidRDefault="006E6619" w:rsidP="00CD2DDC">
      <w:pPr>
        <w:pStyle w:val="ReturnAddress"/>
        <w:ind w:right="-36"/>
        <w:jc w:val="right"/>
        <w:rPr>
          <w:rFonts w:ascii="Times New Roman" w:hAnsi="Times New Roman"/>
          <w:sz w:val="24"/>
          <w:szCs w:val="24"/>
        </w:rPr>
      </w:pPr>
    </w:p>
    <w:p w14:paraId="59B263D7" w14:textId="77777777" w:rsidR="00CD2DDC" w:rsidRPr="00DA7276" w:rsidRDefault="00CD2DDC" w:rsidP="00CD2DDC">
      <w:pPr>
        <w:pStyle w:val="ReturnAddress"/>
        <w:ind w:right="-36"/>
        <w:jc w:val="right"/>
        <w:rPr>
          <w:rFonts w:ascii="Times New Roman" w:hAnsi="Times New Roman"/>
          <w:sz w:val="24"/>
          <w:szCs w:val="24"/>
        </w:rPr>
      </w:pPr>
      <w:r w:rsidRPr="00DA7276">
        <w:rPr>
          <w:rFonts w:ascii="Times New Roman" w:hAnsi="Times New Roman"/>
          <w:sz w:val="24"/>
          <w:szCs w:val="24"/>
        </w:rPr>
        <w:t>DEPARTMENT OF DEVELOPMENT SERVICES</w:t>
      </w:r>
    </w:p>
    <w:p w14:paraId="2BAD08F2" w14:textId="77777777" w:rsidR="00CD2DDC" w:rsidRPr="00DA7276" w:rsidRDefault="00CD2DDC" w:rsidP="00CD2DDC">
      <w:pPr>
        <w:pStyle w:val="ReturnAddress"/>
        <w:ind w:right="-36"/>
        <w:jc w:val="right"/>
        <w:rPr>
          <w:rFonts w:ascii="Times New Roman" w:hAnsi="Times New Roman"/>
          <w:sz w:val="24"/>
          <w:szCs w:val="24"/>
        </w:rPr>
      </w:pPr>
      <w:r w:rsidRPr="00DA7276">
        <w:rPr>
          <w:rFonts w:ascii="Times New Roman" w:hAnsi="Times New Roman"/>
          <w:sz w:val="24"/>
          <w:szCs w:val="24"/>
        </w:rPr>
        <w:t>700 Main Center • Suite 1</w:t>
      </w:r>
      <w:r w:rsidR="009548A5" w:rsidRPr="00DA7276">
        <w:rPr>
          <w:rFonts w:ascii="Times New Roman" w:hAnsi="Times New Roman"/>
          <w:sz w:val="24"/>
          <w:szCs w:val="24"/>
        </w:rPr>
        <w:t>29</w:t>
      </w:r>
    </w:p>
    <w:p w14:paraId="283CFD96" w14:textId="77777777" w:rsidR="00CD2DDC" w:rsidRPr="00DA7276" w:rsidRDefault="00CD2DDC" w:rsidP="00CD2DDC">
      <w:pPr>
        <w:pStyle w:val="ReturnAddress"/>
        <w:ind w:right="-36"/>
        <w:jc w:val="right"/>
        <w:rPr>
          <w:rFonts w:ascii="Times New Roman" w:hAnsi="Times New Roman"/>
          <w:sz w:val="24"/>
          <w:szCs w:val="24"/>
        </w:rPr>
      </w:pPr>
      <w:smartTag w:uri="urn:schemas-microsoft-com:office:smarttags" w:element="address">
        <w:smartTag w:uri="urn:schemas-microsoft-com:office:smarttags" w:element="Street">
          <w:r w:rsidRPr="00DA7276">
            <w:rPr>
              <w:rFonts w:ascii="Times New Roman" w:hAnsi="Times New Roman"/>
              <w:sz w:val="24"/>
              <w:szCs w:val="24"/>
            </w:rPr>
            <w:t>P.O. Box</w:t>
          </w:r>
        </w:smartTag>
        <w:r w:rsidRPr="00DA7276">
          <w:rPr>
            <w:rFonts w:ascii="Times New Roman" w:hAnsi="Times New Roman"/>
            <w:sz w:val="24"/>
            <w:szCs w:val="24"/>
          </w:rPr>
          <w:t xml:space="preserve"> 1758</w:t>
        </w:r>
      </w:smartTag>
    </w:p>
    <w:p w14:paraId="46D93CE2" w14:textId="77777777" w:rsidR="00CD2DDC" w:rsidRPr="00DA7276" w:rsidRDefault="00CD2DDC" w:rsidP="00CD2DDC">
      <w:pPr>
        <w:pStyle w:val="ReturnAddress"/>
        <w:ind w:right="-36"/>
        <w:jc w:val="right"/>
        <w:rPr>
          <w:rFonts w:ascii="Times New Roman" w:hAnsi="Times New Roman"/>
          <w:sz w:val="24"/>
          <w:szCs w:val="24"/>
        </w:rPr>
      </w:pPr>
      <w:r w:rsidRPr="00DA7276">
        <w:rPr>
          <w:rFonts w:ascii="Times New Roman" w:hAnsi="Times New Roman"/>
          <w:sz w:val="24"/>
          <w:szCs w:val="24"/>
        </w:rPr>
        <w:t>Victoria, Texas 77902</w:t>
      </w:r>
    </w:p>
    <w:p w14:paraId="17017854" w14:textId="77777777" w:rsidR="00CD2DDC" w:rsidRPr="00DA7276" w:rsidRDefault="00CD2DDC" w:rsidP="00CD2DDC">
      <w:pPr>
        <w:pStyle w:val="ReturnAddress"/>
        <w:ind w:right="-36"/>
        <w:jc w:val="right"/>
        <w:rPr>
          <w:rFonts w:ascii="Times New Roman" w:hAnsi="Times New Roman"/>
          <w:sz w:val="24"/>
          <w:szCs w:val="24"/>
        </w:rPr>
      </w:pPr>
      <w:r w:rsidRPr="00DA7276">
        <w:rPr>
          <w:rFonts w:ascii="Times New Roman" w:hAnsi="Times New Roman"/>
          <w:sz w:val="24"/>
          <w:szCs w:val="24"/>
        </w:rPr>
        <w:t>Phone: 361.485.3360</w:t>
      </w:r>
    </w:p>
    <w:p w14:paraId="2E71FA45" w14:textId="77777777" w:rsidR="00CD2DDC" w:rsidRPr="00DA7276" w:rsidRDefault="00CD2DDC" w:rsidP="00CD2DDC">
      <w:pPr>
        <w:pStyle w:val="ReturnAddress"/>
        <w:ind w:right="-36"/>
        <w:jc w:val="right"/>
        <w:rPr>
          <w:rFonts w:ascii="Times New Roman" w:hAnsi="Times New Roman"/>
          <w:sz w:val="24"/>
          <w:szCs w:val="24"/>
        </w:rPr>
      </w:pPr>
      <w:r w:rsidRPr="00DA7276">
        <w:rPr>
          <w:rFonts w:ascii="Times New Roman" w:hAnsi="Times New Roman"/>
          <w:sz w:val="24"/>
          <w:szCs w:val="24"/>
        </w:rPr>
        <w:t>Fax: 361.485.3364</w:t>
      </w:r>
    </w:p>
    <w:p w14:paraId="659AF50B" w14:textId="77777777" w:rsidR="001C52F7" w:rsidRDefault="00981CD5" w:rsidP="001C52F7">
      <w:pPr>
        <w:pStyle w:val="ReturnAddress"/>
        <w:ind w:right="-36"/>
        <w:jc w:val="right"/>
      </w:pPr>
      <w:hyperlink r:id="rId13" w:history="1">
        <w:r w:rsidR="00147535" w:rsidRPr="00D94886">
          <w:rPr>
            <w:rStyle w:val="Hyperlink"/>
            <w:rFonts w:ascii="Times New Roman" w:hAnsi="Times New Roman"/>
            <w:sz w:val="24"/>
            <w:szCs w:val="24"/>
          </w:rPr>
          <w:t>www.victoriatx.org</w:t>
        </w:r>
      </w:hyperlink>
    </w:p>
    <w:p w14:paraId="04B787E2" w14:textId="77777777" w:rsidR="006E6619" w:rsidRDefault="006E6619" w:rsidP="001C52F7">
      <w:pPr>
        <w:pStyle w:val="ReturnAddress"/>
        <w:ind w:right="-36"/>
        <w:jc w:val="right"/>
      </w:pPr>
    </w:p>
    <w:sdt>
      <w:sdtPr>
        <w:rPr>
          <w:rFonts w:ascii="Times New Roman" w:eastAsia="Times New Roman" w:hAnsi="Times New Roman" w:cs="Times New Roman"/>
          <w:b w:val="0"/>
          <w:bCs w:val="0"/>
          <w:color w:val="auto"/>
          <w:sz w:val="24"/>
          <w:szCs w:val="24"/>
          <w:u w:val="single"/>
        </w:rPr>
        <w:id w:val="2688631"/>
        <w:docPartObj>
          <w:docPartGallery w:val="Table of Contents"/>
          <w:docPartUnique/>
        </w:docPartObj>
      </w:sdtPr>
      <w:sdtEndPr/>
      <w:sdtContent>
        <w:p w14:paraId="0FE49743" w14:textId="194655DC" w:rsidR="006E6619" w:rsidRDefault="006E6619" w:rsidP="00686A60">
          <w:pPr>
            <w:pStyle w:val="TOCHeading"/>
            <w:tabs>
              <w:tab w:val="left" w:pos="3000"/>
            </w:tabs>
          </w:pPr>
          <w:r>
            <w:t>Contents</w:t>
          </w:r>
          <w:r w:rsidR="00686A60">
            <w:tab/>
          </w:r>
        </w:p>
        <w:p w14:paraId="4F8B949E" w14:textId="61DFC741" w:rsidR="003D0139" w:rsidRDefault="003F699B">
          <w:pPr>
            <w:pStyle w:val="TOC1"/>
            <w:tabs>
              <w:tab w:val="right" w:leader="dot" w:pos="9350"/>
            </w:tabs>
            <w:rPr>
              <w:rFonts w:asciiTheme="minorHAnsi" w:eastAsiaTheme="minorEastAsia" w:hAnsiTheme="minorHAnsi" w:cstheme="minorBidi"/>
              <w:noProof/>
              <w:sz w:val="22"/>
              <w:szCs w:val="22"/>
            </w:rPr>
          </w:pPr>
          <w:r w:rsidRPr="00D07EFF">
            <w:fldChar w:fldCharType="begin"/>
          </w:r>
          <w:r w:rsidR="006E6619" w:rsidRPr="00D07EFF">
            <w:instrText xml:space="preserve"> TOC \o "1-3" \h \z \u </w:instrText>
          </w:r>
          <w:r w:rsidRPr="00D07EFF">
            <w:fldChar w:fldCharType="separate"/>
          </w:r>
          <w:hyperlink w:anchor="_Toc485391623" w:history="1">
            <w:r w:rsidR="003D0139" w:rsidRPr="00071400">
              <w:rPr>
                <w:rStyle w:val="Hyperlink"/>
                <w:rFonts w:eastAsiaTheme="majorEastAsia"/>
                <w:noProof/>
              </w:rPr>
              <w:t>Acknowledgements</w:t>
            </w:r>
            <w:r w:rsidR="003D0139">
              <w:rPr>
                <w:noProof/>
                <w:webHidden/>
              </w:rPr>
              <w:tab/>
            </w:r>
            <w:r w:rsidR="003D0139">
              <w:rPr>
                <w:noProof/>
                <w:webHidden/>
              </w:rPr>
              <w:fldChar w:fldCharType="begin"/>
            </w:r>
            <w:r w:rsidR="003D0139">
              <w:rPr>
                <w:noProof/>
                <w:webHidden/>
              </w:rPr>
              <w:instrText xml:space="preserve"> PAGEREF _Toc485391623 \h </w:instrText>
            </w:r>
            <w:r w:rsidR="003D0139">
              <w:rPr>
                <w:noProof/>
                <w:webHidden/>
              </w:rPr>
            </w:r>
            <w:r w:rsidR="003D0139">
              <w:rPr>
                <w:noProof/>
                <w:webHidden/>
              </w:rPr>
              <w:fldChar w:fldCharType="separate"/>
            </w:r>
            <w:r w:rsidR="00CD2B2C">
              <w:rPr>
                <w:noProof/>
                <w:webHidden/>
              </w:rPr>
              <w:t>2</w:t>
            </w:r>
            <w:r w:rsidR="003D0139">
              <w:rPr>
                <w:noProof/>
                <w:webHidden/>
              </w:rPr>
              <w:fldChar w:fldCharType="end"/>
            </w:r>
          </w:hyperlink>
        </w:p>
        <w:p w14:paraId="38D162D7" w14:textId="58F2F8EB" w:rsidR="003D0139" w:rsidRDefault="00981CD5">
          <w:pPr>
            <w:pStyle w:val="TOC1"/>
            <w:tabs>
              <w:tab w:val="right" w:leader="dot" w:pos="9350"/>
            </w:tabs>
            <w:rPr>
              <w:rFonts w:asciiTheme="minorHAnsi" w:eastAsiaTheme="minorEastAsia" w:hAnsiTheme="minorHAnsi" w:cstheme="minorBidi"/>
              <w:noProof/>
              <w:sz w:val="22"/>
              <w:szCs w:val="22"/>
            </w:rPr>
          </w:pPr>
          <w:hyperlink w:anchor="_Toc485391624" w:history="1">
            <w:r w:rsidR="003D0139" w:rsidRPr="004B3FDC">
              <w:rPr>
                <w:rStyle w:val="Hyperlink"/>
                <w:rFonts w:eastAsiaTheme="majorEastAsia"/>
                <w:noProof/>
              </w:rPr>
              <w:t>Executive Program Summary</w:t>
            </w:r>
            <w:r w:rsidR="003D0139">
              <w:rPr>
                <w:noProof/>
                <w:webHidden/>
              </w:rPr>
              <w:tab/>
            </w:r>
            <w:r w:rsidR="003D0139">
              <w:rPr>
                <w:noProof/>
                <w:webHidden/>
              </w:rPr>
              <w:fldChar w:fldCharType="begin"/>
            </w:r>
            <w:r w:rsidR="003D0139">
              <w:rPr>
                <w:noProof/>
                <w:webHidden/>
              </w:rPr>
              <w:instrText xml:space="preserve"> PAGEREF _Toc485391624 \h </w:instrText>
            </w:r>
            <w:r w:rsidR="003D0139">
              <w:rPr>
                <w:noProof/>
                <w:webHidden/>
              </w:rPr>
            </w:r>
            <w:r w:rsidR="003D0139">
              <w:rPr>
                <w:noProof/>
                <w:webHidden/>
              </w:rPr>
              <w:fldChar w:fldCharType="separate"/>
            </w:r>
            <w:r w:rsidR="00CD2B2C">
              <w:rPr>
                <w:noProof/>
                <w:webHidden/>
              </w:rPr>
              <w:t>4</w:t>
            </w:r>
            <w:r w:rsidR="003D0139">
              <w:rPr>
                <w:noProof/>
                <w:webHidden/>
              </w:rPr>
              <w:fldChar w:fldCharType="end"/>
            </w:r>
          </w:hyperlink>
        </w:p>
        <w:p w14:paraId="53C9AC18" w14:textId="5E3B6ACC" w:rsidR="003D0139" w:rsidRDefault="00981CD5">
          <w:pPr>
            <w:pStyle w:val="TOC2"/>
            <w:rPr>
              <w:rFonts w:asciiTheme="minorHAnsi" w:eastAsiaTheme="minorEastAsia" w:hAnsiTheme="minorHAnsi" w:cstheme="minorBidi"/>
              <w:sz w:val="22"/>
              <w:szCs w:val="22"/>
            </w:rPr>
          </w:pPr>
          <w:hyperlink w:anchor="_Toc485391625" w:history="1">
            <w:r w:rsidR="003D0139" w:rsidRPr="004B3FDC">
              <w:rPr>
                <w:rStyle w:val="Hyperlink"/>
              </w:rPr>
              <w:t>AP-05 – 24CFR 91.200</w:t>
            </w:r>
            <w:r w:rsidR="00F36394">
              <w:rPr>
                <w:rStyle w:val="Hyperlink"/>
              </w:rPr>
              <w:t>(c)</w:t>
            </w:r>
            <w:r w:rsidR="003D0139" w:rsidRPr="004B3FDC">
              <w:rPr>
                <w:rStyle w:val="Hyperlink"/>
              </w:rPr>
              <w:t>, 91.220(b)</w:t>
            </w:r>
            <w:r w:rsidR="003D0139">
              <w:rPr>
                <w:webHidden/>
              </w:rPr>
              <w:tab/>
            </w:r>
            <w:r w:rsidR="003D0139">
              <w:rPr>
                <w:webHidden/>
              </w:rPr>
              <w:fldChar w:fldCharType="begin"/>
            </w:r>
            <w:r w:rsidR="003D0139">
              <w:rPr>
                <w:webHidden/>
              </w:rPr>
              <w:instrText xml:space="preserve"> PAGEREF _Toc485391625 \h </w:instrText>
            </w:r>
            <w:r w:rsidR="003D0139">
              <w:rPr>
                <w:webHidden/>
              </w:rPr>
            </w:r>
            <w:r w:rsidR="003D0139">
              <w:rPr>
                <w:webHidden/>
              </w:rPr>
              <w:fldChar w:fldCharType="separate"/>
            </w:r>
            <w:r w:rsidR="00CD2B2C">
              <w:rPr>
                <w:webHidden/>
              </w:rPr>
              <w:t>4</w:t>
            </w:r>
            <w:r w:rsidR="003D0139">
              <w:rPr>
                <w:webHidden/>
              </w:rPr>
              <w:fldChar w:fldCharType="end"/>
            </w:r>
          </w:hyperlink>
        </w:p>
        <w:p w14:paraId="7ADBF453" w14:textId="5C458F00" w:rsidR="003D0139" w:rsidRDefault="00981CD5">
          <w:pPr>
            <w:pStyle w:val="TOC3"/>
            <w:tabs>
              <w:tab w:val="right" w:leader="dot" w:pos="9350"/>
            </w:tabs>
            <w:rPr>
              <w:noProof/>
            </w:rPr>
          </w:pPr>
          <w:hyperlink w:anchor="_Toc485391626" w:history="1">
            <w:r w:rsidR="003D0139" w:rsidRPr="004B3FDC">
              <w:rPr>
                <w:rStyle w:val="Hyperlink"/>
                <w:rFonts w:ascii="Times New Roman" w:hAnsi="Times New Roman" w:cs="Times New Roman"/>
                <w:noProof/>
              </w:rPr>
              <w:t>Funding Distribution</w:t>
            </w:r>
            <w:r w:rsidR="003D0139">
              <w:rPr>
                <w:noProof/>
                <w:webHidden/>
              </w:rPr>
              <w:tab/>
            </w:r>
            <w:r w:rsidR="003D0139">
              <w:rPr>
                <w:noProof/>
                <w:webHidden/>
              </w:rPr>
              <w:fldChar w:fldCharType="begin"/>
            </w:r>
            <w:r w:rsidR="003D0139">
              <w:rPr>
                <w:noProof/>
                <w:webHidden/>
              </w:rPr>
              <w:instrText xml:space="preserve"> PAGEREF _Toc485391626 \h </w:instrText>
            </w:r>
            <w:r w:rsidR="003D0139">
              <w:rPr>
                <w:noProof/>
                <w:webHidden/>
              </w:rPr>
            </w:r>
            <w:r w:rsidR="003D0139">
              <w:rPr>
                <w:noProof/>
                <w:webHidden/>
              </w:rPr>
              <w:fldChar w:fldCharType="separate"/>
            </w:r>
            <w:r w:rsidR="00CD2B2C">
              <w:rPr>
                <w:noProof/>
                <w:webHidden/>
              </w:rPr>
              <w:t>12</w:t>
            </w:r>
            <w:r w:rsidR="003D0139">
              <w:rPr>
                <w:noProof/>
                <w:webHidden/>
              </w:rPr>
              <w:fldChar w:fldCharType="end"/>
            </w:r>
          </w:hyperlink>
        </w:p>
        <w:p w14:paraId="63390BA9" w14:textId="558322AC" w:rsidR="003D0139" w:rsidRDefault="00981CD5">
          <w:pPr>
            <w:pStyle w:val="TOC3"/>
            <w:tabs>
              <w:tab w:val="right" w:leader="dot" w:pos="9350"/>
            </w:tabs>
            <w:rPr>
              <w:noProof/>
            </w:rPr>
          </w:pPr>
          <w:hyperlink w:anchor="_Toc485391627" w:history="1">
            <w:r w:rsidR="003D0139" w:rsidRPr="004B3FDC">
              <w:rPr>
                <w:rStyle w:val="Hyperlink"/>
                <w:rFonts w:ascii="Times New Roman" w:hAnsi="Times New Roman" w:cs="Times New Roman"/>
                <w:noProof/>
              </w:rPr>
              <w:t>Evaluation of Past Performance Activities</w:t>
            </w:r>
            <w:r w:rsidR="003D0139">
              <w:rPr>
                <w:noProof/>
                <w:webHidden/>
              </w:rPr>
              <w:tab/>
            </w:r>
            <w:r w:rsidR="003D0139">
              <w:rPr>
                <w:noProof/>
                <w:webHidden/>
              </w:rPr>
              <w:fldChar w:fldCharType="begin"/>
            </w:r>
            <w:r w:rsidR="003D0139">
              <w:rPr>
                <w:noProof/>
                <w:webHidden/>
              </w:rPr>
              <w:instrText xml:space="preserve"> PAGEREF _Toc485391627 \h </w:instrText>
            </w:r>
            <w:r w:rsidR="003D0139">
              <w:rPr>
                <w:noProof/>
                <w:webHidden/>
              </w:rPr>
            </w:r>
            <w:r w:rsidR="003D0139">
              <w:rPr>
                <w:noProof/>
                <w:webHidden/>
              </w:rPr>
              <w:fldChar w:fldCharType="separate"/>
            </w:r>
            <w:r w:rsidR="00CD2B2C">
              <w:rPr>
                <w:noProof/>
                <w:webHidden/>
              </w:rPr>
              <w:t>14</w:t>
            </w:r>
            <w:r w:rsidR="003D0139">
              <w:rPr>
                <w:noProof/>
                <w:webHidden/>
              </w:rPr>
              <w:fldChar w:fldCharType="end"/>
            </w:r>
          </w:hyperlink>
        </w:p>
        <w:p w14:paraId="1E8147CF" w14:textId="08527869" w:rsidR="003D0139" w:rsidRDefault="002925E1">
          <w:pPr>
            <w:pStyle w:val="TOC2"/>
            <w:rPr>
              <w:rFonts w:asciiTheme="minorHAnsi" w:eastAsiaTheme="minorEastAsia" w:hAnsiTheme="minorHAnsi" w:cstheme="minorBidi"/>
              <w:sz w:val="22"/>
              <w:szCs w:val="22"/>
            </w:rPr>
          </w:pPr>
          <w:r w:rsidRPr="00926BFE">
            <w:rPr>
              <w:rStyle w:val="Hyperlink"/>
              <w:u w:val="none"/>
            </w:rPr>
            <w:t xml:space="preserve"> </w:t>
          </w:r>
          <w:hyperlink w:anchor="_Toc485391628" w:history="1">
            <w:r w:rsidR="003D0139" w:rsidRPr="00157C0F">
              <w:rPr>
                <w:rStyle w:val="Hyperlink"/>
              </w:rPr>
              <w:t xml:space="preserve">PR-05 </w:t>
            </w:r>
            <w:r w:rsidR="003D0139" w:rsidRPr="004B3FDC">
              <w:rPr>
                <w:rStyle w:val="Hyperlink"/>
                <w:rFonts w:ascii="Calibri" w:hAnsi="Calibri"/>
              </w:rPr>
              <w:t>Lead &amp; Responsible Agencies – 91.200(b)</w:t>
            </w:r>
            <w:r w:rsidR="003D0139">
              <w:rPr>
                <w:webHidden/>
              </w:rPr>
              <w:tab/>
            </w:r>
            <w:r w:rsidR="003D0139">
              <w:rPr>
                <w:webHidden/>
              </w:rPr>
              <w:fldChar w:fldCharType="begin"/>
            </w:r>
            <w:r w:rsidR="003D0139">
              <w:rPr>
                <w:webHidden/>
              </w:rPr>
              <w:instrText xml:space="preserve"> PAGEREF _Toc485391628 \h </w:instrText>
            </w:r>
            <w:r w:rsidR="003D0139">
              <w:rPr>
                <w:webHidden/>
              </w:rPr>
            </w:r>
            <w:r w:rsidR="003D0139">
              <w:rPr>
                <w:webHidden/>
              </w:rPr>
              <w:fldChar w:fldCharType="separate"/>
            </w:r>
            <w:r w:rsidR="00CD2B2C">
              <w:rPr>
                <w:webHidden/>
              </w:rPr>
              <w:t>18</w:t>
            </w:r>
            <w:r w:rsidR="003D0139">
              <w:rPr>
                <w:webHidden/>
              </w:rPr>
              <w:fldChar w:fldCharType="end"/>
            </w:r>
          </w:hyperlink>
        </w:p>
        <w:p w14:paraId="60AC9BE0" w14:textId="21876236" w:rsidR="003D0139" w:rsidRDefault="00D93E87">
          <w:pPr>
            <w:pStyle w:val="TOC1"/>
            <w:tabs>
              <w:tab w:val="right" w:leader="dot" w:pos="9350"/>
            </w:tabs>
            <w:rPr>
              <w:rFonts w:asciiTheme="minorHAnsi" w:eastAsiaTheme="minorEastAsia" w:hAnsiTheme="minorHAnsi" w:cstheme="minorBidi"/>
              <w:noProof/>
              <w:sz w:val="22"/>
              <w:szCs w:val="22"/>
            </w:rPr>
          </w:pPr>
          <w:r w:rsidRPr="002925E1">
            <w:rPr>
              <w:rStyle w:val="Hyperlink"/>
              <w:rFonts w:eastAsiaTheme="majorEastAsia"/>
              <w:noProof/>
              <w:u w:val="none"/>
            </w:rPr>
            <w:t xml:space="preserve">     </w:t>
          </w:r>
          <w:r w:rsidRPr="002925E1">
            <w:rPr>
              <w:rStyle w:val="Hyperlink"/>
              <w:rFonts w:eastAsiaTheme="majorEastAsia"/>
              <w:noProof/>
              <w:color w:val="auto"/>
              <w:u w:val="none"/>
            </w:rPr>
            <w:t>AP-05</w:t>
          </w:r>
          <w:r>
            <w:rPr>
              <w:rStyle w:val="Hyperlink"/>
              <w:rFonts w:eastAsiaTheme="majorEastAsia"/>
              <w:noProof/>
            </w:rPr>
            <w:t xml:space="preserve"> </w:t>
          </w:r>
          <w:hyperlink w:anchor="_Toc485391629" w:history="1">
            <w:r w:rsidR="003D0139" w:rsidRPr="004B3FDC">
              <w:rPr>
                <w:rStyle w:val="Hyperlink"/>
                <w:rFonts w:eastAsiaTheme="majorEastAsia"/>
                <w:noProof/>
              </w:rPr>
              <w:t>Action Plan</w:t>
            </w:r>
            <w:r w:rsidR="003D0139">
              <w:rPr>
                <w:noProof/>
                <w:webHidden/>
              </w:rPr>
              <w:tab/>
            </w:r>
            <w:r w:rsidR="003D0139">
              <w:rPr>
                <w:noProof/>
                <w:webHidden/>
              </w:rPr>
              <w:fldChar w:fldCharType="begin"/>
            </w:r>
            <w:r w:rsidR="003D0139">
              <w:rPr>
                <w:noProof/>
                <w:webHidden/>
              </w:rPr>
              <w:instrText xml:space="preserve"> PAGEREF _Toc485391629 \h </w:instrText>
            </w:r>
            <w:r w:rsidR="003D0139">
              <w:rPr>
                <w:noProof/>
                <w:webHidden/>
              </w:rPr>
            </w:r>
            <w:r w:rsidR="003D0139">
              <w:rPr>
                <w:noProof/>
                <w:webHidden/>
              </w:rPr>
              <w:fldChar w:fldCharType="separate"/>
            </w:r>
            <w:r w:rsidR="00CD2B2C">
              <w:rPr>
                <w:noProof/>
                <w:webHidden/>
              </w:rPr>
              <w:t>21</w:t>
            </w:r>
            <w:r w:rsidR="003D0139">
              <w:rPr>
                <w:noProof/>
                <w:webHidden/>
              </w:rPr>
              <w:fldChar w:fldCharType="end"/>
            </w:r>
          </w:hyperlink>
        </w:p>
        <w:p w14:paraId="58E4CBBF" w14:textId="6D631002" w:rsidR="003D0139" w:rsidRDefault="00981CD5">
          <w:pPr>
            <w:pStyle w:val="TOC2"/>
            <w:rPr>
              <w:rFonts w:asciiTheme="minorHAnsi" w:eastAsiaTheme="minorEastAsia" w:hAnsiTheme="minorHAnsi" w:cstheme="minorBidi"/>
              <w:sz w:val="22"/>
              <w:szCs w:val="22"/>
            </w:rPr>
          </w:pPr>
          <w:hyperlink w:anchor="_Toc485391630" w:history="1">
            <w:r w:rsidR="003D0139" w:rsidRPr="004B3FDC">
              <w:rPr>
                <w:rStyle w:val="Hyperlink"/>
              </w:rPr>
              <w:t>AP-10 Consultation – 91.100, 91.200(b), 91.215(I)</w:t>
            </w:r>
            <w:r w:rsidR="003D0139">
              <w:rPr>
                <w:webHidden/>
              </w:rPr>
              <w:tab/>
            </w:r>
            <w:r w:rsidR="003D0139">
              <w:rPr>
                <w:webHidden/>
              </w:rPr>
              <w:fldChar w:fldCharType="begin"/>
            </w:r>
            <w:r w:rsidR="003D0139">
              <w:rPr>
                <w:webHidden/>
              </w:rPr>
              <w:instrText xml:space="preserve"> PAGEREF _Toc485391630 \h </w:instrText>
            </w:r>
            <w:r w:rsidR="003D0139">
              <w:rPr>
                <w:webHidden/>
              </w:rPr>
            </w:r>
            <w:r w:rsidR="003D0139">
              <w:rPr>
                <w:webHidden/>
              </w:rPr>
              <w:fldChar w:fldCharType="separate"/>
            </w:r>
            <w:r w:rsidR="00CD2B2C">
              <w:rPr>
                <w:webHidden/>
              </w:rPr>
              <w:t>21</w:t>
            </w:r>
            <w:r w:rsidR="003D0139">
              <w:rPr>
                <w:webHidden/>
              </w:rPr>
              <w:fldChar w:fldCharType="end"/>
            </w:r>
          </w:hyperlink>
        </w:p>
        <w:p w14:paraId="5C694363" w14:textId="5B3886FC" w:rsidR="003D0139" w:rsidRDefault="00981CD5">
          <w:pPr>
            <w:pStyle w:val="TOC2"/>
            <w:rPr>
              <w:rFonts w:asciiTheme="minorHAnsi" w:eastAsiaTheme="minorEastAsia" w:hAnsiTheme="minorHAnsi" w:cstheme="minorBidi"/>
              <w:sz w:val="22"/>
              <w:szCs w:val="22"/>
            </w:rPr>
          </w:pPr>
          <w:hyperlink w:anchor="_Toc485391631" w:history="1">
            <w:r w:rsidR="003D0139" w:rsidRPr="004B3FDC">
              <w:rPr>
                <w:rStyle w:val="Hyperlink"/>
              </w:rPr>
              <w:t>AP-12 Citizen Participation– 91.105, 91.200(c)</w:t>
            </w:r>
            <w:r w:rsidR="003D0139">
              <w:rPr>
                <w:webHidden/>
              </w:rPr>
              <w:tab/>
            </w:r>
            <w:r w:rsidR="003D0139">
              <w:rPr>
                <w:webHidden/>
              </w:rPr>
              <w:fldChar w:fldCharType="begin"/>
            </w:r>
            <w:r w:rsidR="003D0139">
              <w:rPr>
                <w:webHidden/>
              </w:rPr>
              <w:instrText xml:space="preserve"> PAGEREF _Toc485391631 \h </w:instrText>
            </w:r>
            <w:r w:rsidR="003D0139">
              <w:rPr>
                <w:webHidden/>
              </w:rPr>
            </w:r>
            <w:r w:rsidR="003D0139">
              <w:rPr>
                <w:webHidden/>
              </w:rPr>
              <w:fldChar w:fldCharType="separate"/>
            </w:r>
            <w:r w:rsidR="00CD2B2C">
              <w:rPr>
                <w:webHidden/>
              </w:rPr>
              <w:t>31</w:t>
            </w:r>
            <w:r w:rsidR="003D0139">
              <w:rPr>
                <w:webHidden/>
              </w:rPr>
              <w:fldChar w:fldCharType="end"/>
            </w:r>
          </w:hyperlink>
        </w:p>
        <w:p w14:paraId="4D4B2779" w14:textId="585795E1" w:rsidR="003D0139" w:rsidRPr="00157C0F" w:rsidRDefault="00981CD5">
          <w:pPr>
            <w:pStyle w:val="TOC2"/>
            <w:rPr>
              <w:rFonts w:asciiTheme="minorHAnsi" w:eastAsiaTheme="minorEastAsia" w:hAnsiTheme="minorHAnsi" w:cstheme="minorBidi"/>
              <w:sz w:val="22"/>
              <w:szCs w:val="22"/>
            </w:rPr>
          </w:pPr>
          <w:hyperlink w:anchor="_Toc485391632" w:history="1">
            <w:r w:rsidR="003D0139" w:rsidRPr="00157C0F">
              <w:rPr>
                <w:rStyle w:val="Hyperlink"/>
                <w:bCs/>
              </w:rPr>
              <w:t>AP-15 Expected Resources – 91.220(c)(1,2)</w:t>
            </w:r>
            <w:r w:rsidR="003D0139" w:rsidRPr="00157C0F">
              <w:rPr>
                <w:webHidden/>
              </w:rPr>
              <w:tab/>
            </w:r>
            <w:r w:rsidR="003D0139" w:rsidRPr="00157C0F">
              <w:rPr>
                <w:webHidden/>
              </w:rPr>
              <w:fldChar w:fldCharType="begin"/>
            </w:r>
            <w:r w:rsidR="003D0139" w:rsidRPr="00157C0F">
              <w:rPr>
                <w:webHidden/>
              </w:rPr>
              <w:instrText xml:space="preserve"> PAGEREF _Toc485391632 \h </w:instrText>
            </w:r>
            <w:r w:rsidR="003D0139" w:rsidRPr="00157C0F">
              <w:rPr>
                <w:webHidden/>
              </w:rPr>
            </w:r>
            <w:r w:rsidR="003D0139" w:rsidRPr="00157C0F">
              <w:rPr>
                <w:webHidden/>
              </w:rPr>
              <w:fldChar w:fldCharType="separate"/>
            </w:r>
            <w:r w:rsidR="00CD2B2C">
              <w:rPr>
                <w:webHidden/>
              </w:rPr>
              <w:t>37</w:t>
            </w:r>
            <w:r w:rsidR="003D0139" w:rsidRPr="00157C0F">
              <w:rPr>
                <w:webHidden/>
              </w:rPr>
              <w:fldChar w:fldCharType="end"/>
            </w:r>
          </w:hyperlink>
        </w:p>
        <w:p w14:paraId="5736261F" w14:textId="182A28FB" w:rsidR="003D0139" w:rsidRPr="00157C0F" w:rsidRDefault="00981CD5">
          <w:pPr>
            <w:pStyle w:val="TOC2"/>
            <w:rPr>
              <w:rFonts w:asciiTheme="minorHAnsi" w:eastAsiaTheme="minorEastAsia" w:hAnsiTheme="minorHAnsi" w:cstheme="minorBidi"/>
              <w:sz w:val="22"/>
              <w:szCs w:val="22"/>
            </w:rPr>
          </w:pPr>
          <w:hyperlink w:anchor="_Toc485391633" w:history="1">
            <w:r w:rsidR="003D0139" w:rsidRPr="00157C0F">
              <w:rPr>
                <w:rStyle w:val="Hyperlink"/>
                <w:bCs/>
              </w:rPr>
              <w:t>AP-20 Annual Goals and Objectives – 91.420, 91.220(c)(3)&amp;(e)</w:t>
            </w:r>
            <w:r w:rsidR="003D0139" w:rsidRPr="00157C0F">
              <w:rPr>
                <w:webHidden/>
              </w:rPr>
              <w:tab/>
            </w:r>
            <w:r w:rsidR="003D0139" w:rsidRPr="00157C0F">
              <w:rPr>
                <w:webHidden/>
              </w:rPr>
              <w:fldChar w:fldCharType="begin"/>
            </w:r>
            <w:r w:rsidR="003D0139" w:rsidRPr="00157C0F">
              <w:rPr>
                <w:webHidden/>
              </w:rPr>
              <w:instrText xml:space="preserve"> PAGEREF _Toc485391633 \h </w:instrText>
            </w:r>
            <w:r w:rsidR="003D0139" w:rsidRPr="00157C0F">
              <w:rPr>
                <w:webHidden/>
              </w:rPr>
            </w:r>
            <w:r w:rsidR="003D0139" w:rsidRPr="00157C0F">
              <w:rPr>
                <w:webHidden/>
              </w:rPr>
              <w:fldChar w:fldCharType="separate"/>
            </w:r>
            <w:r w:rsidR="00CD2B2C">
              <w:rPr>
                <w:webHidden/>
              </w:rPr>
              <w:t>40</w:t>
            </w:r>
            <w:r w:rsidR="003D0139" w:rsidRPr="00157C0F">
              <w:rPr>
                <w:webHidden/>
              </w:rPr>
              <w:fldChar w:fldCharType="end"/>
            </w:r>
          </w:hyperlink>
        </w:p>
        <w:p w14:paraId="536152F2" w14:textId="6513FB62" w:rsidR="003D0139" w:rsidRPr="00157C0F" w:rsidRDefault="00981CD5">
          <w:pPr>
            <w:pStyle w:val="TOC2"/>
            <w:rPr>
              <w:rFonts w:asciiTheme="minorHAnsi" w:eastAsiaTheme="minorEastAsia" w:hAnsiTheme="minorHAnsi" w:cstheme="minorBidi"/>
              <w:sz w:val="22"/>
              <w:szCs w:val="22"/>
            </w:rPr>
          </w:pPr>
          <w:hyperlink w:anchor="_Toc485391634" w:history="1">
            <w:r w:rsidR="003D0139" w:rsidRPr="00157C0F">
              <w:rPr>
                <w:rStyle w:val="Hyperlink"/>
                <w:bCs/>
              </w:rPr>
              <w:t>AP-35 Projects – 91.220(d)</w:t>
            </w:r>
            <w:r w:rsidR="003D0139" w:rsidRPr="00157C0F">
              <w:rPr>
                <w:webHidden/>
              </w:rPr>
              <w:tab/>
            </w:r>
            <w:r w:rsidR="003D0139" w:rsidRPr="00157C0F">
              <w:rPr>
                <w:webHidden/>
              </w:rPr>
              <w:fldChar w:fldCharType="begin"/>
            </w:r>
            <w:r w:rsidR="003D0139" w:rsidRPr="00157C0F">
              <w:rPr>
                <w:webHidden/>
              </w:rPr>
              <w:instrText xml:space="preserve"> PAGEREF _Toc485391634 \h </w:instrText>
            </w:r>
            <w:r w:rsidR="003D0139" w:rsidRPr="00157C0F">
              <w:rPr>
                <w:webHidden/>
              </w:rPr>
            </w:r>
            <w:r w:rsidR="003D0139" w:rsidRPr="00157C0F">
              <w:rPr>
                <w:webHidden/>
              </w:rPr>
              <w:fldChar w:fldCharType="separate"/>
            </w:r>
            <w:r w:rsidR="00CD2B2C">
              <w:rPr>
                <w:webHidden/>
              </w:rPr>
              <w:t>49</w:t>
            </w:r>
            <w:r w:rsidR="003D0139" w:rsidRPr="00157C0F">
              <w:rPr>
                <w:webHidden/>
              </w:rPr>
              <w:fldChar w:fldCharType="end"/>
            </w:r>
          </w:hyperlink>
        </w:p>
        <w:p w14:paraId="57B7E607" w14:textId="6FDA9189" w:rsidR="003D0139" w:rsidRDefault="00981CD5">
          <w:pPr>
            <w:pStyle w:val="TOC2"/>
            <w:rPr>
              <w:rFonts w:asciiTheme="minorHAnsi" w:eastAsiaTheme="minorEastAsia" w:hAnsiTheme="minorHAnsi" w:cstheme="minorBidi"/>
              <w:sz w:val="22"/>
              <w:szCs w:val="22"/>
            </w:rPr>
          </w:pPr>
          <w:hyperlink w:anchor="_Toc485391635" w:history="1">
            <w:r w:rsidR="003D0139" w:rsidRPr="004B3FDC">
              <w:rPr>
                <w:rStyle w:val="Hyperlink"/>
                <w:rFonts w:eastAsia="Calibri"/>
              </w:rPr>
              <w:t>AP-38 Project Summary</w:t>
            </w:r>
            <w:r w:rsidR="003D0139">
              <w:rPr>
                <w:webHidden/>
              </w:rPr>
              <w:tab/>
            </w:r>
            <w:r w:rsidR="003D0139">
              <w:rPr>
                <w:webHidden/>
              </w:rPr>
              <w:fldChar w:fldCharType="begin"/>
            </w:r>
            <w:r w:rsidR="003D0139">
              <w:rPr>
                <w:webHidden/>
              </w:rPr>
              <w:instrText xml:space="preserve"> PAGEREF _Toc485391635 \h </w:instrText>
            </w:r>
            <w:r w:rsidR="003D0139">
              <w:rPr>
                <w:webHidden/>
              </w:rPr>
            </w:r>
            <w:r w:rsidR="003D0139">
              <w:rPr>
                <w:webHidden/>
              </w:rPr>
              <w:fldChar w:fldCharType="separate"/>
            </w:r>
            <w:r w:rsidR="00CD2B2C">
              <w:rPr>
                <w:webHidden/>
              </w:rPr>
              <w:t>53</w:t>
            </w:r>
            <w:r w:rsidR="003D0139">
              <w:rPr>
                <w:webHidden/>
              </w:rPr>
              <w:fldChar w:fldCharType="end"/>
            </w:r>
          </w:hyperlink>
        </w:p>
        <w:p w14:paraId="45008BC2" w14:textId="4BDA0B3F" w:rsidR="003D0139" w:rsidRPr="00157C0F" w:rsidRDefault="00981CD5">
          <w:pPr>
            <w:pStyle w:val="TOC2"/>
            <w:rPr>
              <w:rFonts w:asciiTheme="minorHAnsi" w:eastAsiaTheme="minorEastAsia" w:hAnsiTheme="minorHAnsi" w:cstheme="minorBidi"/>
              <w:sz w:val="22"/>
              <w:szCs w:val="22"/>
            </w:rPr>
          </w:pPr>
          <w:hyperlink w:anchor="_Toc485391636" w:history="1">
            <w:r w:rsidR="003D0139" w:rsidRPr="00157C0F">
              <w:rPr>
                <w:rStyle w:val="Hyperlink"/>
                <w:bCs/>
              </w:rPr>
              <w:t>AP-50 Geographic Distribution – 91.220(f)</w:t>
            </w:r>
            <w:r w:rsidR="003D0139" w:rsidRPr="00157C0F">
              <w:rPr>
                <w:webHidden/>
              </w:rPr>
              <w:tab/>
            </w:r>
            <w:r w:rsidR="003D0139" w:rsidRPr="00157C0F">
              <w:rPr>
                <w:webHidden/>
              </w:rPr>
              <w:fldChar w:fldCharType="begin"/>
            </w:r>
            <w:r w:rsidR="003D0139" w:rsidRPr="00157C0F">
              <w:rPr>
                <w:webHidden/>
              </w:rPr>
              <w:instrText xml:space="preserve"> PAGEREF _Toc485391636 \h </w:instrText>
            </w:r>
            <w:r w:rsidR="003D0139" w:rsidRPr="00157C0F">
              <w:rPr>
                <w:webHidden/>
              </w:rPr>
            </w:r>
            <w:r w:rsidR="003D0139" w:rsidRPr="00157C0F">
              <w:rPr>
                <w:webHidden/>
              </w:rPr>
              <w:fldChar w:fldCharType="separate"/>
            </w:r>
            <w:r w:rsidR="00CD2B2C">
              <w:rPr>
                <w:webHidden/>
              </w:rPr>
              <w:t>54</w:t>
            </w:r>
            <w:r w:rsidR="003D0139" w:rsidRPr="00157C0F">
              <w:rPr>
                <w:webHidden/>
              </w:rPr>
              <w:fldChar w:fldCharType="end"/>
            </w:r>
          </w:hyperlink>
        </w:p>
        <w:p w14:paraId="40FE7CED" w14:textId="7D83E244" w:rsidR="003D0139" w:rsidRPr="00157C0F" w:rsidRDefault="00981CD5">
          <w:pPr>
            <w:pStyle w:val="TOC2"/>
            <w:rPr>
              <w:rFonts w:asciiTheme="minorHAnsi" w:eastAsiaTheme="minorEastAsia" w:hAnsiTheme="minorHAnsi" w:cstheme="minorBidi"/>
              <w:sz w:val="22"/>
              <w:szCs w:val="22"/>
            </w:rPr>
          </w:pPr>
          <w:hyperlink w:anchor="_Toc485391637" w:history="1">
            <w:r w:rsidR="003D0139" w:rsidRPr="00157C0F">
              <w:rPr>
                <w:rStyle w:val="Hyperlink"/>
                <w:bCs/>
              </w:rPr>
              <w:t>AP-55 Affordable Housing – 91.220(g)</w:t>
            </w:r>
            <w:r w:rsidR="003D0139" w:rsidRPr="00157C0F">
              <w:rPr>
                <w:webHidden/>
              </w:rPr>
              <w:tab/>
            </w:r>
            <w:r w:rsidR="003D0139" w:rsidRPr="00157C0F">
              <w:rPr>
                <w:webHidden/>
              </w:rPr>
              <w:fldChar w:fldCharType="begin"/>
            </w:r>
            <w:r w:rsidR="003D0139" w:rsidRPr="00157C0F">
              <w:rPr>
                <w:webHidden/>
              </w:rPr>
              <w:instrText xml:space="preserve"> PAGEREF _Toc485391637 \h </w:instrText>
            </w:r>
            <w:r w:rsidR="003D0139" w:rsidRPr="00157C0F">
              <w:rPr>
                <w:webHidden/>
              </w:rPr>
            </w:r>
            <w:r w:rsidR="003D0139" w:rsidRPr="00157C0F">
              <w:rPr>
                <w:webHidden/>
              </w:rPr>
              <w:fldChar w:fldCharType="separate"/>
            </w:r>
            <w:r w:rsidR="00CD2B2C">
              <w:rPr>
                <w:webHidden/>
              </w:rPr>
              <w:t>57</w:t>
            </w:r>
            <w:r w:rsidR="003D0139" w:rsidRPr="00157C0F">
              <w:rPr>
                <w:webHidden/>
              </w:rPr>
              <w:fldChar w:fldCharType="end"/>
            </w:r>
          </w:hyperlink>
        </w:p>
        <w:p w14:paraId="7E0B55B4" w14:textId="6C02D960" w:rsidR="003D0139" w:rsidRPr="00157C0F" w:rsidRDefault="00981CD5">
          <w:pPr>
            <w:pStyle w:val="TOC2"/>
            <w:rPr>
              <w:rFonts w:asciiTheme="minorHAnsi" w:eastAsiaTheme="minorEastAsia" w:hAnsiTheme="minorHAnsi" w:cstheme="minorBidi"/>
              <w:sz w:val="22"/>
              <w:szCs w:val="22"/>
            </w:rPr>
          </w:pPr>
          <w:hyperlink w:anchor="_Toc485391638" w:history="1">
            <w:r w:rsidR="003D0139" w:rsidRPr="00157C0F">
              <w:rPr>
                <w:rStyle w:val="Hyperlink"/>
                <w:rFonts w:eastAsia="Calibri"/>
              </w:rPr>
              <w:t>AP-60 Public Housing – 91.220(h)</w:t>
            </w:r>
            <w:r w:rsidR="003D0139" w:rsidRPr="00157C0F">
              <w:rPr>
                <w:webHidden/>
              </w:rPr>
              <w:tab/>
            </w:r>
            <w:r w:rsidR="003D0139" w:rsidRPr="00157C0F">
              <w:rPr>
                <w:webHidden/>
              </w:rPr>
              <w:fldChar w:fldCharType="begin"/>
            </w:r>
            <w:r w:rsidR="003D0139" w:rsidRPr="00157C0F">
              <w:rPr>
                <w:webHidden/>
              </w:rPr>
              <w:instrText xml:space="preserve"> PAGEREF _Toc485391638 \h </w:instrText>
            </w:r>
            <w:r w:rsidR="003D0139" w:rsidRPr="00157C0F">
              <w:rPr>
                <w:webHidden/>
              </w:rPr>
            </w:r>
            <w:r w:rsidR="003D0139" w:rsidRPr="00157C0F">
              <w:rPr>
                <w:webHidden/>
              </w:rPr>
              <w:fldChar w:fldCharType="separate"/>
            </w:r>
            <w:r w:rsidR="00CD2B2C">
              <w:rPr>
                <w:webHidden/>
              </w:rPr>
              <w:t>59</w:t>
            </w:r>
            <w:r w:rsidR="003D0139" w:rsidRPr="00157C0F">
              <w:rPr>
                <w:webHidden/>
              </w:rPr>
              <w:fldChar w:fldCharType="end"/>
            </w:r>
          </w:hyperlink>
        </w:p>
        <w:p w14:paraId="13E3D0C8" w14:textId="4F60800D" w:rsidR="003D0139" w:rsidRPr="00157C0F" w:rsidRDefault="00981CD5">
          <w:pPr>
            <w:pStyle w:val="TOC2"/>
            <w:rPr>
              <w:rFonts w:asciiTheme="minorHAnsi" w:eastAsiaTheme="minorEastAsia" w:hAnsiTheme="minorHAnsi" w:cstheme="minorBidi"/>
              <w:sz w:val="22"/>
              <w:szCs w:val="22"/>
            </w:rPr>
          </w:pPr>
          <w:hyperlink w:anchor="_Toc485391639" w:history="1">
            <w:r w:rsidR="003D0139" w:rsidRPr="00157C0F">
              <w:rPr>
                <w:rStyle w:val="Hyperlink"/>
              </w:rPr>
              <w:t>AP-65 Homeless and Other Special Needs Activities – 91.220(i)</w:t>
            </w:r>
            <w:r w:rsidR="003D0139" w:rsidRPr="00157C0F">
              <w:rPr>
                <w:webHidden/>
              </w:rPr>
              <w:tab/>
            </w:r>
            <w:r w:rsidR="003D0139" w:rsidRPr="00157C0F">
              <w:rPr>
                <w:webHidden/>
              </w:rPr>
              <w:fldChar w:fldCharType="begin"/>
            </w:r>
            <w:r w:rsidR="003D0139" w:rsidRPr="00157C0F">
              <w:rPr>
                <w:webHidden/>
              </w:rPr>
              <w:instrText xml:space="preserve"> PAGEREF _Toc485391639 \h </w:instrText>
            </w:r>
            <w:r w:rsidR="003D0139" w:rsidRPr="00157C0F">
              <w:rPr>
                <w:webHidden/>
              </w:rPr>
            </w:r>
            <w:r w:rsidR="003D0139" w:rsidRPr="00157C0F">
              <w:rPr>
                <w:webHidden/>
              </w:rPr>
              <w:fldChar w:fldCharType="separate"/>
            </w:r>
            <w:r w:rsidR="00CD2B2C">
              <w:rPr>
                <w:webHidden/>
              </w:rPr>
              <w:t>61</w:t>
            </w:r>
            <w:r w:rsidR="003D0139" w:rsidRPr="00157C0F">
              <w:rPr>
                <w:webHidden/>
              </w:rPr>
              <w:fldChar w:fldCharType="end"/>
            </w:r>
          </w:hyperlink>
        </w:p>
        <w:p w14:paraId="25CD3BD6" w14:textId="3317A199" w:rsidR="003D0139" w:rsidRPr="00157C0F" w:rsidRDefault="00981CD5">
          <w:pPr>
            <w:pStyle w:val="TOC2"/>
            <w:rPr>
              <w:rFonts w:asciiTheme="minorHAnsi" w:eastAsiaTheme="minorEastAsia" w:hAnsiTheme="minorHAnsi" w:cstheme="minorBidi"/>
              <w:sz w:val="22"/>
              <w:szCs w:val="22"/>
            </w:rPr>
          </w:pPr>
          <w:hyperlink w:anchor="_Toc485391640" w:history="1">
            <w:r w:rsidR="003D0139" w:rsidRPr="00157C0F">
              <w:rPr>
                <w:rStyle w:val="Hyperlink"/>
                <w:bCs/>
              </w:rPr>
              <w:t>AP-75 Barriers to affordable housing – 91.220(j)</w:t>
            </w:r>
            <w:r w:rsidR="003D0139" w:rsidRPr="00157C0F">
              <w:rPr>
                <w:webHidden/>
              </w:rPr>
              <w:tab/>
            </w:r>
            <w:r w:rsidR="003D0139" w:rsidRPr="00157C0F">
              <w:rPr>
                <w:webHidden/>
              </w:rPr>
              <w:fldChar w:fldCharType="begin"/>
            </w:r>
            <w:r w:rsidR="003D0139" w:rsidRPr="00157C0F">
              <w:rPr>
                <w:webHidden/>
              </w:rPr>
              <w:instrText xml:space="preserve"> PAGEREF _Toc485391640 \h </w:instrText>
            </w:r>
            <w:r w:rsidR="003D0139" w:rsidRPr="00157C0F">
              <w:rPr>
                <w:webHidden/>
              </w:rPr>
            </w:r>
            <w:r w:rsidR="003D0139" w:rsidRPr="00157C0F">
              <w:rPr>
                <w:webHidden/>
              </w:rPr>
              <w:fldChar w:fldCharType="separate"/>
            </w:r>
            <w:r w:rsidR="00CD2B2C">
              <w:rPr>
                <w:webHidden/>
              </w:rPr>
              <w:t>64</w:t>
            </w:r>
            <w:r w:rsidR="003D0139" w:rsidRPr="00157C0F">
              <w:rPr>
                <w:webHidden/>
              </w:rPr>
              <w:fldChar w:fldCharType="end"/>
            </w:r>
          </w:hyperlink>
        </w:p>
        <w:p w14:paraId="4D7D368A" w14:textId="73252B05" w:rsidR="003D0139" w:rsidRPr="00157C0F" w:rsidRDefault="00981CD5">
          <w:pPr>
            <w:pStyle w:val="TOC2"/>
            <w:rPr>
              <w:rFonts w:asciiTheme="minorHAnsi" w:eastAsiaTheme="minorEastAsia" w:hAnsiTheme="minorHAnsi" w:cstheme="minorBidi"/>
              <w:sz w:val="22"/>
              <w:szCs w:val="22"/>
            </w:rPr>
          </w:pPr>
          <w:hyperlink w:anchor="_Toc485391641" w:history="1">
            <w:r w:rsidR="003D0139" w:rsidRPr="00157C0F">
              <w:rPr>
                <w:rStyle w:val="Hyperlink"/>
                <w:bCs/>
              </w:rPr>
              <w:t>AP-85 Other Actions – 91.220(k)</w:t>
            </w:r>
            <w:r w:rsidR="003D0139" w:rsidRPr="00157C0F">
              <w:rPr>
                <w:webHidden/>
              </w:rPr>
              <w:tab/>
            </w:r>
            <w:r w:rsidR="003D0139" w:rsidRPr="00157C0F">
              <w:rPr>
                <w:webHidden/>
              </w:rPr>
              <w:fldChar w:fldCharType="begin"/>
            </w:r>
            <w:r w:rsidR="003D0139" w:rsidRPr="00157C0F">
              <w:rPr>
                <w:webHidden/>
              </w:rPr>
              <w:instrText xml:space="preserve"> PAGEREF _Toc485391641 \h </w:instrText>
            </w:r>
            <w:r w:rsidR="003D0139" w:rsidRPr="00157C0F">
              <w:rPr>
                <w:webHidden/>
              </w:rPr>
            </w:r>
            <w:r w:rsidR="003D0139" w:rsidRPr="00157C0F">
              <w:rPr>
                <w:webHidden/>
              </w:rPr>
              <w:fldChar w:fldCharType="separate"/>
            </w:r>
            <w:r w:rsidR="00CD2B2C">
              <w:rPr>
                <w:webHidden/>
              </w:rPr>
              <w:t>66</w:t>
            </w:r>
            <w:r w:rsidR="003D0139" w:rsidRPr="00157C0F">
              <w:rPr>
                <w:webHidden/>
              </w:rPr>
              <w:fldChar w:fldCharType="end"/>
            </w:r>
          </w:hyperlink>
        </w:p>
        <w:p w14:paraId="57A23601" w14:textId="63C85F2F" w:rsidR="003D0139" w:rsidRPr="00157C0F" w:rsidRDefault="00981CD5">
          <w:pPr>
            <w:pStyle w:val="TOC2"/>
            <w:rPr>
              <w:rFonts w:asciiTheme="minorHAnsi" w:eastAsiaTheme="minorEastAsia" w:hAnsiTheme="minorHAnsi" w:cstheme="minorBidi"/>
              <w:sz w:val="22"/>
              <w:szCs w:val="22"/>
            </w:rPr>
          </w:pPr>
          <w:hyperlink w:anchor="_Toc485391642" w:history="1">
            <w:r w:rsidR="003D0139" w:rsidRPr="00157C0F">
              <w:rPr>
                <w:rStyle w:val="Hyperlink"/>
                <w:bCs/>
              </w:rPr>
              <w:t>AP-90 Program Specific Requirements – 91.220(l)(1,2,4)</w:t>
            </w:r>
            <w:r w:rsidR="003D0139" w:rsidRPr="00157C0F">
              <w:rPr>
                <w:webHidden/>
              </w:rPr>
              <w:tab/>
            </w:r>
            <w:r w:rsidR="003D0139" w:rsidRPr="00157C0F">
              <w:rPr>
                <w:webHidden/>
              </w:rPr>
              <w:fldChar w:fldCharType="begin"/>
            </w:r>
            <w:r w:rsidR="003D0139" w:rsidRPr="00157C0F">
              <w:rPr>
                <w:webHidden/>
              </w:rPr>
              <w:instrText xml:space="preserve"> PAGEREF _Toc485391642 \h </w:instrText>
            </w:r>
            <w:r w:rsidR="003D0139" w:rsidRPr="00157C0F">
              <w:rPr>
                <w:webHidden/>
              </w:rPr>
            </w:r>
            <w:r w:rsidR="003D0139" w:rsidRPr="00157C0F">
              <w:rPr>
                <w:webHidden/>
              </w:rPr>
              <w:fldChar w:fldCharType="separate"/>
            </w:r>
            <w:r w:rsidR="00CD2B2C">
              <w:rPr>
                <w:webHidden/>
              </w:rPr>
              <w:t>67</w:t>
            </w:r>
            <w:r w:rsidR="003D0139" w:rsidRPr="00157C0F">
              <w:rPr>
                <w:webHidden/>
              </w:rPr>
              <w:fldChar w:fldCharType="end"/>
            </w:r>
          </w:hyperlink>
        </w:p>
        <w:p w14:paraId="04FEB775" w14:textId="10B69FA5" w:rsidR="003D0139" w:rsidRPr="00157C0F" w:rsidRDefault="00981CD5">
          <w:pPr>
            <w:pStyle w:val="TOC1"/>
            <w:tabs>
              <w:tab w:val="right" w:leader="dot" w:pos="9350"/>
            </w:tabs>
            <w:rPr>
              <w:rFonts w:asciiTheme="minorHAnsi" w:eastAsiaTheme="minorEastAsia" w:hAnsiTheme="minorHAnsi" w:cstheme="minorBidi"/>
              <w:noProof/>
              <w:sz w:val="22"/>
              <w:szCs w:val="22"/>
            </w:rPr>
          </w:pPr>
          <w:hyperlink w:anchor="_Toc485391643" w:history="1">
            <w:r w:rsidR="003D0139" w:rsidRPr="00157C0F">
              <w:rPr>
                <w:rStyle w:val="Hyperlink"/>
                <w:rFonts w:eastAsiaTheme="majorEastAsia"/>
                <w:noProof/>
              </w:rPr>
              <w:t>Certification Appendices</w:t>
            </w:r>
            <w:r w:rsidR="003D0139" w:rsidRPr="00157C0F">
              <w:rPr>
                <w:noProof/>
                <w:webHidden/>
              </w:rPr>
              <w:tab/>
            </w:r>
            <w:r w:rsidR="003D0139" w:rsidRPr="00157C0F">
              <w:rPr>
                <w:noProof/>
                <w:webHidden/>
              </w:rPr>
              <w:fldChar w:fldCharType="begin"/>
            </w:r>
            <w:r w:rsidR="003D0139" w:rsidRPr="00157C0F">
              <w:rPr>
                <w:noProof/>
                <w:webHidden/>
              </w:rPr>
              <w:instrText xml:space="preserve"> PAGEREF _Toc485391643 \h </w:instrText>
            </w:r>
            <w:r w:rsidR="003D0139" w:rsidRPr="00157C0F">
              <w:rPr>
                <w:noProof/>
                <w:webHidden/>
              </w:rPr>
            </w:r>
            <w:r w:rsidR="003D0139" w:rsidRPr="00157C0F">
              <w:rPr>
                <w:noProof/>
                <w:webHidden/>
              </w:rPr>
              <w:fldChar w:fldCharType="separate"/>
            </w:r>
            <w:r w:rsidR="00CD2B2C">
              <w:rPr>
                <w:noProof/>
                <w:webHidden/>
              </w:rPr>
              <w:t>70</w:t>
            </w:r>
            <w:r w:rsidR="003D0139" w:rsidRPr="00157C0F">
              <w:rPr>
                <w:noProof/>
                <w:webHidden/>
              </w:rPr>
              <w:fldChar w:fldCharType="end"/>
            </w:r>
          </w:hyperlink>
        </w:p>
        <w:p w14:paraId="3AD0B6FB" w14:textId="18339B5C" w:rsidR="003D0139" w:rsidRDefault="00981CD5">
          <w:pPr>
            <w:pStyle w:val="TOC2"/>
            <w:rPr>
              <w:rFonts w:asciiTheme="minorHAnsi" w:eastAsiaTheme="minorEastAsia" w:hAnsiTheme="minorHAnsi" w:cstheme="minorBidi"/>
              <w:sz w:val="22"/>
              <w:szCs w:val="22"/>
            </w:rPr>
          </w:pPr>
          <w:hyperlink w:anchor="_Toc485391644" w:history="1">
            <w:r w:rsidR="003D0139" w:rsidRPr="004B3FDC">
              <w:rPr>
                <w:rStyle w:val="Hyperlink"/>
              </w:rPr>
              <w:t>Appendix A - Certifications</w:t>
            </w:r>
            <w:r w:rsidR="003D0139">
              <w:rPr>
                <w:webHidden/>
              </w:rPr>
              <w:tab/>
            </w:r>
            <w:r w:rsidR="003D0139">
              <w:rPr>
                <w:webHidden/>
              </w:rPr>
              <w:fldChar w:fldCharType="begin"/>
            </w:r>
            <w:r w:rsidR="003D0139">
              <w:rPr>
                <w:webHidden/>
              </w:rPr>
              <w:instrText xml:space="preserve"> PAGEREF _Toc485391644 \h </w:instrText>
            </w:r>
            <w:r w:rsidR="003D0139">
              <w:rPr>
                <w:webHidden/>
              </w:rPr>
            </w:r>
            <w:r w:rsidR="003D0139">
              <w:rPr>
                <w:webHidden/>
              </w:rPr>
              <w:fldChar w:fldCharType="separate"/>
            </w:r>
            <w:r w:rsidR="00CD2B2C">
              <w:rPr>
                <w:webHidden/>
              </w:rPr>
              <w:t>70</w:t>
            </w:r>
            <w:r w:rsidR="003D0139">
              <w:rPr>
                <w:webHidden/>
              </w:rPr>
              <w:fldChar w:fldCharType="end"/>
            </w:r>
          </w:hyperlink>
        </w:p>
        <w:p w14:paraId="74088CDA" w14:textId="77777777" w:rsidR="006E6619" w:rsidRPr="00D07EFF" w:rsidRDefault="003F699B" w:rsidP="006E6619">
          <w:r w:rsidRPr="00D07EFF">
            <w:fldChar w:fldCharType="end"/>
          </w:r>
        </w:p>
      </w:sdtContent>
    </w:sdt>
    <w:p w14:paraId="071086F4" w14:textId="77777777" w:rsidR="006E6619" w:rsidRPr="006E6619" w:rsidRDefault="006E6619" w:rsidP="006E6619">
      <w:pPr>
        <w:pStyle w:val="ReturnAddress"/>
        <w:ind w:right="-36"/>
        <w:jc w:val="right"/>
        <w:rPr>
          <w:rFonts w:ascii="Times New Roman" w:hAnsi="Times New Roman"/>
          <w:sz w:val="24"/>
          <w:szCs w:val="24"/>
        </w:rPr>
      </w:pPr>
    </w:p>
    <w:p w14:paraId="2015E694" w14:textId="77777777" w:rsidR="00CD2DDC" w:rsidRPr="00DA7276" w:rsidRDefault="00CD2DDC" w:rsidP="009F4B26">
      <w:pPr>
        <w:pStyle w:val="ReturnAddress"/>
        <w:ind w:right="-36"/>
        <w:jc w:val="right"/>
        <w:rPr>
          <w:rFonts w:ascii="Times New Roman" w:hAnsi="Times New Roman"/>
        </w:rPr>
      </w:pPr>
    </w:p>
    <w:p w14:paraId="033B8E7E" w14:textId="77777777" w:rsidR="00837E6D" w:rsidRPr="00DA7276" w:rsidRDefault="00837E6D"/>
    <w:p w14:paraId="1ED61945" w14:textId="77777777" w:rsidR="006E6619" w:rsidRPr="00DA7276" w:rsidRDefault="006E6619"/>
    <w:p w14:paraId="169426F7" w14:textId="77777777" w:rsidR="006E6619" w:rsidRDefault="006E6619">
      <w:pPr>
        <w:rPr>
          <w:sz w:val="36"/>
          <w:szCs w:val="36"/>
        </w:rPr>
      </w:pPr>
      <w:r>
        <w:rPr>
          <w:sz w:val="36"/>
          <w:szCs w:val="36"/>
        </w:rPr>
        <w:br w:type="page"/>
      </w:r>
    </w:p>
    <w:p w14:paraId="1BFFBC49" w14:textId="77777777" w:rsidR="000663E5" w:rsidRPr="000507A1" w:rsidRDefault="000663E5" w:rsidP="000663E5">
      <w:pPr>
        <w:tabs>
          <w:tab w:val="right" w:pos="6840"/>
        </w:tabs>
        <w:ind w:left="720" w:hanging="720"/>
        <w:rPr>
          <w:sz w:val="36"/>
          <w:szCs w:val="36"/>
        </w:rPr>
      </w:pPr>
      <w:r w:rsidRPr="000507A1">
        <w:rPr>
          <w:b/>
          <w:noProof/>
          <w:sz w:val="36"/>
          <w:szCs w:val="36"/>
        </w:rPr>
        <w:lastRenderedPageBreak/>
        <w:drawing>
          <wp:anchor distT="0" distB="0" distL="114300" distR="114300" simplePos="0" relativeHeight="251724800" behindDoc="0" locked="0" layoutInCell="1" allowOverlap="1" wp14:anchorId="5AB1D505" wp14:editId="0A993F8E">
            <wp:simplePos x="0" y="0"/>
            <wp:positionH relativeFrom="column">
              <wp:posOffset>3810000</wp:posOffset>
            </wp:positionH>
            <wp:positionV relativeFrom="paragraph">
              <wp:posOffset>-329565</wp:posOffset>
            </wp:positionV>
            <wp:extent cx="2286000" cy="1524000"/>
            <wp:effectExtent l="0" t="0" r="0" b="0"/>
            <wp:wrapNone/>
            <wp:docPr id="4" name="Picture 4" descr="j022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227706.jpg"/>
                    <pic:cNvPicPr/>
                  </pic:nvPicPr>
                  <pic:blipFill>
                    <a:blip r:embed="rId14" cstate="print"/>
                    <a:stretch>
                      <a:fillRect/>
                    </a:stretch>
                  </pic:blipFill>
                  <pic:spPr>
                    <a:xfrm>
                      <a:off x="0" y="0"/>
                      <a:ext cx="2286000" cy="1524000"/>
                    </a:xfrm>
                    <a:prstGeom prst="rect">
                      <a:avLst/>
                    </a:prstGeom>
                  </pic:spPr>
                </pic:pic>
              </a:graphicData>
            </a:graphic>
          </wp:anchor>
        </w:drawing>
      </w:r>
      <w:r w:rsidRPr="000507A1">
        <w:rPr>
          <w:sz w:val="36"/>
          <w:szCs w:val="36"/>
        </w:rPr>
        <w:t>Community Development Block Grant</w:t>
      </w:r>
    </w:p>
    <w:p w14:paraId="7B8789BA" w14:textId="77777777" w:rsidR="006467E5" w:rsidRPr="000507A1" w:rsidRDefault="006467E5" w:rsidP="006467E5">
      <w:pPr>
        <w:pStyle w:val="Heading1"/>
        <w:rPr>
          <w:rFonts w:cs="Times New Roman"/>
        </w:rPr>
      </w:pPr>
      <w:bookmarkStart w:id="12" w:name="_Toc485391624"/>
      <w:r w:rsidRPr="000507A1">
        <w:rPr>
          <w:rFonts w:cs="Times New Roman"/>
        </w:rPr>
        <w:t>Executive Program Summary</w:t>
      </w:r>
      <w:bookmarkEnd w:id="12"/>
    </w:p>
    <w:p w14:paraId="19BBA8C0" w14:textId="77777777" w:rsidR="006467E5" w:rsidRPr="000507A1" w:rsidRDefault="006467E5" w:rsidP="006467E5">
      <w:pPr>
        <w:pStyle w:val="Heading2"/>
        <w:rPr>
          <w:b w:val="0"/>
          <w:bCs w:val="0"/>
          <w:i w:val="0"/>
        </w:rPr>
      </w:pPr>
      <w:bookmarkStart w:id="13" w:name="_Toc454374770"/>
      <w:bookmarkStart w:id="14" w:name="_Toc485391625"/>
      <w:r w:rsidRPr="000507A1">
        <w:rPr>
          <w:i w:val="0"/>
        </w:rPr>
        <w:t>AP-05 – 24CFR 91.200©, 91.220(b)</w:t>
      </w:r>
      <w:bookmarkEnd w:id="13"/>
      <w:bookmarkEnd w:id="14"/>
    </w:p>
    <w:p w14:paraId="4F4581D3" w14:textId="77777777" w:rsidR="006467E5" w:rsidRPr="000507A1" w:rsidRDefault="006467E5" w:rsidP="006467E5">
      <w:pPr>
        <w:jc w:val="both"/>
        <w:rPr>
          <w:b/>
          <w:sz w:val="22"/>
          <w:szCs w:val="22"/>
        </w:rPr>
      </w:pPr>
    </w:p>
    <w:p w14:paraId="38925EB5" w14:textId="77777777" w:rsidR="006467E5" w:rsidRPr="000507A1" w:rsidRDefault="006467E5" w:rsidP="006467E5">
      <w:pPr>
        <w:jc w:val="both"/>
        <w:rPr>
          <w:b/>
        </w:rPr>
      </w:pPr>
      <w:r w:rsidRPr="000507A1">
        <w:rPr>
          <w:b/>
        </w:rPr>
        <w:t>1.</w:t>
      </w:r>
      <w:r w:rsidRPr="000507A1">
        <w:rPr>
          <w:b/>
        </w:rPr>
        <w:tab/>
        <w:t>Introduction</w:t>
      </w:r>
    </w:p>
    <w:p w14:paraId="62482489" w14:textId="77777777" w:rsidR="006467E5" w:rsidRPr="000507A1" w:rsidRDefault="006467E5" w:rsidP="006467E5">
      <w:pPr>
        <w:pStyle w:val="BodyText"/>
        <w:jc w:val="both"/>
      </w:pPr>
      <w:r w:rsidRPr="000507A1">
        <w:t>The City of Victoria 2017-2018 Community Development Block Grant (CDBG) program activities correlate directly with the priorities outlined in the City’s 2015-2019 Amended Consolidated Plan and Strategy.  During the program year, October 1, 2017 to September 30, 2018, the City of Victoria will utilize 2017 CDBG funds totaling $</w:t>
      </w:r>
      <w:r>
        <w:t>512,707</w:t>
      </w:r>
      <w:r w:rsidRPr="000507A1">
        <w:t xml:space="preserve">, </w:t>
      </w:r>
      <w:r>
        <w:t xml:space="preserve">and </w:t>
      </w:r>
      <w:r w:rsidRPr="000507A1">
        <w:t>reprogrammed funds for $</w:t>
      </w:r>
      <w:r>
        <w:t>20,656</w:t>
      </w:r>
      <w:r w:rsidRPr="000507A1">
        <w:t xml:space="preserve"> for a total of $</w:t>
      </w:r>
      <w:r>
        <w:t>533,363</w:t>
      </w:r>
      <w:r w:rsidRPr="000507A1">
        <w:t xml:space="preserve"> to provide decent housing and suitable living environments for low- and moderate-income individuals in our community.  These activities and the specific funding amounts for each </w:t>
      </w:r>
      <w:proofErr w:type="gramStart"/>
      <w:r w:rsidRPr="000507A1">
        <w:t>are summarized</w:t>
      </w:r>
      <w:proofErr w:type="gramEnd"/>
      <w:r w:rsidRPr="000507A1">
        <w:t xml:space="preserve"> in the following pages.</w:t>
      </w:r>
    </w:p>
    <w:p w14:paraId="04AE935C" w14:textId="77777777" w:rsidR="006467E5" w:rsidRPr="000507A1" w:rsidRDefault="006467E5" w:rsidP="006467E5">
      <w:pPr>
        <w:pStyle w:val="BodyText"/>
        <w:spacing w:after="0"/>
        <w:rPr>
          <w:sz w:val="22"/>
          <w:szCs w:val="22"/>
        </w:rPr>
      </w:pPr>
    </w:p>
    <w:p w14:paraId="3857E001" w14:textId="77777777" w:rsidR="006467E5" w:rsidRPr="000507A1" w:rsidRDefault="006467E5" w:rsidP="006467E5">
      <w:pPr>
        <w:pStyle w:val="BodyText"/>
        <w:rPr>
          <w:b/>
        </w:rPr>
      </w:pPr>
      <w:r w:rsidRPr="000507A1">
        <w:rPr>
          <w:b/>
        </w:rPr>
        <w:t>2.  Summarize the objectives and outcomes identified in the Plan</w:t>
      </w:r>
    </w:p>
    <w:p w14:paraId="1E3946F4" w14:textId="77777777" w:rsidR="006467E5" w:rsidRPr="000507A1" w:rsidRDefault="006467E5" w:rsidP="006467E5">
      <w:pPr>
        <w:pStyle w:val="BodyText"/>
        <w:jc w:val="both"/>
        <w:rPr>
          <w:b/>
        </w:rPr>
      </w:pPr>
      <w:r w:rsidRPr="000507A1">
        <w:rPr>
          <w:rFonts w:eastAsiaTheme="minorHAnsi"/>
        </w:rPr>
        <w:t>This plan sets out to meet the Primary and National CDBG objectives for creating viable communities to the greatest extent possible.  Additionally, every activity that uses CDBG funds must either benefit low- and moderate-income persons, aid in the prevention or elimination of slums or blight, or meet a need having a particular urgency (referred to as urgent need).</w:t>
      </w:r>
    </w:p>
    <w:p w14:paraId="1663C826" w14:textId="77777777" w:rsidR="006467E5" w:rsidRPr="000507A1" w:rsidRDefault="006467E5" w:rsidP="006467E5">
      <w:pPr>
        <w:pStyle w:val="BodyText"/>
      </w:pPr>
      <w:r w:rsidRPr="000507A1">
        <w:t xml:space="preserve">CDBG funds </w:t>
      </w:r>
      <w:proofErr w:type="gramStart"/>
      <w:r w:rsidRPr="000507A1">
        <w:t>will be used</w:t>
      </w:r>
      <w:proofErr w:type="gramEnd"/>
      <w:r w:rsidRPr="000507A1">
        <w:t xml:space="preserve"> to support the following activities:  </w:t>
      </w:r>
    </w:p>
    <w:p w14:paraId="0D02148D" w14:textId="77777777" w:rsidR="006467E5" w:rsidRPr="000507A1" w:rsidRDefault="006467E5" w:rsidP="006467E5">
      <w:pPr>
        <w:pStyle w:val="BodyText"/>
        <w:tabs>
          <w:tab w:val="left" w:pos="5760"/>
          <w:tab w:val="left" w:pos="7200"/>
          <w:tab w:val="right" w:pos="8640"/>
        </w:tabs>
        <w:spacing w:after="60"/>
        <w:ind w:left="1440"/>
        <w:rPr>
          <w:smallCaps/>
        </w:rPr>
      </w:pPr>
      <w:r>
        <w:rPr>
          <w:smallCaps/>
        </w:rPr>
        <w:t>Affordable H</w:t>
      </w:r>
      <w:r w:rsidRPr="000507A1">
        <w:rPr>
          <w:smallCaps/>
        </w:rPr>
        <w:t xml:space="preserve">ousing </w:t>
      </w:r>
      <w:r w:rsidRPr="000507A1">
        <w:rPr>
          <w:smallCaps/>
        </w:rPr>
        <w:tab/>
      </w:r>
      <w:r>
        <w:rPr>
          <w:smallCaps/>
        </w:rPr>
        <w:t xml:space="preserve">  </w:t>
      </w:r>
      <w:r w:rsidRPr="000507A1">
        <w:rPr>
          <w:smallCaps/>
        </w:rPr>
        <w:t>2.</w:t>
      </w:r>
      <w:r>
        <w:rPr>
          <w:smallCaps/>
        </w:rPr>
        <w:t>83</w:t>
      </w:r>
      <w:r w:rsidRPr="000507A1">
        <w:rPr>
          <w:smallCaps/>
        </w:rPr>
        <w:t>%</w:t>
      </w:r>
      <w:r w:rsidRPr="000507A1">
        <w:rPr>
          <w:smallCaps/>
        </w:rPr>
        <w:tab/>
        <w:t>$   15,116.00</w:t>
      </w:r>
    </w:p>
    <w:p w14:paraId="23DB2849" w14:textId="77777777" w:rsidR="006467E5" w:rsidRPr="000507A1" w:rsidRDefault="006467E5" w:rsidP="006467E5">
      <w:pPr>
        <w:pStyle w:val="BodyText"/>
        <w:tabs>
          <w:tab w:val="left" w:pos="5760"/>
          <w:tab w:val="left" w:pos="7200"/>
          <w:tab w:val="right" w:pos="8640"/>
        </w:tabs>
        <w:spacing w:after="60"/>
        <w:ind w:left="1440"/>
        <w:rPr>
          <w:smallCaps/>
        </w:rPr>
      </w:pPr>
      <w:r w:rsidRPr="000507A1">
        <w:rPr>
          <w:smallCaps/>
        </w:rPr>
        <w:t>Neighborhood Programs</w:t>
      </w:r>
      <w:r w:rsidRPr="000507A1">
        <w:rPr>
          <w:smallCaps/>
        </w:rPr>
        <w:tab/>
      </w:r>
      <w:r>
        <w:rPr>
          <w:smallCaps/>
        </w:rPr>
        <w:t xml:space="preserve">  </w:t>
      </w:r>
      <w:r w:rsidRPr="000507A1">
        <w:rPr>
          <w:smallCaps/>
        </w:rPr>
        <w:t>9.</w:t>
      </w:r>
      <w:r>
        <w:rPr>
          <w:smallCaps/>
        </w:rPr>
        <w:t>05</w:t>
      </w:r>
      <w:r w:rsidRPr="000507A1">
        <w:rPr>
          <w:smallCaps/>
        </w:rPr>
        <w:t>%</w:t>
      </w:r>
      <w:r w:rsidRPr="000507A1">
        <w:rPr>
          <w:smallCaps/>
        </w:rPr>
        <w:tab/>
        <w:t>$   48,283.00</w:t>
      </w:r>
    </w:p>
    <w:p w14:paraId="29A541CD" w14:textId="77777777" w:rsidR="006467E5" w:rsidRPr="000507A1" w:rsidRDefault="006467E5" w:rsidP="006467E5">
      <w:pPr>
        <w:pStyle w:val="BodyText"/>
        <w:tabs>
          <w:tab w:val="left" w:pos="5760"/>
          <w:tab w:val="left" w:pos="7200"/>
          <w:tab w:val="right" w:pos="8640"/>
        </w:tabs>
        <w:spacing w:after="60"/>
        <w:ind w:left="1440"/>
        <w:rPr>
          <w:smallCaps/>
        </w:rPr>
      </w:pPr>
      <w:r w:rsidRPr="000507A1">
        <w:rPr>
          <w:smallCaps/>
        </w:rPr>
        <w:t>Public Services</w:t>
      </w:r>
      <w:r w:rsidRPr="000507A1">
        <w:rPr>
          <w:smallCaps/>
        </w:rPr>
        <w:tab/>
        <w:t>15.</w:t>
      </w:r>
      <w:r>
        <w:rPr>
          <w:smallCaps/>
        </w:rPr>
        <w:t>05</w:t>
      </w:r>
      <w:r w:rsidRPr="000507A1">
        <w:rPr>
          <w:smallCaps/>
        </w:rPr>
        <w:t>%</w:t>
      </w:r>
      <w:r w:rsidRPr="000507A1">
        <w:rPr>
          <w:smallCaps/>
        </w:rPr>
        <w:tab/>
        <w:t xml:space="preserve">$   </w:t>
      </w:r>
      <w:r>
        <w:rPr>
          <w:smallCaps/>
        </w:rPr>
        <w:t>80,281.00</w:t>
      </w:r>
    </w:p>
    <w:p w14:paraId="43DA21AD" w14:textId="77777777" w:rsidR="006467E5" w:rsidRPr="000507A1" w:rsidRDefault="006467E5" w:rsidP="006467E5">
      <w:pPr>
        <w:pStyle w:val="BodyText"/>
        <w:tabs>
          <w:tab w:val="left" w:pos="5760"/>
          <w:tab w:val="left" w:pos="7200"/>
          <w:tab w:val="right" w:pos="8640"/>
        </w:tabs>
        <w:spacing w:after="60"/>
        <w:ind w:left="1440"/>
        <w:rPr>
          <w:smallCaps/>
        </w:rPr>
      </w:pPr>
      <w:r>
        <w:rPr>
          <w:smallCaps/>
        </w:rPr>
        <w:t>Public Facilities</w:t>
      </w:r>
      <w:r>
        <w:rPr>
          <w:smallCaps/>
        </w:rPr>
        <w:tab/>
        <w:t>22.50</w:t>
      </w:r>
      <w:r w:rsidRPr="000507A1">
        <w:rPr>
          <w:smallCaps/>
        </w:rPr>
        <w:t>%</w:t>
      </w:r>
      <w:r w:rsidRPr="000507A1">
        <w:rPr>
          <w:smallCaps/>
        </w:rPr>
        <w:tab/>
        <w:t>$ 120,000.00</w:t>
      </w:r>
    </w:p>
    <w:p w14:paraId="224AB946" w14:textId="77777777" w:rsidR="006467E5" w:rsidRPr="000507A1" w:rsidRDefault="006467E5" w:rsidP="006467E5">
      <w:pPr>
        <w:pStyle w:val="BodyText"/>
        <w:tabs>
          <w:tab w:val="left" w:pos="5760"/>
          <w:tab w:val="left" w:pos="7200"/>
          <w:tab w:val="right" w:pos="8640"/>
        </w:tabs>
        <w:spacing w:after="60"/>
        <w:ind w:left="1440"/>
        <w:rPr>
          <w:smallCaps/>
        </w:rPr>
      </w:pPr>
      <w:r w:rsidRPr="000507A1">
        <w:rPr>
          <w:smallCaps/>
        </w:rPr>
        <w:t>Public Improvements</w:t>
      </w:r>
      <w:r w:rsidRPr="000507A1">
        <w:rPr>
          <w:smallCaps/>
        </w:rPr>
        <w:tab/>
      </w:r>
      <w:r>
        <w:rPr>
          <w:smallCaps/>
        </w:rPr>
        <w:t>33.20</w:t>
      </w:r>
      <w:r w:rsidRPr="000507A1">
        <w:rPr>
          <w:smallCaps/>
        </w:rPr>
        <w:t>%</w:t>
      </w:r>
      <w:r w:rsidRPr="000507A1">
        <w:rPr>
          <w:smallCaps/>
        </w:rPr>
        <w:tab/>
        <w:t xml:space="preserve">$ </w:t>
      </w:r>
      <w:r>
        <w:rPr>
          <w:smallCaps/>
        </w:rPr>
        <w:t>177,095.00</w:t>
      </w:r>
    </w:p>
    <w:p w14:paraId="27B27A96" w14:textId="77777777" w:rsidR="006467E5" w:rsidRPr="000507A1" w:rsidRDefault="006467E5" w:rsidP="006467E5">
      <w:pPr>
        <w:pStyle w:val="BodyText"/>
        <w:tabs>
          <w:tab w:val="left" w:pos="5760"/>
          <w:tab w:val="left" w:pos="7200"/>
          <w:tab w:val="right" w:pos="8640"/>
        </w:tabs>
        <w:spacing w:after="60"/>
        <w:ind w:left="1440"/>
        <w:rPr>
          <w:smallCaps/>
        </w:rPr>
      </w:pPr>
      <w:r>
        <w:rPr>
          <w:smallCaps/>
          <w:u w:val="single"/>
        </w:rPr>
        <w:t>Program Administration</w:t>
      </w:r>
      <w:r>
        <w:rPr>
          <w:smallCaps/>
          <w:u w:val="single"/>
        </w:rPr>
        <w:tab/>
        <w:t>17.37</w:t>
      </w:r>
      <w:r w:rsidRPr="00823AB7">
        <w:rPr>
          <w:smallCaps/>
          <w:u w:val="single"/>
        </w:rPr>
        <w:t>%</w:t>
      </w:r>
      <w:r w:rsidRPr="00823AB7">
        <w:rPr>
          <w:smallCaps/>
          <w:u w:val="single"/>
        </w:rPr>
        <w:tab/>
      </w:r>
      <w:r w:rsidRPr="000507A1">
        <w:rPr>
          <w:smallCaps/>
          <w:u w:val="single"/>
        </w:rPr>
        <w:t>$   92,588.00</w:t>
      </w:r>
    </w:p>
    <w:p w14:paraId="0515A343" w14:textId="77777777" w:rsidR="006467E5" w:rsidRPr="000507A1" w:rsidRDefault="006467E5" w:rsidP="006467E5">
      <w:pPr>
        <w:pStyle w:val="BodyText"/>
        <w:tabs>
          <w:tab w:val="left" w:pos="5760"/>
          <w:tab w:val="left" w:pos="7200"/>
          <w:tab w:val="right" w:pos="8640"/>
        </w:tabs>
        <w:spacing w:after="60"/>
        <w:ind w:left="1440"/>
        <w:rPr>
          <w:smallCaps/>
        </w:rPr>
      </w:pPr>
      <w:r w:rsidRPr="000507A1">
        <w:rPr>
          <w:b/>
        </w:rPr>
        <w:t>TOTAL</w:t>
      </w:r>
      <w:r w:rsidRPr="000507A1">
        <w:rPr>
          <w:b/>
        </w:rPr>
        <w:tab/>
      </w:r>
      <w:r w:rsidRPr="000507A1">
        <w:rPr>
          <w:b/>
        </w:rPr>
        <w:tab/>
        <w:t>$</w:t>
      </w:r>
      <w:r>
        <w:rPr>
          <w:b/>
        </w:rPr>
        <w:t>533,363</w:t>
      </w:r>
      <w:r w:rsidRPr="000507A1">
        <w:rPr>
          <w:b/>
        </w:rPr>
        <w:t>.00</w:t>
      </w:r>
    </w:p>
    <w:p w14:paraId="2A2501DB" w14:textId="77777777" w:rsidR="006467E5" w:rsidRPr="000507A1" w:rsidRDefault="006467E5" w:rsidP="006467E5">
      <w:pPr>
        <w:pStyle w:val="Subtitle"/>
        <w:jc w:val="both"/>
        <w:rPr>
          <w:rFonts w:ascii="Times New Roman" w:hAnsi="Times New Roman"/>
          <w:b w:val="0"/>
          <w:smallCaps w:val="0"/>
          <w:sz w:val="24"/>
          <w:szCs w:val="24"/>
        </w:rPr>
      </w:pPr>
    </w:p>
    <w:p w14:paraId="68C4F118" w14:textId="77777777" w:rsidR="006467E5" w:rsidRPr="000507A1" w:rsidRDefault="006467E5" w:rsidP="006467E5">
      <w:pPr>
        <w:pStyle w:val="Subtitle"/>
        <w:tabs>
          <w:tab w:val="left" w:pos="7920"/>
        </w:tabs>
        <w:jc w:val="both"/>
        <w:rPr>
          <w:rFonts w:ascii="Times New Roman" w:hAnsi="Times New Roman"/>
          <w:sz w:val="24"/>
          <w:szCs w:val="24"/>
          <w:u w:val="single"/>
        </w:rPr>
      </w:pPr>
      <w:r w:rsidRPr="000507A1">
        <w:rPr>
          <w:rFonts w:ascii="Times New Roman" w:hAnsi="Times New Roman"/>
          <w:sz w:val="24"/>
          <w:szCs w:val="24"/>
          <w:u w:val="single"/>
        </w:rPr>
        <w:t>Affordable Housing Programs</w:t>
      </w:r>
      <w:r w:rsidRPr="000507A1">
        <w:rPr>
          <w:rFonts w:ascii="Times New Roman" w:hAnsi="Times New Roman"/>
          <w:sz w:val="24"/>
          <w:szCs w:val="24"/>
        </w:rPr>
        <w:tab/>
        <w:t>$15,116.00</w:t>
      </w:r>
    </w:p>
    <w:p w14:paraId="66620AF2" w14:textId="77777777" w:rsidR="006467E5" w:rsidRPr="000507A1" w:rsidRDefault="006467E5" w:rsidP="006467E5">
      <w:pPr>
        <w:pStyle w:val="Subtitle"/>
        <w:ind w:left="2160" w:hanging="2160"/>
        <w:jc w:val="both"/>
        <w:rPr>
          <w:rFonts w:ascii="Times New Roman" w:hAnsi="Times New Roman"/>
          <w:b w:val="0"/>
          <w:smallCaps w:val="0"/>
          <w:sz w:val="16"/>
          <w:szCs w:val="16"/>
        </w:rPr>
      </w:pPr>
    </w:p>
    <w:p w14:paraId="5A4ACEF6" w14:textId="77777777" w:rsidR="006467E5" w:rsidRPr="000507A1" w:rsidRDefault="006467E5" w:rsidP="006467E5">
      <w:pPr>
        <w:pStyle w:val="Subtitle"/>
        <w:ind w:left="2160" w:hanging="2160"/>
        <w:jc w:val="both"/>
        <w:rPr>
          <w:rFonts w:ascii="Times New Roman" w:hAnsi="Times New Roman"/>
          <w:i/>
          <w:smallCaps w:val="0"/>
          <w:sz w:val="24"/>
        </w:rPr>
      </w:pPr>
      <w:r w:rsidRPr="000507A1">
        <w:rPr>
          <w:rFonts w:ascii="Times New Roman" w:hAnsi="Times New Roman"/>
          <w:i/>
          <w:smallCaps w:val="0"/>
          <w:sz w:val="24"/>
        </w:rPr>
        <w:t>Mortgage Assistance Program</w:t>
      </w:r>
    </w:p>
    <w:p w14:paraId="02F2A689"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rPr>
        <w:t>Description:</w:t>
      </w:r>
      <w:r w:rsidRPr="000507A1">
        <w:rPr>
          <w:rFonts w:ascii="Times New Roman" w:hAnsi="Times New Roman"/>
          <w:b w:val="0"/>
          <w:smallCaps w:val="0"/>
          <w:sz w:val="24"/>
        </w:rPr>
        <w:tab/>
      </w:r>
      <w:r w:rsidRPr="000507A1">
        <w:rPr>
          <w:rFonts w:ascii="Times New Roman" w:hAnsi="Times New Roman"/>
          <w:b w:val="0"/>
          <w:smallCaps w:val="0"/>
          <w:sz w:val="24"/>
          <w:szCs w:val="24"/>
        </w:rPr>
        <w:t xml:space="preserve">This activity will provide grants of up to $2,500 for first-time homebuyers to cover closing costs </w:t>
      </w:r>
      <w:smartTag w:uri="urn:schemas-microsoft-com:office:smarttags" w:element="stockticker">
        <w:r w:rsidRPr="000507A1">
          <w:rPr>
            <w:rFonts w:ascii="Times New Roman" w:hAnsi="Times New Roman"/>
            <w:b w:val="0"/>
            <w:smallCaps w:val="0"/>
            <w:sz w:val="24"/>
            <w:szCs w:val="24"/>
          </w:rPr>
          <w:t>and</w:t>
        </w:r>
      </w:smartTag>
      <w:r w:rsidRPr="000507A1">
        <w:rPr>
          <w:rFonts w:ascii="Times New Roman" w:hAnsi="Times New Roman"/>
          <w:b w:val="0"/>
          <w:smallCaps w:val="0"/>
          <w:sz w:val="24"/>
          <w:szCs w:val="24"/>
        </w:rPr>
        <w:t xml:space="preserve"> a portion of the down payment for the purchase of a home.  </w:t>
      </w:r>
      <w:smartTag w:uri="urn:schemas-microsoft-com:office:smarttags" w:element="stockticker">
        <w:r w:rsidRPr="000507A1">
          <w:rPr>
            <w:rFonts w:ascii="Times New Roman" w:hAnsi="Times New Roman"/>
            <w:b w:val="0"/>
            <w:smallCaps w:val="0"/>
            <w:sz w:val="24"/>
            <w:szCs w:val="24"/>
          </w:rPr>
          <w:t>Low-</w:t>
        </w:r>
      </w:smartTag>
      <w:r w:rsidRPr="000507A1">
        <w:rPr>
          <w:rFonts w:ascii="Times New Roman" w:hAnsi="Times New Roman"/>
          <w:b w:val="0"/>
          <w:smallCaps w:val="0"/>
          <w:sz w:val="24"/>
          <w:szCs w:val="24"/>
        </w:rPr>
        <w:t xml:space="preserve"> </w:t>
      </w:r>
      <w:smartTag w:uri="urn:schemas-microsoft-com:office:smarttags" w:element="stockticker">
        <w:r w:rsidRPr="000507A1">
          <w:rPr>
            <w:rFonts w:ascii="Times New Roman" w:hAnsi="Times New Roman"/>
            <w:b w:val="0"/>
            <w:smallCaps w:val="0"/>
            <w:sz w:val="24"/>
            <w:szCs w:val="24"/>
          </w:rPr>
          <w:t>and</w:t>
        </w:r>
      </w:smartTag>
      <w:r w:rsidRPr="000507A1">
        <w:rPr>
          <w:rFonts w:ascii="Times New Roman" w:hAnsi="Times New Roman"/>
          <w:b w:val="0"/>
          <w:smallCaps w:val="0"/>
          <w:sz w:val="24"/>
          <w:szCs w:val="24"/>
        </w:rPr>
        <w:t xml:space="preserve"> moderate-income households </w:t>
      </w:r>
      <w:smartTag w:uri="urn:schemas-microsoft-com:office:smarttags" w:element="stockticker">
        <w:r w:rsidRPr="000507A1">
          <w:rPr>
            <w:rFonts w:ascii="Times New Roman" w:hAnsi="Times New Roman"/>
            <w:b w:val="0"/>
            <w:smallCaps w:val="0"/>
            <w:sz w:val="24"/>
            <w:szCs w:val="24"/>
          </w:rPr>
          <w:t>are</w:t>
        </w:r>
      </w:smartTag>
      <w:r w:rsidRPr="000507A1">
        <w:rPr>
          <w:rFonts w:ascii="Times New Roman" w:hAnsi="Times New Roman"/>
          <w:b w:val="0"/>
          <w:smallCaps w:val="0"/>
          <w:sz w:val="24"/>
          <w:szCs w:val="24"/>
        </w:rPr>
        <w:t xml:space="preserve"> eligible for assistance through this program, </w:t>
      </w:r>
      <w:smartTag w:uri="urn:schemas-microsoft-com:office:smarttags" w:element="stockticker">
        <w:r w:rsidRPr="000507A1">
          <w:rPr>
            <w:rFonts w:ascii="Times New Roman" w:hAnsi="Times New Roman"/>
            <w:b w:val="0"/>
            <w:smallCaps w:val="0"/>
            <w:sz w:val="24"/>
            <w:szCs w:val="24"/>
          </w:rPr>
          <w:t>and</w:t>
        </w:r>
      </w:smartTag>
      <w:r w:rsidRPr="000507A1">
        <w:rPr>
          <w:rFonts w:ascii="Times New Roman" w:hAnsi="Times New Roman"/>
          <w:b w:val="0"/>
          <w:smallCaps w:val="0"/>
          <w:sz w:val="24"/>
          <w:szCs w:val="24"/>
        </w:rPr>
        <w:t xml:space="preserve"> homes can be purchased </w:t>
      </w:r>
      <w:proofErr w:type="gramStart"/>
      <w:r w:rsidRPr="000507A1">
        <w:rPr>
          <w:rFonts w:ascii="Times New Roman" w:hAnsi="Times New Roman"/>
          <w:b w:val="0"/>
          <w:smallCaps w:val="0"/>
          <w:sz w:val="24"/>
          <w:szCs w:val="24"/>
        </w:rPr>
        <w:t>City-wide</w:t>
      </w:r>
      <w:proofErr w:type="gramEnd"/>
      <w:r w:rsidRPr="000507A1">
        <w:rPr>
          <w:rFonts w:ascii="Times New Roman" w:hAnsi="Times New Roman"/>
          <w:b w:val="0"/>
          <w:smallCaps w:val="0"/>
          <w:sz w:val="24"/>
          <w:szCs w:val="24"/>
        </w:rPr>
        <w:t>.</w:t>
      </w:r>
    </w:p>
    <w:p w14:paraId="31EB9037" w14:textId="77777777" w:rsidR="006467E5" w:rsidRPr="000507A1" w:rsidRDefault="006467E5" w:rsidP="006467E5">
      <w:pPr>
        <w:pStyle w:val="Subtitle"/>
        <w:jc w:val="both"/>
        <w:rPr>
          <w:rFonts w:ascii="Times New Roman" w:hAnsi="Times New Roman"/>
          <w:b w:val="0"/>
          <w:smallCaps w:val="0"/>
          <w:sz w:val="24"/>
        </w:rPr>
      </w:pPr>
      <w:r w:rsidRPr="000507A1">
        <w:rPr>
          <w:rFonts w:ascii="Times New Roman" w:hAnsi="Times New Roman"/>
          <w:b w:val="0"/>
          <w:smallCaps w:val="0"/>
          <w:sz w:val="24"/>
        </w:rPr>
        <w:t>CDBG Funding/</w:t>
      </w:r>
    </w:p>
    <w:p w14:paraId="35085B89" w14:textId="77777777" w:rsidR="006467E5" w:rsidRPr="000507A1" w:rsidRDefault="006467E5" w:rsidP="006467E5">
      <w:pPr>
        <w:pStyle w:val="Subtitle"/>
        <w:ind w:left="2160" w:hanging="2160"/>
        <w:jc w:val="both"/>
        <w:rPr>
          <w:rFonts w:ascii="Times New Roman" w:hAnsi="Times New Roman"/>
          <w:b w:val="0"/>
          <w:smallCaps w:val="0"/>
          <w:sz w:val="24"/>
        </w:rPr>
      </w:pPr>
      <w:r w:rsidRPr="000507A1">
        <w:rPr>
          <w:rFonts w:ascii="Times New Roman" w:hAnsi="Times New Roman"/>
          <w:b w:val="0"/>
          <w:smallCaps w:val="0"/>
          <w:sz w:val="24"/>
        </w:rPr>
        <w:t>Objective:</w:t>
      </w:r>
      <w:r w:rsidRPr="000507A1">
        <w:rPr>
          <w:rFonts w:ascii="Times New Roman" w:hAnsi="Times New Roman"/>
          <w:b w:val="0"/>
          <w:smallCaps w:val="0"/>
          <w:sz w:val="24"/>
        </w:rPr>
        <w:tab/>
        <w:t>$15,116</w:t>
      </w:r>
      <w:r>
        <w:rPr>
          <w:rFonts w:ascii="Times New Roman" w:hAnsi="Times New Roman"/>
          <w:b w:val="0"/>
          <w:smallCaps w:val="0"/>
          <w:sz w:val="24"/>
        </w:rPr>
        <w:t xml:space="preserve"> </w:t>
      </w:r>
      <w:r w:rsidRPr="000507A1">
        <w:rPr>
          <w:rFonts w:ascii="Times New Roman" w:hAnsi="Times New Roman"/>
          <w:b w:val="0"/>
          <w:smallCaps w:val="0"/>
          <w:sz w:val="24"/>
        </w:rPr>
        <w:t>/ approximately 6 low-mod families</w:t>
      </w:r>
    </w:p>
    <w:p w14:paraId="1CAC612D" w14:textId="77777777" w:rsidR="006467E5" w:rsidRPr="000507A1" w:rsidRDefault="006467E5" w:rsidP="006467E5">
      <w:pPr>
        <w:pStyle w:val="Subtitle"/>
        <w:jc w:val="both"/>
        <w:rPr>
          <w:rFonts w:ascii="Times New Roman" w:hAnsi="Times New Roman"/>
          <w:i/>
          <w:smallCaps w:val="0"/>
          <w:sz w:val="24"/>
          <w:szCs w:val="24"/>
        </w:rPr>
      </w:pPr>
    </w:p>
    <w:p w14:paraId="337BD806" w14:textId="77777777" w:rsidR="00BA09AF" w:rsidRDefault="00BA09AF">
      <w:pPr>
        <w:rPr>
          <w:b/>
          <w:smallCaps/>
          <w:u w:val="single"/>
        </w:rPr>
      </w:pPr>
      <w:r>
        <w:rPr>
          <w:u w:val="single"/>
        </w:rPr>
        <w:br w:type="page"/>
      </w:r>
    </w:p>
    <w:p w14:paraId="1C18BCFD" w14:textId="76B25BE2" w:rsidR="006467E5" w:rsidRPr="000507A1" w:rsidRDefault="006467E5" w:rsidP="006467E5">
      <w:pPr>
        <w:pStyle w:val="Subtitle"/>
        <w:tabs>
          <w:tab w:val="left" w:pos="7920"/>
        </w:tabs>
        <w:jc w:val="both"/>
        <w:rPr>
          <w:rFonts w:ascii="Times New Roman" w:hAnsi="Times New Roman"/>
          <w:sz w:val="24"/>
          <w:szCs w:val="24"/>
        </w:rPr>
      </w:pPr>
      <w:r w:rsidRPr="000507A1">
        <w:rPr>
          <w:rFonts w:ascii="Times New Roman" w:hAnsi="Times New Roman"/>
          <w:sz w:val="24"/>
          <w:szCs w:val="24"/>
          <w:u w:val="single"/>
        </w:rPr>
        <w:lastRenderedPageBreak/>
        <w:t>Neighborhood Programs</w:t>
      </w:r>
      <w:r w:rsidRPr="000507A1">
        <w:rPr>
          <w:rFonts w:ascii="Times New Roman" w:hAnsi="Times New Roman"/>
          <w:sz w:val="24"/>
          <w:szCs w:val="24"/>
        </w:rPr>
        <w:tab/>
        <w:t>$48,283.00</w:t>
      </w:r>
    </w:p>
    <w:p w14:paraId="7C16EDE1" w14:textId="77777777" w:rsidR="006467E5" w:rsidRPr="000507A1" w:rsidRDefault="006467E5" w:rsidP="006467E5">
      <w:pPr>
        <w:pStyle w:val="Subtitle"/>
        <w:ind w:left="2160" w:hanging="2160"/>
        <w:jc w:val="both"/>
        <w:rPr>
          <w:rFonts w:ascii="Times New Roman" w:hAnsi="Times New Roman"/>
          <w:b w:val="0"/>
          <w:smallCaps w:val="0"/>
          <w:sz w:val="16"/>
        </w:rPr>
      </w:pPr>
    </w:p>
    <w:p w14:paraId="16B0C4E1" w14:textId="77777777" w:rsidR="006467E5" w:rsidRPr="000507A1" w:rsidRDefault="006467E5" w:rsidP="006467E5">
      <w:pPr>
        <w:pStyle w:val="Subtitle"/>
        <w:jc w:val="both"/>
        <w:rPr>
          <w:rFonts w:ascii="Times New Roman" w:hAnsi="Times New Roman"/>
          <w:i/>
          <w:smallCaps w:val="0"/>
          <w:sz w:val="24"/>
          <w:szCs w:val="24"/>
        </w:rPr>
      </w:pPr>
      <w:r w:rsidRPr="000507A1">
        <w:rPr>
          <w:rFonts w:ascii="Times New Roman" w:hAnsi="Times New Roman"/>
          <w:i/>
          <w:smallCaps w:val="0"/>
          <w:sz w:val="24"/>
          <w:szCs w:val="24"/>
        </w:rPr>
        <w:t>Demolition</w:t>
      </w:r>
    </w:p>
    <w:p w14:paraId="167DB432"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t>This activity meets the primary objective of providing a suitable living environment through the clearance of debris and removal of dilapidated, abandoned</w:t>
      </w:r>
      <w:r>
        <w:rPr>
          <w:rFonts w:ascii="Times New Roman" w:hAnsi="Times New Roman"/>
          <w:b w:val="0"/>
          <w:smallCaps w:val="0"/>
          <w:sz w:val="24"/>
          <w:szCs w:val="24"/>
        </w:rPr>
        <w:t>,</w:t>
      </w:r>
      <w:r w:rsidRPr="000507A1">
        <w:rPr>
          <w:rFonts w:ascii="Times New Roman" w:hAnsi="Times New Roman"/>
          <w:b w:val="0"/>
          <w:smallCaps w:val="0"/>
          <w:sz w:val="24"/>
          <w:szCs w:val="24"/>
        </w:rPr>
        <w:t xml:space="preserve"> or burned structures to increase the sustainability in targeted low</w:t>
      </w:r>
      <w:r>
        <w:rPr>
          <w:rFonts w:ascii="Times New Roman" w:hAnsi="Times New Roman"/>
          <w:b w:val="0"/>
          <w:smallCaps w:val="0"/>
          <w:sz w:val="24"/>
          <w:szCs w:val="24"/>
        </w:rPr>
        <w:t>-</w:t>
      </w:r>
      <w:r w:rsidRPr="000507A1">
        <w:rPr>
          <w:rFonts w:ascii="Times New Roman" w:hAnsi="Times New Roman"/>
          <w:b w:val="0"/>
          <w:smallCaps w:val="0"/>
          <w:sz w:val="24"/>
          <w:szCs w:val="24"/>
        </w:rPr>
        <w:t xml:space="preserve"> to moderate-income neighborhoods.</w:t>
      </w:r>
    </w:p>
    <w:p w14:paraId="6F76AE70"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370EFB72"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r>
      <w:r w:rsidRPr="000507A1">
        <w:rPr>
          <w:rFonts w:ascii="Times New Roman" w:hAnsi="Times New Roman"/>
          <w:b w:val="0"/>
          <w:smallCaps w:val="0"/>
          <w:sz w:val="24"/>
          <w:szCs w:val="24"/>
        </w:rPr>
        <w:tab/>
        <w:t>$48,283 / approximately 9</w:t>
      </w:r>
      <w:r>
        <w:rPr>
          <w:rFonts w:ascii="Times New Roman" w:hAnsi="Times New Roman"/>
          <w:b w:val="0"/>
          <w:smallCaps w:val="0"/>
          <w:sz w:val="24"/>
          <w:szCs w:val="24"/>
        </w:rPr>
        <w:t xml:space="preserve"> structures</w:t>
      </w:r>
      <w:r w:rsidRPr="000507A1">
        <w:rPr>
          <w:rFonts w:ascii="Times New Roman" w:hAnsi="Times New Roman"/>
          <w:b w:val="0"/>
          <w:smallCaps w:val="0"/>
          <w:sz w:val="24"/>
          <w:szCs w:val="24"/>
        </w:rPr>
        <w:t xml:space="preserve"> in low-mod areas</w:t>
      </w:r>
    </w:p>
    <w:p w14:paraId="54D10886" w14:textId="77777777" w:rsidR="006467E5" w:rsidRPr="000507A1" w:rsidRDefault="006467E5" w:rsidP="006467E5">
      <w:pPr>
        <w:tabs>
          <w:tab w:val="left" w:pos="-1008"/>
          <w:tab w:val="left" w:pos="-720"/>
          <w:tab w:val="left" w:pos="360"/>
          <w:tab w:val="left" w:pos="1440"/>
          <w:tab w:val="left" w:pos="1800"/>
          <w:tab w:val="left" w:pos="2880"/>
          <w:tab w:val="left" w:pos="3600"/>
          <w:tab w:val="left" w:pos="4320"/>
          <w:tab w:val="left" w:pos="5040"/>
          <w:tab w:val="left" w:pos="5760"/>
          <w:tab w:val="left" w:pos="6480"/>
          <w:tab w:val="left" w:pos="7200"/>
          <w:tab w:val="left" w:pos="7920"/>
          <w:tab w:val="right" w:pos="8280"/>
        </w:tabs>
        <w:jc w:val="both"/>
      </w:pPr>
    </w:p>
    <w:p w14:paraId="7240DAC9" w14:textId="77777777" w:rsidR="006467E5" w:rsidRPr="000507A1" w:rsidRDefault="006467E5" w:rsidP="006467E5">
      <w:pPr>
        <w:tabs>
          <w:tab w:val="left" w:pos="-1008"/>
          <w:tab w:val="left" w:pos="-720"/>
          <w:tab w:val="left" w:pos="360"/>
          <w:tab w:val="left" w:pos="1440"/>
          <w:tab w:val="left" w:pos="1800"/>
          <w:tab w:val="left" w:pos="2880"/>
          <w:tab w:val="left" w:pos="3600"/>
          <w:tab w:val="left" w:pos="4320"/>
          <w:tab w:val="left" w:pos="5040"/>
          <w:tab w:val="left" w:pos="5760"/>
          <w:tab w:val="left" w:pos="6480"/>
          <w:tab w:val="left" w:pos="7200"/>
          <w:tab w:val="left" w:pos="7920"/>
          <w:tab w:val="right" w:pos="8280"/>
        </w:tabs>
        <w:jc w:val="both"/>
      </w:pPr>
    </w:p>
    <w:p w14:paraId="3D16569E" w14:textId="77777777" w:rsidR="006467E5" w:rsidRPr="000507A1" w:rsidRDefault="006467E5" w:rsidP="006467E5">
      <w:pPr>
        <w:pStyle w:val="Subtitle"/>
        <w:tabs>
          <w:tab w:val="left" w:pos="7920"/>
        </w:tabs>
        <w:jc w:val="both"/>
        <w:rPr>
          <w:rFonts w:ascii="Times New Roman" w:hAnsi="Times New Roman"/>
          <w:sz w:val="24"/>
          <w:szCs w:val="24"/>
          <w:u w:val="single"/>
        </w:rPr>
      </w:pPr>
      <w:r w:rsidRPr="000507A1">
        <w:rPr>
          <w:rFonts w:ascii="Times New Roman" w:hAnsi="Times New Roman"/>
          <w:sz w:val="24"/>
          <w:szCs w:val="24"/>
          <w:u w:val="single"/>
        </w:rPr>
        <w:t>Public services</w:t>
      </w:r>
      <w:r w:rsidRPr="000507A1">
        <w:rPr>
          <w:rFonts w:ascii="Times New Roman" w:hAnsi="Times New Roman"/>
          <w:sz w:val="24"/>
          <w:szCs w:val="24"/>
        </w:rPr>
        <w:tab/>
        <w:t>$</w:t>
      </w:r>
      <w:r>
        <w:rPr>
          <w:rFonts w:ascii="Times New Roman" w:hAnsi="Times New Roman"/>
          <w:sz w:val="24"/>
          <w:szCs w:val="24"/>
        </w:rPr>
        <w:t>80,281</w:t>
      </w:r>
      <w:r w:rsidRPr="000507A1">
        <w:rPr>
          <w:rFonts w:ascii="Times New Roman" w:hAnsi="Times New Roman"/>
          <w:sz w:val="24"/>
          <w:szCs w:val="24"/>
        </w:rPr>
        <w:t>.00</w:t>
      </w:r>
    </w:p>
    <w:p w14:paraId="1D05C025" w14:textId="77777777" w:rsidR="006467E5" w:rsidRDefault="006467E5" w:rsidP="006467E5">
      <w:pPr>
        <w:pStyle w:val="Subtitle"/>
        <w:jc w:val="both"/>
        <w:rPr>
          <w:rFonts w:ascii="Times New Roman" w:hAnsi="Times New Roman"/>
          <w:i/>
          <w:smallCaps w:val="0"/>
          <w:sz w:val="24"/>
          <w:szCs w:val="24"/>
        </w:rPr>
      </w:pPr>
    </w:p>
    <w:p w14:paraId="00A90FA1" w14:textId="77777777" w:rsidR="006467E5" w:rsidRPr="000507A1" w:rsidRDefault="006467E5" w:rsidP="006467E5">
      <w:pPr>
        <w:pStyle w:val="Subtitle"/>
        <w:jc w:val="both"/>
        <w:rPr>
          <w:rFonts w:ascii="Times New Roman" w:hAnsi="Times New Roman"/>
          <w:i/>
          <w:smallCaps w:val="0"/>
          <w:sz w:val="24"/>
          <w:szCs w:val="24"/>
        </w:rPr>
      </w:pPr>
      <w:r w:rsidRPr="000507A1">
        <w:rPr>
          <w:rFonts w:ascii="Times New Roman" w:hAnsi="Times New Roman"/>
          <w:i/>
          <w:smallCaps w:val="0"/>
          <w:sz w:val="24"/>
          <w:szCs w:val="24"/>
        </w:rPr>
        <w:t>Boys &amp; Girls Club of Victoria: Summer Camp</w:t>
      </w:r>
    </w:p>
    <w:p w14:paraId="70C95233"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t>This activity provides weekly $30 scholarships for 1</w:t>
      </w:r>
      <w:r>
        <w:rPr>
          <w:rFonts w:ascii="Times New Roman" w:hAnsi="Times New Roman"/>
          <w:b w:val="0"/>
          <w:smallCaps w:val="0"/>
          <w:sz w:val="24"/>
          <w:szCs w:val="24"/>
        </w:rPr>
        <w:t>9</w:t>
      </w:r>
      <w:r w:rsidRPr="000507A1">
        <w:rPr>
          <w:rFonts w:ascii="Times New Roman" w:hAnsi="Times New Roman"/>
          <w:b w:val="0"/>
          <w:smallCaps w:val="0"/>
          <w:sz w:val="24"/>
          <w:szCs w:val="24"/>
        </w:rPr>
        <w:t xml:space="preserve"> at-risk children for a 9-week summer program.  Parents will be responsible for $45 tuition on a weekly basis.  Priority </w:t>
      </w:r>
      <w:proofErr w:type="gramStart"/>
      <w:r w:rsidRPr="000507A1">
        <w:rPr>
          <w:rFonts w:ascii="Times New Roman" w:hAnsi="Times New Roman"/>
          <w:b w:val="0"/>
          <w:smallCaps w:val="0"/>
          <w:sz w:val="24"/>
          <w:szCs w:val="24"/>
        </w:rPr>
        <w:t>will be given</w:t>
      </w:r>
      <w:proofErr w:type="gramEnd"/>
      <w:r w:rsidRPr="000507A1">
        <w:rPr>
          <w:rFonts w:ascii="Times New Roman" w:hAnsi="Times New Roman"/>
          <w:b w:val="0"/>
          <w:smallCaps w:val="0"/>
          <w:sz w:val="24"/>
          <w:szCs w:val="24"/>
        </w:rPr>
        <w:t xml:space="preserve"> to low-income children that reside in the census blocks that are contiguous to the facility.  The program provides breakfast and lunch for the participants.  The program promotes a youth development strategy that works with youth from disadvantaged economic, social</w:t>
      </w:r>
      <w:r>
        <w:rPr>
          <w:rFonts w:ascii="Times New Roman" w:hAnsi="Times New Roman"/>
          <w:b w:val="0"/>
          <w:smallCaps w:val="0"/>
          <w:sz w:val="24"/>
          <w:szCs w:val="24"/>
        </w:rPr>
        <w:t>,</w:t>
      </w:r>
      <w:r w:rsidRPr="000507A1">
        <w:rPr>
          <w:rFonts w:ascii="Times New Roman" w:hAnsi="Times New Roman"/>
          <w:b w:val="0"/>
          <w:smallCaps w:val="0"/>
          <w:sz w:val="24"/>
          <w:szCs w:val="24"/>
        </w:rPr>
        <w:t xml:space="preserve"> and family circumstances.  This summer program will allow more youth to be involved in a healthy structured atmosphere</w:t>
      </w:r>
      <w:r>
        <w:rPr>
          <w:rFonts w:ascii="Times New Roman" w:hAnsi="Times New Roman"/>
          <w:b w:val="0"/>
          <w:smallCaps w:val="0"/>
          <w:sz w:val="24"/>
          <w:szCs w:val="24"/>
        </w:rPr>
        <w:t xml:space="preserve"> with $2,660 provided to assist with salaries during the summer camp program</w:t>
      </w:r>
      <w:r w:rsidRPr="000507A1">
        <w:rPr>
          <w:rFonts w:ascii="Times New Roman" w:hAnsi="Times New Roman"/>
          <w:b w:val="0"/>
          <w:smallCaps w:val="0"/>
          <w:sz w:val="24"/>
          <w:szCs w:val="24"/>
        </w:rPr>
        <w:t>.</w:t>
      </w:r>
    </w:p>
    <w:p w14:paraId="76637000"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5FCCB6F2" w14:textId="77777777" w:rsidR="006467E5" w:rsidRPr="000507A1" w:rsidRDefault="006467E5" w:rsidP="006467E5">
      <w:pPr>
        <w:pStyle w:val="Subtitle"/>
        <w:jc w:val="both"/>
        <w:rPr>
          <w:rFonts w:ascii="Times New Roman" w:hAnsi="Times New Roman"/>
          <w:b w:val="0"/>
          <w:sz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r>
      <w:r w:rsidRPr="000507A1">
        <w:rPr>
          <w:rFonts w:ascii="Times New Roman" w:hAnsi="Times New Roman"/>
          <w:b w:val="0"/>
          <w:smallCaps w:val="0"/>
          <w:sz w:val="24"/>
          <w:szCs w:val="24"/>
        </w:rPr>
        <w:tab/>
        <w:t>$7,</w:t>
      </w:r>
      <w:r>
        <w:rPr>
          <w:rFonts w:ascii="Times New Roman" w:hAnsi="Times New Roman"/>
          <w:b w:val="0"/>
          <w:smallCaps w:val="0"/>
          <w:sz w:val="24"/>
          <w:szCs w:val="24"/>
        </w:rPr>
        <w:t xml:space="preserve">790 </w:t>
      </w:r>
      <w:r w:rsidRPr="000507A1">
        <w:rPr>
          <w:rFonts w:ascii="Times New Roman" w:hAnsi="Times New Roman"/>
          <w:b w:val="0"/>
          <w:smallCaps w:val="0"/>
          <w:sz w:val="24"/>
          <w:szCs w:val="24"/>
        </w:rPr>
        <w:t>/ 1</w:t>
      </w:r>
      <w:r>
        <w:rPr>
          <w:rFonts w:ascii="Times New Roman" w:hAnsi="Times New Roman"/>
          <w:b w:val="0"/>
          <w:smallCaps w:val="0"/>
          <w:sz w:val="24"/>
          <w:szCs w:val="24"/>
        </w:rPr>
        <w:t>9</w:t>
      </w:r>
      <w:r w:rsidRPr="000507A1">
        <w:rPr>
          <w:rFonts w:ascii="Times New Roman" w:hAnsi="Times New Roman"/>
          <w:b w:val="0"/>
          <w:smallCaps w:val="0"/>
          <w:sz w:val="24"/>
          <w:szCs w:val="24"/>
        </w:rPr>
        <w:t xml:space="preserve"> low-income youth</w:t>
      </w:r>
    </w:p>
    <w:p w14:paraId="4B9340FF" w14:textId="77777777" w:rsidR="006467E5" w:rsidRPr="000507A1" w:rsidRDefault="006467E5" w:rsidP="006467E5">
      <w:pPr>
        <w:pStyle w:val="Subtitle"/>
        <w:jc w:val="both"/>
        <w:rPr>
          <w:rFonts w:ascii="Times New Roman" w:hAnsi="Times New Roman"/>
          <w:i/>
          <w:smallCaps w:val="0"/>
          <w:sz w:val="24"/>
          <w:szCs w:val="24"/>
        </w:rPr>
      </w:pPr>
    </w:p>
    <w:p w14:paraId="6B3163BB" w14:textId="77777777" w:rsidR="006467E5" w:rsidRPr="000507A1" w:rsidRDefault="006467E5" w:rsidP="006467E5">
      <w:pPr>
        <w:pStyle w:val="Subtitle"/>
        <w:jc w:val="both"/>
        <w:rPr>
          <w:rFonts w:ascii="Times New Roman" w:hAnsi="Times New Roman"/>
          <w:i/>
          <w:smallCaps w:val="0"/>
          <w:sz w:val="24"/>
          <w:szCs w:val="24"/>
        </w:rPr>
      </w:pPr>
      <w:r w:rsidRPr="000507A1">
        <w:rPr>
          <w:rFonts w:ascii="Times New Roman" w:hAnsi="Times New Roman"/>
          <w:i/>
          <w:smallCaps w:val="0"/>
          <w:sz w:val="24"/>
          <w:szCs w:val="24"/>
        </w:rPr>
        <w:t>CASA – Golden Crescent Court Appointed Special Advocates</w:t>
      </w:r>
    </w:p>
    <w:p w14:paraId="60CBE8C1" w14:textId="77777777" w:rsidR="006467E5" w:rsidRPr="000507A1" w:rsidRDefault="006467E5" w:rsidP="006467E5">
      <w:pPr>
        <w:pStyle w:val="Subtitle"/>
        <w:tabs>
          <w:tab w:val="left" w:pos="8280"/>
        </w:tabs>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t xml:space="preserve">This activity will provide assistance to offset the cost to employ 3-full-time </w:t>
      </w:r>
      <w:proofErr w:type="gramStart"/>
      <w:r w:rsidRPr="000507A1">
        <w:rPr>
          <w:rFonts w:ascii="Times New Roman" w:hAnsi="Times New Roman"/>
          <w:b w:val="0"/>
          <w:smallCaps w:val="0"/>
          <w:sz w:val="24"/>
          <w:szCs w:val="24"/>
        </w:rPr>
        <w:t>case worker</w:t>
      </w:r>
      <w:proofErr w:type="gramEnd"/>
      <w:r w:rsidRPr="000507A1">
        <w:rPr>
          <w:rFonts w:ascii="Times New Roman" w:hAnsi="Times New Roman"/>
          <w:b w:val="0"/>
          <w:smallCaps w:val="0"/>
          <w:sz w:val="24"/>
          <w:szCs w:val="24"/>
        </w:rPr>
        <w:t xml:space="preserve"> supervisors to support services and direct the work of trained CASA volunteers.  The CASA volunteers </w:t>
      </w:r>
      <w:proofErr w:type="gramStart"/>
      <w:r w:rsidRPr="000507A1">
        <w:rPr>
          <w:rFonts w:ascii="Times New Roman" w:hAnsi="Times New Roman"/>
          <w:b w:val="0"/>
          <w:smallCaps w:val="0"/>
          <w:sz w:val="24"/>
          <w:szCs w:val="24"/>
        </w:rPr>
        <w:t>are appointed</w:t>
      </w:r>
      <w:proofErr w:type="gramEnd"/>
      <w:r w:rsidRPr="000507A1">
        <w:rPr>
          <w:rFonts w:ascii="Times New Roman" w:hAnsi="Times New Roman"/>
          <w:b w:val="0"/>
          <w:smallCaps w:val="0"/>
          <w:sz w:val="24"/>
          <w:szCs w:val="24"/>
        </w:rPr>
        <w:t xml:space="preserve"> Guardians Ad Litem (free of charge) to the children; as they advocate for the best interests of severely abused and neglected children in the City of Victoria.  All of the children </w:t>
      </w:r>
      <w:proofErr w:type="gramStart"/>
      <w:r w:rsidRPr="000507A1">
        <w:rPr>
          <w:rFonts w:ascii="Times New Roman" w:hAnsi="Times New Roman"/>
          <w:b w:val="0"/>
          <w:smallCaps w:val="0"/>
          <w:sz w:val="24"/>
          <w:szCs w:val="24"/>
        </w:rPr>
        <w:t>have been removed from their abusive homes and placed into the foster care system</w:t>
      </w:r>
      <w:proofErr w:type="gramEnd"/>
      <w:r w:rsidRPr="000507A1">
        <w:rPr>
          <w:rFonts w:ascii="Times New Roman" w:hAnsi="Times New Roman"/>
          <w:b w:val="0"/>
          <w:smallCaps w:val="0"/>
          <w:sz w:val="24"/>
          <w:szCs w:val="24"/>
        </w:rPr>
        <w:t>.</w:t>
      </w:r>
    </w:p>
    <w:p w14:paraId="09AD1CA4"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513081F7" w14:textId="77777777" w:rsidR="006467E5" w:rsidRPr="000507A1" w:rsidRDefault="006467E5" w:rsidP="006467E5">
      <w:pPr>
        <w:pStyle w:val="Subtitle"/>
        <w:jc w:val="both"/>
        <w:rPr>
          <w:rFonts w:ascii="Times New Roman" w:hAnsi="Times New Roman"/>
          <w:b w:val="0"/>
          <w:smallCaps w:val="0"/>
          <w:sz w:val="24"/>
          <w:szCs w:val="24"/>
        </w:rPr>
      </w:pPr>
      <w:r>
        <w:rPr>
          <w:rFonts w:ascii="Times New Roman" w:hAnsi="Times New Roman"/>
          <w:b w:val="0"/>
          <w:smallCaps w:val="0"/>
          <w:sz w:val="24"/>
          <w:szCs w:val="24"/>
        </w:rPr>
        <w:t>Objective:</w:t>
      </w:r>
      <w:r>
        <w:rPr>
          <w:rFonts w:ascii="Times New Roman" w:hAnsi="Times New Roman"/>
          <w:b w:val="0"/>
          <w:smallCaps w:val="0"/>
          <w:sz w:val="24"/>
          <w:szCs w:val="24"/>
        </w:rPr>
        <w:tab/>
      </w:r>
      <w:r>
        <w:rPr>
          <w:rFonts w:ascii="Times New Roman" w:hAnsi="Times New Roman"/>
          <w:b w:val="0"/>
          <w:smallCaps w:val="0"/>
          <w:sz w:val="24"/>
          <w:szCs w:val="24"/>
        </w:rPr>
        <w:tab/>
        <w:t>$</w:t>
      </w:r>
      <w:proofErr w:type="gramStart"/>
      <w:r>
        <w:rPr>
          <w:rFonts w:ascii="Times New Roman" w:hAnsi="Times New Roman"/>
          <w:b w:val="0"/>
          <w:smallCaps w:val="0"/>
          <w:sz w:val="24"/>
          <w:szCs w:val="24"/>
        </w:rPr>
        <w:t xml:space="preserve">5,000  </w:t>
      </w:r>
      <w:r w:rsidRPr="000507A1">
        <w:rPr>
          <w:rFonts w:ascii="Times New Roman" w:hAnsi="Times New Roman"/>
          <w:b w:val="0"/>
          <w:smallCaps w:val="0"/>
          <w:sz w:val="24"/>
          <w:szCs w:val="24"/>
        </w:rPr>
        <w:t>/</w:t>
      </w:r>
      <w:proofErr w:type="gramEnd"/>
      <w:r w:rsidRPr="000507A1">
        <w:rPr>
          <w:rFonts w:ascii="Times New Roman" w:hAnsi="Times New Roman"/>
          <w:b w:val="0"/>
          <w:smallCaps w:val="0"/>
          <w:sz w:val="24"/>
          <w:szCs w:val="24"/>
        </w:rPr>
        <w:t xml:space="preserve"> 3 case work</w:t>
      </w:r>
      <w:r>
        <w:rPr>
          <w:rFonts w:ascii="Times New Roman" w:hAnsi="Times New Roman"/>
          <w:b w:val="0"/>
          <w:smallCaps w:val="0"/>
          <w:sz w:val="24"/>
          <w:szCs w:val="24"/>
        </w:rPr>
        <w:t>er</w:t>
      </w:r>
      <w:r w:rsidRPr="000507A1">
        <w:rPr>
          <w:rFonts w:ascii="Times New Roman" w:hAnsi="Times New Roman"/>
          <w:b w:val="0"/>
          <w:smallCaps w:val="0"/>
          <w:sz w:val="24"/>
          <w:szCs w:val="24"/>
        </w:rPr>
        <w:t xml:space="preserve"> supervisors</w:t>
      </w:r>
      <w:r>
        <w:rPr>
          <w:rFonts w:ascii="Times New Roman" w:hAnsi="Times New Roman"/>
          <w:b w:val="0"/>
          <w:smallCaps w:val="0"/>
          <w:sz w:val="24"/>
          <w:szCs w:val="24"/>
        </w:rPr>
        <w:t xml:space="preserve"> </w:t>
      </w:r>
      <w:r w:rsidRPr="000507A1">
        <w:rPr>
          <w:rFonts w:ascii="Times New Roman" w:hAnsi="Times New Roman"/>
          <w:b w:val="0"/>
          <w:smallCaps w:val="0"/>
          <w:sz w:val="24"/>
          <w:szCs w:val="24"/>
        </w:rPr>
        <w:t>/ 60 presumed benefit</w:t>
      </w:r>
      <w:r>
        <w:rPr>
          <w:rFonts w:ascii="Times New Roman" w:hAnsi="Times New Roman"/>
          <w:b w:val="0"/>
          <w:smallCaps w:val="0"/>
          <w:sz w:val="24"/>
          <w:szCs w:val="24"/>
        </w:rPr>
        <w:t>ed</w:t>
      </w:r>
      <w:r w:rsidRPr="000507A1">
        <w:rPr>
          <w:rFonts w:ascii="Times New Roman" w:hAnsi="Times New Roman"/>
          <w:b w:val="0"/>
          <w:smallCaps w:val="0"/>
          <w:sz w:val="24"/>
          <w:szCs w:val="24"/>
        </w:rPr>
        <w:t xml:space="preserve"> clientele</w:t>
      </w:r>
    </w:p>
    <w:p w14:paraId="4CF6B805" w14:textId="77777777" w:rsidR="006467E5" w:rsidRPr="000507A1" w:rsidRDefault="006467E5" w:rsidP="006467E5">
      <w:pPr>
        <w:pStyle w:val="Subtitle"/>
        <w:jc w:val="both"/>
        <w:rPr>
          <w:rFonts w:ascii="Times New Roman" w:hAnsi="Times New Roman"/>
          <w:b w:val="0"/>
          <w:sz w:val="24"/>
        </w:rPr>
      </w:pPr>
    </w:p>
    <w:p w14:paraId="2FFE891C" w14:textId="77777777" w:rsidR="006467E5" w:rsidRPr="000507A1" w:rsidRDefault="006467E5" w:rsidP="006467E5">
      <w:pPr>
        <w:pStyle w:val="Subtitle"/>
        <w:ind w:left="2160" w:hanging="2160"/>
        <w:jc w:val="both"/>
        <w:rPr>
          <w:rFonts w:ascii="Times New Roman" w:hAnsi="Times New Roman"/>
          <w:i/>
          <w:smallCaps w:val="0"/>
          <w:sz w:val="24"/>
          <w:szCs w:val="24"/>
        </w:rPr>
      </w:pPr>
      <w:r w:rsidRPr="000507A1">
        <w:rPr>
          <w:rFonts w:ascii="Times New Roman" w:hAnsi="Times New Roman"/>
          <w:i/>
          <w:smallCaps w:val="0"/>
          <w:sz w:val="24"/>
          <w:szCs w:val="24"/>
        </w:rPr>
        <w:t>Community Action Committee of Victoria: Water Assistance</w:t>
      </w:r>
    </w:p>
    <w:p w14:paraId="52DEC339"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t>This</w:t>
      </w:r>
      <w:r w:rsidRPr="000507A1">
        <w:rPr>
          <w:rFonts w:ascii="Times New Roman" w:hAnsi="Times New Roman"/>
          <w:b w:val="0"/>
          <w:smallCaps w:val="0"/>
          <w:sz w:val="24"/>
        </w:rPr>
        <w:t xml:space="preserve"> activity provides</w:t>
      </w:r>
      <w:r w:rsidRPr="000507A1">
        <w:rPr>
          <w:rFonts w:ascii="Times New Roman" w:hAnsi="Times New Roman"/>
          <w:b w:val="0"/>
          <w:smallCaps w:val="0"/>
          <w:sz w:val="24"/>
          <w:szCs w:val="24"/>
        </w:rPr>
        <w:t xml:space="preserve"> water bill assistance to low- and moderate</w:t>
      </w:r>
      <w:r>
        <w:rPr>
          <w:rFonts w:ascii="Times New Roman" w:hAnsi="Times New Roman"/>
          <w:b w:val="0"/>
          <w:smallCaps w:val="0"/>
          <w:sz w:val="24"/>
          <w:szCs w:val="24"/>
        </w:rPr>
        <w:t>-</w:t>
      </w:r>
      <w:r w:rsidRPr="000507A1">
        <w:rPr>
          <w:rFonts w:ascii="Times New Roman" w:hAnsi="Times New Roman"/>
          <w:b w:val="0"/>
          <w:smallCaps w:val="0"/>
          <w:sz w:val="24"/>
          <w:szCs w:val="24"/>
        </w:rPr>
        <w:t xml:space="preserve">income individuals.  This program provides up to $100 per client to assist with the payment of water and sewer utility bills in order to prevent service disconnection.  The program </w:t>
      </w:r>
      <w:proofErr w:type="gramStart"/>
      <w:r w:rsidRPr="000507A1">
        <w:rPr>
          <w:rFonts w:ascii="Times New Roman" w:hAnsi="Times New Roman"/>
          <w:b w:val="0"/>
          <w:smallCaps w:val="0"/>
          <w:sz w:val="24"/>
          <w:szCs w:val="24"/>
        </w:rPr>
        <w:t>is designed</w:t>
      </w:r>
      <w:proofErr w:type="gramEnd"/>
      <w:r w:rsidRPr="000507A1">
        <w:rPr>
          <w:rFonts w:ascii="Times New Roman" w:hAnsi="Times New Roman"/>
          <w:b w:val="0"/>
          <w:smallCaps w:val="0"/>
          <w:sz w:val="24"/>
          <w:szCs w:val="24"/>
        </w:rPr>
        <w:t xml:space="preserve"> to make housing more affordable by ensuring access to utilities necessary for a healthy and sanitary living environment.</w:t>
      </w:r>
    </w:p>
    <w:p w14:paraId="46F4498F"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24B6C359" w14:textId="77777777" w:rsidR="006467E5" w:rsidRPr="000507A1" w:rsidRDefault="006467E5" w:rsidP="006467E5">
      <w:pPr>
        <w:pStyle w:val="Subtitle"/>
        <w:tabs>
          <w:tab w:val="left" w:pos="720"/>
          <w:tab w:val="left" w:pos="1440"/>
          <w:tab w:val="left" w:pos="2160"/>
          <w:tab w:val="left" w:pos="2880"/>
          <w:tab w:val="left" w:pos="3600"/>
          <w:tab w:val="left" w:pos="4320"/>
          <w:tab w:val="left" w:pos="5040"/>
          <w:tab w:val="left" w:pos="5760"/>
          <w:tab w:val="left" w:pos="6480"/>
          <w:tab w:val="left" w:pos="7476"/>
        </w:tabs>
        <w:jc w:val="both"/>
        <w:rPr>
          <w:rFonts w:ascii="Times New Roman" w:hAnsi="Times New Roman"/>
          <w:b w:val="0"/>
          <w:smallCaps w:val="0"/>
          <w:sz w:val="24"/>
          <w:szCs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r>
      <w:r w:rsidRPr="000507A1">
        <w:rPr>
          <w:rFonts w:ascii="Times New Roman" w:hAnsi="Times New Roman"/>
          <w:b w:val="0"/>
          <w:smallCaps w:val="0"/>
          <w:sz w:val="24"/>
          <w:szCs w:val="24"/>
        </w:rPr>
        <w:tab/>
        <w:t>$10,000 / 250 low-mod persons - 100 families</w:t>
      </w:r>
    </w:p>
    <w:p w14:paraId="1271035A" w14:textId="77777777" w:rsidR="006467E5" w:rsidRPr="000507A1" w:rsidRDefault="006467E5" w:rsidP="006467E5">
      <w:pPr>
        <w:rPr>
          <w:b/>
          <w:i/>
        </w:rPr>
      </w:pPr>
      <w:r w:rsidRPr="000507A1">
        <w:rPr>
          <w:i/>
          <w:smallCaps/>
        </w:rPr>
        <w:br w:type="page"/>
      </w:r>
    </w:p>
    <w:p w14:paraId="149A5B41" w14:textId="77777777" w:rsidR="006467E5" w:rsidRPr="000507A1" w:rsidRDefault="006467E5" w:rsidP="006467E5">
      <w:pPr>
        <w:pStyle w:val="Subtitle"/>
        <w:jc w:val="both"/>
        <w:rPr>
          <w:rFonts w:ascii="Times New Roman" w:hAnsi="Times New Roman"/>
          <w:i/>
          <w:smallCaps w:val="0"/>
          <w:sz w:val="24"/>
          <w:szCs w:val="24"/>
        </w:rPr>
      </w:pPr>
      <w:r w:rsidRPr="000507A1">
        <w:rPr>
          <w:rFonts w:ascii="Times New Roman" w:hAnsi="Times New Roman"/>
          <w:i/>
          <w:smallCaps w:val="0"/>
          <w:sz w:val="24"/>
          <w:szCs w:val="24"/>
        </w:rPr>
        <w:lastRenderedPageBreak/>
        <w:t>Community Action Committee of Victoria: Meals on Wheels</w:t>
      </w:r>
    </w:p>
    <w:p w14:paraId="524D46C7" w14:textId="7045540D" w:rsidR="001B06AA" w:rsidRPr="000507A1" w:rsidRDefault="006467E5" w:rsidP="001B06AA">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r>
      <w:r w:rsidR="00100BF2">
        <w:rPr>
          <w:rFonts w:ascii="Times New Roman" w:hAnsi="Times New Roman"/>
          <w:b w:val="0"/>
          <w:smallCaps w:val="0"/>
          <w:sz w:val="24"/>
          <w:szCs w:val="24"/>
        </w:rPr>
        <w:t xml:space="preserve">This activity provides 250 healthy hot meals, at $6.50 each during the week, Monday through Friday, to elderly and disabled homebound individuals.  The program </w:t>
      </w:r>
      <w:proofErr w:type="gramStart"/>
      <w:r w:rsidR="00100BF2">
        <w:rPr>
          <w:rFonts w:ascii="Times New Roman" w:hAnsi="Times New Roman"/>
          <w:b w:val="0"/>
          <w:smallCaps w:val="0"/>
          <w:sz w:val="24"/>
          <w:szCs w:val="24"/>
        </w:rPr>
        <w:t>is directed</w:t>
      </w:r>
      <w:proofErr w:type="gramEnd"/>
      <w:r w:rsidR="00100BF2">
        <w:rPr>
          <w:rFonts w:ascii="Times New Roman" w:hAnsi="Times New Roman"/>
          <w:b w:val="0"/>
          <w:smallCaps w:val="0"/>
          <w:sz w:val="24"/>
          <w:szCs w:val="24"/>
        </w:rPr>
        <w:t xml:space="preserve"> at improving and sustaining the living environments of the participants by ensuring access to healthy and affordable meals and provides a daily wellness contact.  The funding provides a portion of this approximately $47,000 activity.</w:t>
      </w:r>
    </w:p>
    <w:p w14:paraId="00AB9200" w14:textId="2F14F6D0" w:rsidR="006467E5" w:rsidRPr="000507A1" w:rsidRDefault="006467E5" w:rsidP="006467E5">
      <w:pPr>
        <w:pStyle w:val="Subtitle"/>
        <w:ind w:left="2160" w:hanging="2160"/>
        <w:jc w:val="both"/>
        <w:rPr>
          <w:rFonts w:ascii="Times New Roman" w:hAnsi="Times New Roman"/>
          <w:b w:val="0"/>
          <w:smallCaps w:val="0"/>
          <w:sz w:val="24"/>
          <w:szCs w:val="24"/>
        </w:rPr>
      </w:pPr>
    </w:p>
    <w:p w14:paraId="510CC51E"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71F2F5CD"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r>
      <w:r w:rsidRPr="000507A1">
        <w:rPr>
          <w:rFonts w:ascii="Times New Roman" w:hAnsi="Times New Roman"/>
          <w:b w:val="0"/>
          <w:smallCaps w:val="0"/>
          <w:sz w:val="24"/>
          <w:szCs w:val="24"/>
        </w:rPr>
        <w:tab/>
        <w:t>$10,000 / 28 low-mod elderly and/or disabled persons</w:t>
      </w:r>
    </w:p>
    <w:p w14:paraId="10CC9FFA" w14:textId="77777777" w:rsidR="006467E5" w:rsidRPr="000507A1" w:rsidRDefault="006467E5" w:rsidP="006467E5">
      <w:pPr>
        <w:pStyle w:val="Subtitle"/>
        <w:ind w:left="2160" w:hanging="2160"/>
        <w:jc w:val="both"/>
        <w:rPr>
          <w:rFonts w:ascii="Times New Roman" w:hAnsi="Times New Roman"/>
          <w:b w:val="0"/>
          <w:smallCaps w:val="0"/>
          <w:sz w:val="24"/>
          <w:szCs w:val="24"/>
        </w:rPr>
      </w:pPr>
    </w:p>
    <w:p w14:paraId="1521FFE2" w14:textId="77777777" w:rsidR="006467E5" w:rsidRPr="000507A1" w:rsidRDefault="006467E5" w:rsidP="006467E5">
      <w:pPr>
        <w:pStyle w:val="Subtitle"/>
        <w:jc w:val="both"/>
        <w:rPr>
          <w:rFonts w:ascii="Times New Roman" w:hAnsi="Times New Roman"/>
          <w:i/>
          <w:smallCaps w:val="0"/>
          <w:sz w:val="24"/>
          <w:szCs w:val="24"/>
        </w:rPr>
      </w:pPr>
      <w:r w:rsidRPr="000507A1">
        <w:rPr>
          <w:rFonts w:ascii="Times New Roman" w:hAnsi="Times New Roman"/>
          <w:i/>
          <w:smallCaps w:val="0"/>
          <w:sz w:val="24"/>
          <w:szCs w:val="24"/>
        </w:rPr>
        <w:t>Faith Family – Eviction Prevention Program</w:t>
      </w:r>
    </w:p>
    <w:p w14:paraId="54622E35"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t>This</w:t>
      </w:r>
      <w:r w:rsidRPr="000507A1">
        <w:rPr>
          <w:rFonts w:ascii="Times New Roman" w:hAnsi="Times New Roman"/>
          <w:b w:val="0"/>
          <w:smallCaps w:val="0"/>
          <w:sz w:val="24"/>
        </w:rPr>
        <w:t xml:space="preserve"> activity provides</w:t>
      </w:r>
      <w:r w:rsidRPr="000507A1">
        <w:rPr>
          <w:rFonts w:ascii="Times New Roman" w:hAnsi="Times New Roman"/>
          <w:b w:val="0"/>
          <w:smallCaps w:val="0"/>
          <w:sz w:val="24"/>
          <w:szCs w:val="24"/>
        </w:rPr>
        <w:t xml:space="preserve"> rental </w:t>
      </w:r>
      <w:r>
        <w:rPr>
          <w:rFonts w:ascii="Times New Roman" w:hAnsi="Times New Roman"/>
          <w:b w:val="0"/>
          <w:smallCaps w:val="0"/>
          <w:sz w:val="24"/>
          <w:szCs w:val="24"/>
        </w:rPr>
        <w:t>assistance to low- and moderate-</w:t>
      </w:r>
      <w:r w:rsidRPr="000507A1">
        <w:rPr>
          <w:rFonts w:ascii="Times New Roman" w:hAnsi="Times New Roman"/>
          <w:b w:val="0"/>
          <w:smallCaps w:val="0"/>
          <w:sz w:val="24"/>
          <w:szCs w:val="24"/>
        </w:rPr>
        <w:t xml:space="preserve">income individuals with one-time aid up to $400.00 per family to prevent eviction.  The program is designed to </w:t>
      </w:r>
      <w:proofErr w:type="gramStart"/>
      <w:r w:rsidRPr="000507A1">
        <w:rPr>
          <w:rFonts w:ascii="Times New Roman" w:hAnsi="Times New Roman"/>
          <w:b w:val="0"/>
          <w:smallCaps w:val="0"/>
          <w:sz w:val="24"/>
          <w:szCs w:val="24"/>
        </w:rPr>
        <w:t>provide assistance for a short period to</w:t>
      </w:r>
      <w:proofErr w:type="gramEnd"/>
      <w:r w:rsidRPr="000507A1">
        <w:rPr>
          <w:rFonts w:ascii="Times New Roman" w:hAnsi="Times New Roman"/>
          <w:b w:val="0"/>
          <w:smallCaps w:val="0"/>
          <w:sz w:val="24"/>
          <w:szCs w:val="24"/>
        </w:rPr>
        <w:t xml:space="preserve"> aid individuals or families who are struggling to pay their housing and prevent eminent eviction or homelessness.</w:t>
      </w:r>
    </w:p>
    <w:p w14:paraId="55938E6E"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18CBF060"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r>
      <w:r w:rsidRPr="000507A1">
        <w:rPr>
          <w:rFonts w:ascii="Times New Roman" w:hAnsi="Times New Roman"/>
          <w:b w:val="0"/>
          <w:smallCaps w:val="0"/>
          <w:sz w:val="24"/>
          <w:szCs w:val="24"/>
        </w:rPr>
        <w:tab/>
        <w:t>$10,000 / 62 low-mod income persons – 25 families</w:t>
      </w:r>
    </w:p>
    <w:p w14:paraId="62D14141" w14:textId="77777777" w:rsidR="006467E5" w:rsidRPr="000507A1" w:rsidRDefault="006467E5" w:rsidP="006467E5">
      <w:pPr>
        <w:pStyle w:val="Subtitle"/>
        <w:jc w:val="both"/>
        <w:rPr>
          <w:rFonts w:ascii="Times New Roman" w:hAnsi="Times New Roman"/>
          <w:b w:val="0"/>
          <w:smallCaps w:val="0"/>
          <w:sz w:val="24"/>
          <w:szCs w:val="24"/>
        </w:rPr>
      </w:pPr>
    </w:p>
    <w:p w14:paraId="10C1452A"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i/>
          <w:smallCaps w:val="0"/>
          <w:sz w:val="24"/>
          <w:szCs w:val="24"/>
        </w:rPr>
        <w:t>Food Bank of the Golden Crescent: Kid's Backpack Feeding Program</w:t>
      </w:r>
    </w:p>
    <w:p w14:paraId="61871AF9"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t xml:space="preserve">This activity provides 2,000 healthy </w:t>
      </w:r>
      <w:r w:rsidRPr="00007626">
        <w:rPr>
          <w:rFonts w:ascii="Times New Roman" w:hAnsi="Times New Roman"/>
          <w:b w:val="0"/>
          <w:smallCaps w:val="0"/>
          <w:sz w:val="24"/>
          <w:szCs w:val="24"/>
        </w:rPr>
        <w:t>backpack meals</w:t>
      </w:r>
      <w:r>
        <w:rPr>
          <w:rFonts w:ascii="Times New Roman" w:hAnsi="Times New Roman"/>
          <w:b w:val="0"/>
          <w:smallCaps w:val="0"/>
          <w:sz w:val="24"/>
          <w:szCs w:val="24"/>
        </w:rPr>
        <w:t xml:space="preserve"> at $5.00 each, </w:t>
      </w:r>
      <w:r w:rsidRPr="000507A1">
        <w:rPr>
          <w:rFonts w:ascii="Times New Roman" w:hAnsi="Times New Roman"/>
          <w:b w:val="0"/>
          <w:smallCaps w:val="0"/>
          <w:sz w:val="24"/>
          <w:szCs w:val="24"/>
        </w:rPr>
        <w:t xml:space="preserve">to </w:t>
      </w:r>
      <w:r>
        <w:rPr>
          <w:rFonts w:ascii="Times New Roman" w:hAnsi="Times New Roman"/>
          <w:b w:val="0"/>
          <w:smallCaps w:val="0"/>
          <w:sz w:val="24"/>
          <w:szCs w:val="24"/>
        </w:rPr>
        <w:t xml:space="preserve">feed 67 children </w:t>
      </w:r>
      <w:r w:rsidRPr="000507A1">
        <w:rPr>
          <w:rFonts w:ascii="Times New Roman" w:hAnsi="Times New Roman"/>
          <w:b w:val="0"/>
          <w:smallCaps w:val="0"/>
          <w:sz w:val="24"/>
          <w:szCs w:val="24"/>
        </w:rPr>
        <w:t>when free school lunches are not available, such as weekends and school holidays.  This helps homeless students overcome obstacles such as hunger and malnutrition that may impe</w:t>
      </w:r>
      <w:r>
        <w:rPr>
          <w:rFonts w:ascii="Times New Roman" w:hAnsi="Times New Roman"/>
          <w:b w:val="0"/>
          <w:smallCaps w:val="0"/>
          <w:sz w:val="24"/>
          <w:szCs w:val="24"/>
        </w:rPr>
        <w:t>de their success in school.  The</w:t>
      </w:r>
      <w:r w:rsidRPr="000507A1">
        <w:rPr>
          <w:rFonts w:ascii="Times New Roman" w:hAnsi="Times New Roman"/>
          <w:b w:val="0"/>
          <w:smallCaps w:val="0"/>
          <w:sz w:val="24"/>
          <w:szCs w:val="24"/>
        </w:rPr>
        <w:t xml:space="preserve"> program is </w:t>
      </w:r>
      <w:r>
        <w:rPr>
          <w:rFonts w:ascii="Times New Roman" w:hAnsi="Times New Roman"/>
          <w:b w:val="0"/>
          <w:smallCaps w:val="0"/>
          <w:sz w:val="24"/>
          <w:szCs w:val="24"/>
        </w:rPr>
        <w:t>a</w:t>
      </w:r>
      <w:r w:rsidRPr="000507A1">
        <w:rPr>
          <w:rFonts w:ascii="Times New Roman" w:hAnsi="Times New Roman"/>
          <w:b w:val="0"/>
          <w:smallCaps w:val="0"/>
          <w:sz w:val="24"/>
          <w:szCs w:val="24"/>
        </w:rPr>
        <w:t xml:space="preserve"> collaboration between the Food Bank of the Golden Crescent and VISD KIDZconnection, a </w:t>
      </w:r>
      <w:r>
        <w:rPr>
          <w:rFonts w:ascii="Times New Roman" w:hAnsi="Times New Roman"/>
          <w:b w:val="0"/>
          <w:smallCaps w:val="0"/>
          <w:sz w:val="24"/>
          <w:szCs w:val="24"/>
        </w:rPr>
        <w:t xml:space="preserve">program of the school district. </w:t>
      </w:r>
      <w:r w:rsidRPr="000507A1">
        <w:rPr>
          <w:rFonts w:ascii="Times New Roman" w:hAnsi="Times New Roman"/>
          <w:b w:val="0"/>
          <w:smallCaps w:val="0"/>
          <w:sz w:val="24"/>
          <w:szCs w:val="24"/>
        </w:rPr>
        <w:t xml:space="preserve">VISD KIDZconnection liaisons perform all the data collection and </w:t>
      </w:r>
      <w:r>
        <w:rPr>
          <w:rFonts w:ascii="Times New Roman" w:hAnsi="Times New Roman"/>
          <w:b w:val="0"/>
          <w:smallCaps w:val="0"/>
          <w:sz w:val="24"/>
          <w:szCs w:val="24"/>
        </w:rPr>
        <w:t xml:space="preserve">certify all students served are receiving </w:t>
      </w:r>
      <w:r w:rsidRPr="000507A1">
        <w:rPr>
          <w:rFonts w:ascii="Times New Roman" w:hAnsi="Times New Roman"/>
          <w:b w:val="0"/>
          <w:smallCaps w:val="0"/>
          <w:sz w:val="24"/>
          <w:szCs w:val="24"/>
        </w:rPr>
        <w:t>USDA Free Lunch Program.</w:t>
      </w:r>
    </w:p>
    <w:p w14:paraId="17229D93"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2603BF16"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r>
      <w:r w:rsidRPr="000507A1">
        <w:rPr>
          <w:rFonts w:ascii="Times New Roman" w:hAnsi="Times New Roman"/>
          <w:b w:val="0"/>
          <w:smallCaps w:val="0"/>
          <w:sz w:val="24"/>
          <w:szCs w:val="24"/>
        </w:rPr>
        <w:tab/>
        <w:t>$10,000 / 6</w:t>
      </w:r>
      <w:r>
        <w:rPr>
          <w:rFonts w:ascii="Times New Roman" w:hAnsi="Times New Roman"/>
          <w:b w:val="0"/>
          <w:smallCaps w:val="0"/>
          <w:sz w:val="24"/>
          <w:szCs w:val="24"/>
        </w:rPr>
        <w:t>7</w:t>
      </w:r>
      <w:r w:rsidRPr="000507A1">
        <w:rPr>
          <w:rFonts w:ascii="Times New Roman" w:hAnsi="Times New Roman"/>
          <w:b w:val="0"/>
          <w:smallCaps w:val="0"/>
          <w:sz w:val="24"/>
          <w:szCs w:val="24"/>
        </w:rPr>
        <w:t xml:space="preserve"> low-mod homeless students</w:t>
      </w:r>
    </w:p>
    <w:p w14:paraId="78C668AF" w14:textId="77777777" w:rsidR="006467E5" w:rsidRPr="000507A1" w:rsidRDefault="006467E5" w:rsidP="006467E5">
      <w:pPr>
        <w:pStyle w:val="Subtitle"/>
        <w:jc w:val="both"/>
        <w:rPr>
          <w:rFonts w:ascii="Times New Roman" w:hAnsi="Times New Roman"/>
          <w:b w:val="0"/>
          <w:smallCaps w:val="0"/>
          <w:sz w:val="24"/>
          <w:szCs w:val="24"/>
        </w:rPr>
      </w:pPr>
    </w:p>
    <w:p w14:paraId="6EAAFC87" w14:textId="77777777" w:rsidR="006467E5" w:rsidRPr="000507A1" w:rsidRDefault="006467E5" w:rsidP="006467E5">
      <w:pPr>
        <w:pStyle w:val="Subtitle"/>
        <w:ind w:left="2160" w:hanging="2160"/>
        <w:jc w:val="both"/>
        <w:rPr>
          <w:rFonts w:ascii="Times New Roman" w:hAnsi="Times New Roman"/>
          <w:i/>
          <w:smallCaps w:val="0"/>
          <w:sz w:val="24"/>
          <w:szCs w:val="24"/>
        </w:rPr>
      </w:pPr>
      <w:r w:rsidRPr="000507A1">
        <w:rPr>
          <w:rFonts w:ascii="Times New Roman" w:hAnsi="Times New Roman"/>
          <w:i/>
          <w:smallCaps w:val="0"/>
          <w:sz w:val="24"/>
          <w:szCs w:val="24"/>
        </w:rPr>
        <w:t>Gulf Bend Wellness Community Program Services</w:t>
      </w:r>
    </w:p>
    <w:p w14:paraId="30A6CA18"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t>This</w:t>
      </w:r>
      <w:r w:rsidRPr="000507A1">
        <w:rPr>
          <w:rFonts w:ascii="Times New Roman" w:hAnsi="Times New Roman"/>
          <w:b w:val="0"/>
          <w:smallCaps w:val="0"/>
          <w:sz w:val="24"/>
        </w:rPr>
        <w:t xml:space="preserve"> activity provides</w:t>
      </w:r>
      <w:r w:rsidRPr="000507A1">
        <w:rPr>
          <w:rFonts w:ascii="Times New Roman" w:hAnsi="Times New Roman"/>
          <w:b w:val="0"/>
          <w:smallCaps w:val="0"/>
          <w:sz w:val="24"/>
          <w:szCs w:val="24"/>
        </w:rPr>
        <w:t xml:space="preserve"> mental health and wellness support services for severely disabled individuals who are clients at the Wellness Community.  The service/treatment continuum provides transitional housing, respite, outreach services, outpatient medical and counseling for individuals with mental health needs.  The fun</w:t>
      </w:r>
      <w:r>
        <w:rPr>
          <w:rFonts w:ascii="Times New Roman" w:hAnsi="Times New Roman"/>
          <w:b w:val="0"/>
          <w:smallCaps w:val="0"/>
          <w:sz w:val="24"/>
          <w:szCs w:val="24"/>
        </w:rPr>
        <w:t>ding will</w:t>
      </w:r>
      <w:r w:rsidRPr="000507A1">
        <w:rPr>
          <w:rFonts w:ascii="Times New Roman" w:hAnsi="Times New Roman"/>
          <w:b w:val="0"/>
          <w:smallCaps w:val="0"/>
          <w:sz w:val="24"/>
          <w:szCs w:val="24"/>
        </w:rPr>
        <w:t xml:space="preserve"> serve as a partial match of the 10% needed to receive a state funded Indigent Care program </w:t>
      </w:r>
      <w:r>
        <w:rPr>
          <w:rFonts w:ascii="Times New Roman" w:hAnsi="Times New Roman"/>
          <w:b w:val="0"/>
          <w:smallCaps w:val="0"/>
          <w:sz w:val="24"/>
          <w:szCs w:val="24"/>
        </w:rPr>
        <w:t>grant.  This grant serves</w:t>
      </w:r>
      <w:r w:rsidRPr="000507A1">
        <w:rPr>
          <w:rFonts w:ascii="Times New Roman" w:hAnsi="Times New Roman"/>
          <w:b w:val="0"/>
          <w:smallCaps w:val="0"/>
          <w:sz w:val="24"/>
          <w:szCs w:val="24"/>
        </w:rPr>
        <w:t xml:space="preserve"> </w:t>
      </w:r>
      <w:r>
        <w:rPr>
          <w:rFonts w:ascii="Times New Roman" w:hAnsi="Times New Roman"/>
          <w:b w:val="0"/>
          <w:smallCaps w:val="0"/>
          <w:sz w:val="24"/>
          <w:szCs w:val="24"/>
        </w:rPr>
        <w:t>three low- and-</w:t>
      </w:r>
      <w:r w:rsidRPr="000507A1">
        <w:rPr>
          <w:rFonts w:ascii="Times New Roman" w:hAnsi="Times New Roman"/>
          <w:b w:val="0"/>
          <w:smallCaps w:val="0"/>
          <w:sz w:val="24"/>
          <w:szCs w:val="24"/>
        </w:rPr>
        <w:t>moderate income</w:t>
      </w:r>
      <w:r>
        <w:rPr>
          <w:rFonts w:ascii="Times New Roman" w:hAnsi="Times New Roman"/>
          <w:b w:val="0"/>
          <w:smallCaps w:val="0"/>
          <w:sz w:val="24"/>
          <w:szCs w:val="24"/>
        </w:rPr>
        <w:t xml:space="preserve"> individuals that </w:t>
      </w:r>
      <w:proofErr w:type="gramStart"/>
      <w:r>
        <w:rPr>
          <w:rFonts w:ascii="Times New Roman" w:hAnsi="Times New Roman"/>
          <w:b w:val="0"/>
          <w:smallCaps w:val="0"/>
          <w:sz w:val="24"/>
          <w:szCs w:val="24"/>
        </w:rPr>
        <w:t>are severally disabled</w:t>
      </w:r>
      <w:proofErr w:type="gramEnd"/>
      <w:r>
        <w:rPr>
          <w:rFonts w:ascii="Times New Roman" w:hAnsi="Times New Roman"/>
          <w:b w:val="0"/>
          <w:smallCaps w:val="0"/>
          <w:sz w:val="24"/>
          <w:szCs w:val="24"/>
        </w:rPr>
        <w:t xml:space="preserve"> by providing assistance for two staff salaries. </w:t>
      </w:r>
    </w:p>
    <w:p w14:paraId="09A3C8B9"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6B58180D"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r>
      <w:r w:rsidRPr="000507A1">
        <w:rPr>
          <w:rFonts w:ascii="Times New Roman" w:hAnsi="Times New Roman"/>
          <w:b w:val="0"/>
          <w:smallCaps w:val="0"/>
          <w:sz w:val="24"/>
          <w:szCs w:val="24"/>
        </w:rPr>
        <w:tab/>
        <w:t>$9,688 / 3 low-mod presumed benefit clientele</w:t>
      </w:r>
      <w:r>
        <w:rPr>
          <w:rFonts w:ascii="Times New Roman" w:hAnsi="Times New Roman"/>
          <w:b w:val="0"/>
          <w:smallCaps w:val="0"/>
          <w:sz w:val="24"/>
          <w:szCs w:val="24"/>
        </w:rPr>
        <w:t xml:space="preserve"> </w:t>
      </w:r>
      <w:r w:rsidRPr="000507A1">
        <w:rPr>
          <w:rFonts w:ascii="Times New Roman" w:hAnsi="Times New Roman"/>
          <w:b w:val="0"/>
          <w:smallCaps w:val="0"/>
          <w:sz w:val="24"/>
          <w:szCs w:val="24"/>
        </w:rPr>
        <w:t>/ 2 staff salar</w:t>
      </w:r>
      <w:r>
        <w:rPr>
          <w:rFonts w:ascii="Times New Roman" w:hAnsi="Times New Roman"/>
          <w:b w:val="0"/>
          <w:smallCaps w:val="0"/>
          <w:sz w:val="24"/>
          <w:szCs w:val="24"/>
        </w:rPr>
        <w:t>ies</w:t>
      </w:r>
    </w:p>
    <w:p w14:paraId="2D9FA96E" w14:textId="77777777" w:rsidR="006467E5" w:rsidRPr="000507A1" w:rsidRDefault="006467E5" w:rsidP="006467E5">
      <w:pPr>
        <w:pStyle w:val="Subtitle"/>
        <w:jc w:val="both"/>
        <w:rPr>
          <w:rFonts w:ascii="Times New Roman" w:hAnsi="Times New Roman"/>
          <w:b w:val="0"/>
          <w:sz w:val="24"/>
        </w:rPr>
      </w:pPr>
    </w:p>
    <w:p w14:paraId="61339A6E" w14:textId="77777777" w:rsidR="006467E5" w:rsidRPr="000507A1" w:rsidRDefault="006467E5" w:rsidP="006467E5">
      <w:pPr>
        <w:pStyle w:val="Subtitle"/>
        <w:ind w:left="2160" w:hanging="2160"/>
        <w:jc w:val="both"/>
        <w:rPr>
          <w:rFonts w:ascii="Times New Roman" w:hAnsi="Times New Roman"/>
          <w:i/>
          <w:smallCaps w:val="0"/>
          <w:sz w:val="24"/>
          <w:szCs w:val="24"/>
        </w:rPr>
      </w:pPr>
      <w:r w:rsidRPr="000507A1">
        <w:rPr>
          <w:rFonts w:ascii="Times New Roman" w:hAnsi="Times New Roman"/>
          <w:i/>
          <w:smallCaps w:val="0"/>
          <w:sz w:val="24"/>
          <w:szCs w:val="24"/>
        </w:rPr>
        <w:t>Perpetual Help Home: Opportunity Knocks</w:t>
      </w:r>
    </w:p>
    <w:p w14:paraId="13B85404"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lastRenderedPageBreak/>
        <w:t>Description:</w:t>
      </w:r>
      <w:r w:rsidRPr="000507A1">
        <w:rPr>
          <w:rFonts w:ascii="Times New Roman" w:hAnsi="Times New Roman"/>
          <w:b w:val="0"/>
          <w:smallCaps w:val="0"/>
          <w:sz w:val="24"/>
          <w:szCs w:val="24"/>
        </w:rPr>
        <w:tab/>
        <w:t>This</w:t>
      </w:r>
      <w:r w:rsidRPr="000507A1">
        <w:rPr>
          <w:rFonts w:ascii="Times New Roman" w:hAnsi="Times New Roman"/>
          <w:b w:val="0"/>
          <w:smallCaps w:val="0"/>
          <w:sz w:val="24"/>
        </w:rPr>
        <w:t xml:space="preserve"> activity provides</w:t>
      </w:r>
      <w:r w:rsidRPr="000507A1">
        <w:rPr>
          <w:rFonts w:ascii="Times New Roman" w:hAnsi="Times New Roman"/>
          <w:b w:val="0"/>
          <w:smallCaps w:val="0"/>
          <w:sz w:val="24"/>
          <w:szCs w:val="24"/>
        </w:rPr>
        <w:t xml:space="preserve"> services at the Center of Peace for homeless women to empower and motivate them to seek continued education and employment opportunities.  This program is year round with a curriculum of Opportunity Knocks classes, Acceleration Program, Internship, “Dream of Entrepreneurship” and “Success is </w:t>
      </w:r>
      <w:proofErr w:type="gramStart"/>
      <w:r w:rsidRPr="000507A1">
        <w:rPr>
          <w:rFonts w:ascii="Times New Roman" w:hAnsi="Times New Roman"/>
          <w:b w:val="0"/>
          <w:smallCaps w:val="0"/>
          <w:sz w:val="24"/>
          <w:szCs w:val="24"/>
        </w:rPr>
        <w:t>Yours</w:t>
      </w:r>
      <w:proofErr w:type="gramEnd"/>
      <w:r w:rsidRPr="000507A1">
        <w:rPr>
          <w:rFonts w:ascii="Times New Roman" w:hAnsi="Times New Roman"/>
          <w:b w:val="0"/>
          <w:smallCaps w:val="0"/>
          <w:sz w:val="24"/>
          <w:szCs w:val="24"/>
        </w:rPr>
        <w:t xml:space="preserve">” classes.  The phases include job-training instruction, accelerated instruction, practical application and leadership development through entrepreneurship training.  Scholarships for 80% of the </w:t>
      </w:r>
      <w:r>
        <w:rPr>
          <w:rFonts w:ascii="Times New Roman" w:hAnsi="Times New Roman"/>
          <w:b w:val="0"/>
          <w:smallCaps w:val="0"/>
          <w:sz w:val="24"/>
          <w:szCs w:val="24"/>
        </w:rPr>
        <w:t>class cost</w:t>
      </w:r>
      <w:r w:rsidRPr="000507A1">
        <w:rPr>
          <w:rFonts w:ascii="Times New Roman" w:hAnsi="Times New Roman"/>
          <w:b w:val="0"/>
          <w:smallCaps w:val="0"/>
          <w:sz w:val="24"/>
          <w:szCs w:val="24"/>
        </w:rPr>
        <w:t xml:space="preserve"> and </w:t>
      </w:r>
      <w:r>
        <w:rPr>
          <w:rFonts w:ascii="Times New Roman" w:hAnsi="Times New Roman"/>
          <w:b w:val="0"/>
          <w:smallCaps w:val="0"/>
          <w:sz w:val="24"/>
          <w:szCs w:val="24"/>
        </w:rPr>
        <w:t>four (4)</w:t>
      </w:r>
      <w:r w:rsidRPr="000507A1">
        <w:rPr>
          <w:rFonts w:ascii="Times New Roman" w:hAnsi="Times New Roman"/>
          <w:b w:val="0"/>
          <w:smallCaps w:val="0"/>
          <w:sz w:val="24"/>
          <w:szCs w:val="24"/>
        </w:rPr>
        <w:t xml:space="preserve"> internships for</w:t>
      </w:r>
      <w:r>
        <w:rPr>
          <w:rFonts w:ascii="Times New Roman" w:hAnsi="Times New Roman"/>
          <w:b w:val="0"/>
          <w:smallCaps w:val="0"/>
          <w:sz w:val="24"/>
          <w:szCs w:val="24"/>
        </w:rPr>
        <w:t xml:space="preserve"> a </w:t>
      </w:r>
      <w:r w:rsidRPr="000507A1">
        <w:rPr>
          <w:rFonts w:ascii="Times New Roman" w:hAnsi="Times New Roman"/>
          <w:b w:val="0"/>
          <w:smallCaps w:val="0"/>
          <w:sz w:val="24"/>
          <w:szCs w:val="24"/>
        </w:rPr>
        <w:t>two-month session</w:t>
      </w:r>
      <w:r>
        <w:rPr>
          <w:rFonts w:ascii="Times New Roman" w:hAnsi="Times New Roman"/>
          <w:b w:val="0"/>
          <w:smallCaps w:val="0"/>
          <w:sz w:val="24"/>
          <w:szCs w:val="24"/>
        </w:rPr>
        <w:t xml:space="preserve"> for 40 women</w:t>
      </w:r>
      <w:r w:rsidRPr="000507A1">
        <w:rPr>
          <w:rFonts w:ascii="Times New Roman" w:hAnsi="Times New Roman"/>
          <w:b w:val="0"/>
          <w:smallCaps w:val="0"/>
          <w:sz w:val="24"/>
          <w:szCs w:val="24"/>
        </w:rPr>
        <w:t>.  The services will provide the participants opportunities to engage in on-the-job and conflict resolution training, entrepreneurship principles and create a plan for future goals.</w:t>
      </w:r>
    </w:p>
    <w:p w14:paraId="217BE011"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284FB203"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r>
      <w:r w:rsidRPr="000507A1">
        <w:rPr>
          <w:rFonts w:ascii="Times New Roman" w:hAnsi="Times New Roman"/>
          <w:b w:val="0"/>
          <w:smallCaps w:val="0"/>
          <w:sz w:val="24"/>
          <w:szCs w:val="24"/>
        </w:rPr>
        <w:tab/>
        <w:t>$7,</w:t>
      </w:r>
      <w:r>
        <w:rPr>
          <w:rFonts w:ascii="Times New Roman" w:hAnsi="Times New Roman"/>
          <w:b w:val="0"/>
          <w:smallCaps w:val="0"/>
          <w:sz w:val="24"/>
          <w:szCs w:val="24"/>
        </w:rPr>
        <w:t>803</w:t>
      </w:r>
      <w:r w:rsidRPr="000507A1">
        <w:rPr>
          <w:rFonts w:ascii="Times New Roman" w:hAnsi="Times New Roman"/>
          <w:b w:val="0"/>
          <w:smallCaps w:val="0"/>
          <w:sz w:val="24"/>
          <w:szCs w:val="24"/>
        </w:rPr>
        <w:t xml:space="preserve"> / </w:t>
      </w:r>
      <w:r>
        <w:rPr>
          <w:rFonts w:ascii="Times New Roman" w:hAnsi="Times New Roman"/>
          <w:b w:val="0"/>
          <w:smallCaps w:val="0"/>
          <w:sz w:val="24"/>
          <w:szCs w:val="24"/>
        </w:rPr>
        <w:t>40</w:t>
      </w:r>
      <w:r w:rsidRPr="000507A1">
        <w:rPr>
          <w:rFonts w:ascii="Times New Roman" w:hAnsi="Times New Roman"/>
          <w:b w:val="0"/>
          <w:smallCaps w:val="0"/>
          <w:sz w:val="24"/>
          <w:szCs w:val="24"/>
        </w:rPr>
        <w:t xml:space="preserve"> low-mod presumed benefit clientele</w:t>
      </w:r>
    </w:p>
    <w:p w14:paraId="146CDBA8" w14:textId="77777777" w:rsidR="006467E5" w:rsidRPr="000507A1" w:rsidRDefault="006467E5" w:rsidP="006467E5">
      <w:pPr>
        <w:rPr>
          <w:sz w:val="22"/>
          <w:szCs w:val="22"/>
        </w:rPr>
      </w:pPr>
    </w:p>
    <w:p w14:paraId="2F338935" w14:textId="77777777" w:rsidR="006467E5" w:rsidRPr="000507A1" w:rsidRDefault="006467E5" w:rsidP="006467E5">
      <w:pPr>
        <w:pStyle w:val="Subtitle"/>
        <w:ind w:left="2160" w:hanging="2160"/>
        <w:jc w:val="both"/>
        <w:rPr>
          <w:rFonts w:ascii="Times New Roman" w:hAnsi="Times New Roman"/>
          <w:i/>
          <w:smallCaps w:val="0"/>
          <w:sz w:val="24"/>
          <w:szCs w:val="24"/>
        </w:rPr>
      </w:pPr>
      <w:r w:rsidRPr="000507A1">
        <w:rPr>
          <w:rFonts w:ascii="Times New Roman" w:hAnsi="Times New Roman"/>
          <w:i/>
          <w:smallCaps w:val="0"/>
          <w:sz w:val="24"/>
          <w:szCs w:val="24"/>
        </w:rPr>
        <w:t>VISD KIDZconnection: Project Success Homeless Services</w:t>
      </w:r>
    </w:p>
    <w:p w14:paraId="6723938A"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t>This activity</w:t>
      </w:r>
      <w:r w:rsidRPr="000507A1">
        <w:rPr>
          <w:rFonts w:ascii="Times New Roman" w:hAnsi="Times New Roman"/>
          <w:b w:val="0"/>
          <w:smallCaps w:val="0"/>
          <w:sz w:val="24"/>
        </w:rPr>
        <w:t xml:space="preserve"> assists</w:t>
      </w:r>
      <w:r>
        <w:rPr>
          <w:rFonts w:ascii="Times New Roman" w:hAnsi="Times New Roman"/>
          <w:b w:val="0"/>
          <w:smallCaps w:val="0"/>
          <w:sz w:val="24"/>
        </w:rPr>
        <w:t xml:space="preserve"> 50</w:t>
      </w:r>
      <w:r w:rsidRPr="000507A1">
        <w:rPr>
          <w:rFonts w:ascii="Times New Roman" w:hAnsi="Times New Roman"/>
          <w:b w:val="0"/>
          <w:smallCaps w:val="0"/>
          <w:sz w:val="24"/>
        </w:rPr>
        <w:t xml:space="preserve"> homeless students through</w:t>
      </w:r>
      <w:r w:rsidRPr="000507A1">
        <w:rPr>
          <w:rFonts w:ascii="Times New Roman" w:hAnsi="Times New Roman"/>
          <w:b w:val="0"/>
          <w:smallCaps w:val="0"/>
          <w:sz w:val="24"/>
          <w:szCs w:val="24"/>
        </w:rPr>
        <w:t xml:space="preserve"> “Project Success” a program designed to address the needs of the homeless students by removing barriers that impede their ability to be academically successful.  One</w:t>
      </w:r>
      <w:r>
        <w:rPr>
          <w:rFonts w:ascii="Times New Roman" w:hAnsi="Times New Roman"/>
          <w:b w:val="0"/>
          <w:smallCaps w:val="0"/>
          <w:sz w:val="24"/>
          <w:szCs w:val="24"/>
        </w:rPr>
        <w:t>,</w:t>
      </w:r>
      <w:r w:rsidRPr="000507A1">
        <w:rPr>
          <w:rFonts w:ascii="Times New Roman" w:hAnsi="Times New Roman"/>
          <w:b w:val="0"/>
          <w:smallCaps w:val="0"/>
          <w:sz w:val="24"/>
          <w:szCs w:val="24"/>
        </w:rPr>
        <w:t xml:space="preserve"> full-time</w:t>
      </w:r>
      <w:r>
        <w:rPr>
          <w:rFonts w:ascii="Times New Roman" w:hAnsi="Times New Roman"/>
          <w:b w:val="0"/>
          <w:smallCaps w:val="0"/>
          <w:sz w:val="24"/>
          <w:szCs w:val="24"/>
        </w:rPr>
        <w:t>,</w:t>
      </w:r>
      <w:r w:rsidRPr="000507A1">
        <w:rPr>
          <w:rFonts w:ascii="Times New Roman" w:hAnsi="Times New Roman"/>
          <w:b w:val="0"/>
          <w:smallCaps w:val="0"/>
          <w:sz w:val="24"/>
          <w:szCs w:val="24"/>
        </w:rPr>
        <w:t xml:space="preserve"> “Project Success” assistant for </w:t>
      </w:r>
      <w:r>
        <w:rPr>
          <w:rFonts w:ascii="Times New Roman" w:hAnsi="Times New Roman"/>
          <w:b w:val="0"/>
          <w:smallCaps w:val="0"/>
          <w:sz w:val="24"/>
          <w:szCs w:val="24"/>
        </w:rPr>
        <w:t>578</w:t>
      </w:r>
      <w:r w:rsidRPr="000507A1">
        <w:rPr>
          <w:rFonts w:ascii="Times New Roman" w:hAnsi="Times New Roman"/>
          <w:b w:val="0"/>
          <w:smallCaps w:val="0"/>
          <w:sz w:val="24"/>
          <w:szCs w:val="24"/>
        </w:rPr>
        <w:t xml:space="preserve"> hours</w:t>
      </w:r>
      <w:r>
        <w:rPr>
          <w:rFonts w:ascii="Times New Roman" w:hAnsi="Times New Roman"/>
          <w:b w:val="0"/>
          <w:smallCaps w:val="0"/>
          <w:sz w:val="24"/>
          <w:szCs w:val="24"/>
        </w:rPr>
        <w:t xml:space="preserve"> </w:t>
      </w:r>
      <w:proofErr w:type="gramStart"/>
      <w:r>
        <w:rPr>
          <w:rFonts w:ascii="Times New Roman" w:hAnsi="Times New Roman"/>
          <w:b w:val="0"/>
          <w:smallCaps w:val="0"/>
          <w:sz w:val="24"/>
          <w:szCs w:val="24"/>
        </w:rPr>
        <w:t>will be</w:t>
      </w:r>
      <w:r w:rsidRPr="000507A1">
        <w:rPr>
          <w:rFonts w:ascii="Times New Roman" w:hAnsi="Times New Roman"/>
          <w:b w:val="0"/>
          <w:smallCaps w:val="0"/>
          <w:sz w:val="24"/>
          <w:szCs w:val="24"/>
        </w:rPr>
        <w:t xml:space="preserve"> assigned</w:t>
      </w:r>
      <w:proofErr w:type="gramEnd"/>
      <w:r w:rsidRPr="000507A1">
        <w:rPr>
          <w:rFonts w:ascii="Times New Roman" w:hAnsi="Times New Roman"/>
          <w:b w:val="0"/>
          <w:smallCaps w:val="0"/>
          <w:sz w:val="24"/>
          <w:szCs w:val="24"/>
        </w:rPr>
        <w:t xml:space="preserve"> to Patti Welder Middle school and shelters.  An individualized plan will be prepared to address the student’s challenges in attendance, academics, discipline, transportation, tutoring</w:t>
      </w:r>
      <w:r>
        <w:rPr>
          <w:rFonts w:ascii="Times New Roman" w:hAnsi="Times New Roman"/>
          <w:b w:val="0"/>
          <w:smallCaps w:val="0"/>
          <w:sz w:val="24"/>
          <w:szCs w:val="24"/>
        </w:rPr>
        <w:t>,</w:t>
      </w:r>
      <w:r w:rsidRPr="000507A1">
        <w:rPr>
          <w:rFonts w:ascii="Times New Roman" w:hAnsi="Times New Roman"/>
          <w:b w:val="0"/>
          <w:smallCaps w:val="0"/>
          <w:sz w:val="24"/>
          <w:szCs w:val="24"/>
        </w:rPr>
        <w:t xml:space="preserve"> and other basic needs.</w:t>
      </w:r>
    </w:p>
    <w:p w14:paraId="5ADFF471"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5CB16EB0" w14:textId="77777777" w:rsidR="006467E5" w:rsidRPr="000507A1" w:rsidRDefault="006467E5" w:rsidP="006467E5">
      <w:pPr>
        <w:pStyle w:val="Subtitle"/>
        <w:jc w:val="both"/>
        <w:rPr>
          <w:rFonts w:ascii="Times New Roman" w:hAnsi="Times New Roman"/>
          <w:b w:val="0"/>
          <w:smallCaps w:val="0"/>
          <w:sz w:val="24"/>
          <w:szCs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r>
      <w:r w:rsidRPr="000507A1">
        <w:rPr>
          <w:rFonts w:ascii="Times New Roman" w:hAnsi="Times New Roman"/>
          <w:b w:val="0"/>
          <w:smallCaps w:val="0"/>
          <w:sz w:val="24"/>
          <w:szCs w:val="24"/>
        </w:rPr>
        <w:tab/>
        <w:t>$10,000 /</w:t>
      </w:r>
      <w:r>
        <w:rPr>
          <w:rFonts w:ascii="Times New Roman" w:hAnsi="Times New Roman"/>
          <w:b w:val="0"/>
          <w:smallCaps w:val="0"/>
          <w:sz w:val="24"/>
          <w:szCs w:val="24"/>
        </w:rPr>
        <w:t xml:space="preserve"> </w:t>
      </w:r>
      <w:r w:rsidRPr="000507A1">
        <w:rPr>
          <w:rFonts w:ascii="Times New Roman" w:hAnsi="Times New Roman"/>
          <w:b w:val="0"/>
          <w:smallCaps w:val="0"/>
          <w:sz w:val="24"/>
          <w:szCs w:val="24"/>
        </w:rPr>
        <w:t>50 presumed benefit clientele</w:t>
      </w:r>
    </w:p>
    <w:p w14:paraId="1DF03566" w14:textId="77777777" w:rsidR="006467E5" w:rsidRPr="000507A1" w:rsidRDefault="006467E5" w:rsidP="006467E5">
      <w:pPr>
        <w:pStyle w:val="Subtitle"/>
        <w:jc w:val="both"/>
        <w:rPr>
          <w:rFonts w:ascii="Times New Roman" w:hAnsi="Times New Roman"/>
          <w:b w:val="0"/>
          <w:smallCaps w:val="0"/>
          <w:sz w:val="22"/>
          <w:szCs w:val="22"/>
        </w:rPr>
      </w:pPr>
    </w:p>
    <w:p w14:paraId="233D4D44" w14:textId="77777777" w:rsidR="006467E5" w:rsidRPr="000507A1" w:rsidRDefault="006467E5" w:rsidP="006467E5">
      <w:pPr>
        <w:rPr>
          <w:smallCaps/>
          <w:sz w:val="22"/>
          <w:szCs w:val="22"/>
        </w:rPr>
      </w:pPr>
    </w:p>
    <w:p w14:paraId="01CA00EC" w14:textId="77777777" w:rsidR="006467E5" w:rsidRPr="000507A1" w:rsidRDefault="006467E5" w:rsidP="006467E5">
      <w:pPr>
        <w:pStyle w:val="Subtitle"/>
        <w:tabs>
          <w:tab w:val="left" w:pos="7920"/>
        </w:tabs>
        <w:jc w:val="both"/>
        <w:rPr>
          <w:rFonts w:ascii="Times New Roman" w:hAnsi="Times New Roman"/>
          <w:smallCaps w:val="0"/>
          <w:sz w:val="24"/>
          <w:szCs w:val="24"/>
        </w:rPr>
      </w:pPr>
      <w:r w:rsidRPr="000507A1">
        <w:rPr>
          <w:rFonts w:ascii="Times New Roman" w:hAnsi="Times New Roman"/>
          <w:sz w:val="24"/>
          <w:szCs w:val="24"/>
          <w:u w:val="single"/>
        </w:rPr>
        <w:t>Public Facilities</w:t>
      </w:r>
      <w:r w:rsidRPr="000507A1">
        <w:rPr>
          <w:rFonts w:ascii="Times New Roman" w:hAnsi="Times New Roman"/>
          <w:sz w:val="24"/>
          <w:szCs w:val="24"/>
        </w:rPr>
        <w:tab/>
        <w:t>$120,000.00</w:t>
      </w:r>
    </w:p>
    <w:p w14:paraId="3D9221B2" w14:textId="77777777" w:rsidR="006467E5" w:rsidRPr="000507A1" w:rsidRDefault="006467E5" w:rsidP="006467E5">
      <w:pPr>
        <w:pStyle w:val="Subtitle"/>
        <w:jc w:val="both"/>
        <w:rPr>
          <w:rFonts w:ascii="Times New Roman" w:hAnsi="Times New Roman"/>
          <w:b w:val="0"/>
          <w:smallCaps w:val="0"/>
          <w:sz w:val="16"/>
          <w:szCs w:val="22"/>
        </w:rPr>
      </w:pPr>
    </w:p>
    <w:p w14:paraId="2A2379D7" w14:textId="77777777" w:rsidR="006467E5" w:rsidRPr="000507A1" w:rsidRDefault="006467E5" w:rsidP="006467E5">
      <w:pPr>
        <w:pStyle w:val="Subtitle"/>
        <w:jc w:val="both"/>
        <w:rPr>
          <w:rFonts w:ascii="Times New Roman" w:hAnsi="Times New Roman"/>
          <w:i/>
          <w:smallCaps w:val="0"/>
          <w:sz w:val="24"/>
          <w:szCs w:val="24"/>
        </w:rPr>
      </w:pPr>
      <w:r w:rsidRPr="000507A1">
        <w:rPr>
          <w:rFonts w:ascii="Times New Roman" w:hAnsi="Times New Roman"/>
          <w:i/>
          <w:smallCaps w:val="0"/>
          <w:sz w:val="24"/>
          <w:szCs w:val="24"/>
        </w:rPr>
        <w:t>Boys &amp; Girls Club</w:t>
      </w:r>
    </w:p>
    <w:p w14:paraId="2E060539" w14:textId="6F962AFC" w:rsidR="006467E5" w:rsidRDefault="006467E5" w:rsidP="006467E5">
      <w:pPr>
        <w:pStyle w:val="Subtitle"/>
        <w:ind w:left="2160" w:hanging="2160"/>
        <w:jc w:val="both"/>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t xml:space="preserve">This activity </w:t>
      </w:r>
      <w:r>
        <w:rPr>
          <w:rFonts w:ascii="Times New Roman" w:hAnsi="Times New Roman"/>
          <w:b w:val="0"/>
          <w:smallCaps w:val="0"/>
          <w:sz w:val="24"/>
          <w:szCs w:val="24"/>
        </w:rPr>
        <w:t xml:space="preserve">is proposed to repair and update four bathrooms, equipment room, </w:t>
      </w:r>
      <w:proofErr w:type="gramStart"/>
      <w:r>
        <w:rPr>
          <w:rFonts w:ascii="Times New Roman" w:hAnsi="Times New Roman"/>
          <w:b w:val="0"/>
          <w:smallCaps w:val="0"/>
          <w:sz w:val="24"/>
          <w:szCs w:val="24"/>
        </w:rPr>
        <w:t>entry way</w:t>
      </w:r>
      <w:proofErr w:type="gramEnd"/>
      <w:r>
        <w:rPr>
          <w:rFonts w:ascii="Times New Roman" w:hAnsi="Times New Roman"/>
          <w:b w:val="0"/>
          <w:smallCaps w:val="0"/>
          <w:sz w:val="24"/>
          <w:szCs w:val="24"/>
        </w:rPr>
        <w:t xml:space="preserve">, snack room, a classroom, janitor closet, storage closet, and paint the exterior of the facility.  Installation of </w:t>
      </w:r>
      <w:r w:rsidRPr="00007626">
        <w:rPr>
          <w:rFonts w:ascii="Times New Roman" w:hAnsi="Times New Roman"/>
          <w:b w:val="0"/>
          <w:smallCaps w:val="0"/>
          <w:sz w:val="24"/>
          <w:szCs w:val="24"/>
        </w:rPr>
        <w:t>H</w:t>
      </w:r>
      <w:r>
        <w:rPr>
          <w:rFonts w:ascii="Times New Roman" w:hAnsi="Times New Roman"/>
          <w:b w:val="0"/>
          <w:smallCaps w:val="0"/>
          <w:sz w:val="24"/>
          <w:szCs w:val="24"/>
        </w:rPr>
        <w:t xml:space="preserve">VAC in dance room, weight room, and two rear bathrooms that are currently unusable due to the heat and cold.  Installation of the perimeter surface of the basketball court that is currently incomplete and a security camera system encompassing the whole facility.  This area benefit is to a facility that serves </w:t>
      </w:r>
      <w:r w:rsidR="001C5B48">
        <w:rPr>
          <w:rFonts w:ascii="Times New Roman" w:hAnsi="Times New Roman"/>
          <w:b w:val="0"/>
          <w:smallCaps w:val="0"/>
          <w:sz w:val="24"/>
          <w:szCs w:val="24"/>
        </w:rPr>
        <w:t xml:space="preserve">approximately 346 </w:t>
      </w:r>
      <w:r>
        <w:rPr>
          <w:rFonts w:ascii="Times New Roman" w:hAnsi="Times New Roman"/>
          <w:b w:val="0"/>
          <w:smallCaps w:val="0"/>
          <w:sz w:val="24"/>
          <w:szCs w:val="24"/>
        </w:rPr>
        <w:t>at-risk children and youth.  The Boys &amp; Girls Club</w:t>
      </w:r>
      <w:r w:rsidRPr="004B45CA">
        <w:rPr>
          <w:rFonts w:ascii="Times New Roman" w:hAnsi="Times New Roman"/>
          <w:b w:val="0"/>
          <w:smallCaps w:val="0"/>
          <w:sz w:val="24"/>
          <w:szCs w:val="24"/>
        </w:rPr>
        <w:t xml:space="preserve"> </w:t>
      </w:r>
      <w:r>
        <w:rPr>
          <w:rFonts w:ascii="Times New Roman" w:hAnsi="Times New Roman"/>
          <w:b w:val="0"/>
          <w:smallCaps w:val="0"/>
          <w:sz w:val="24"/>
          <w:szCs w:val="24"/>
        </w:rPr>
        <w:t>lies in Census Block 301.1 and serves contingent Census Block Groups 302.1 and 301.2.</w:t>
      </w:r>
    </w:p>
    <w:p w14:paraId="38032690" w14:textId="77777777" w:rsidR="006467E5" w:rsidRPr="000507A1" w:rsidRDefault="006467E5" w:rsidP="006467E5">
      <w:pPr>
        <w:pStyle w:val="Subtitle"/>
        <w:ind w:left="2160" w:hanging="2160"/>
        <w:jc w:val="both"/>
        <w:rPr>
          <w:rFonts w:ascii="Times New Roman" w:hAnsi="Times New Roman"/>
          <w:b w:val="0"/>
          <w:smallCaps w:val="0"/>
          <w:sz w:val="24"/>
          <w:szCs w:val="24"/>
        </w:rPr>
      </w:pPr>
      <w:r>
        <w:rPr>
          <w:rFonts w:ascii="Times New Roman" w:hAnsi="Times New Roman"/>
          <w:b w:val="0"/>
          <w:smallCaps w:val="0"/>
          <w:sz w:val="24"/>
          <w:szCs w:val="24"/>
        </w:rPr>
        <w:t xml:space="preserve"> </w:t>
      </w:r>
      <w:r w:rsidRPr="000507A1">
        <w:rPr>
          <w:rFonts w:ascii="Times New Roman" w:hAnsi="Times New Roman"/>
          <w:b w:val="0"/>
          <w:smallCaps w:val="0"/>
          <w:sz w:val="24"/>
          <w:szCs w:val="24"/>
        </w:rPr>
        <w:t>CDBG Funding/</w:t>
      </w:r>
    </w:p>
    <w:p w14:paraId="6BEB2765" w14:textId="77777777" w:rsidR="006467E5" w:rsidRPr="000507A1" w:rsidRDefault="006467E5" w:rsidP="006467E5">
      <w:pPr>
        <w:pStyle w:val="Subtitle"/>
        <w:ind w:left="2160" w:hanging="2160"/>
        <w:jc w:val="both"/>
        <w:rPr>
          <w:rFonts w:ascii="Times New Roman" w:hAnsi="Times New Roman"/>
          <w:b w:val="0"/>
          <w:smallCaps w:val="0"/>
          <w:sz w:val="24"/>
          <w:szCs w:val="24"/>
        </w:rPr>
      </w:pPr>
      <w:r>
        <w:rPr>
          <w:rFonts w:ascii="Times New Roman" w:hAnsi="Times New Roman"/>
          <w:b w:val="0"/>
          <w:smallCaps w:val="0"/>
          <w:sz w:val="24"/>
          <w:szCs w:val="24"/>
        </w:rPr>
        <w:t>Objective:</w:t>
      </w:r>
      <w:r>
        <w:rPr>
          <w:rFonts w:ascii="Times New Roman" w:hAnsi="Times New Roman"/>
          <w:b w:val="0"/>
          <w:smallCaps w:val="0"/>
          <w:sz w:val="24"/>
          <w:szCs w:val="24"/>
        </w:rPr>
        <w:tab/>
        <w:t xml:space="preserve">$120,000 / </w:t>
      </w:r>
      <w:r w:rsidRPr="00EF641C">
        <w:rPr>
          <w:rFonts w:ascii="Times New Roman" w:hAnsi="Times New Roman"/>
          <w:b w:val="0"/>
          <w:smallCaps w:val="0"/>
          <w:sz w:val="24"/>
        </w:rPr>
        <w:t>area benefit</w:t>
      </w:r>
      <w:r>
        <w:rPr>
          <w:rFonts w:ascii="Times New Roman" w:hAnsi="Times New Roman"/>
          <w:b w:val="0"/>
          <w:smallCaps w:val="0"/>
          <w:sz w:val="24"/>
        </w:rPr>
        <w:t xml:space="preserve"> </w:t>
      </w:r>
      <w:r w:rsidRPr="00EF641C">
        <w:rPr>
          <w:rFonts w:ascii="Times New Roman" w:hAnsi="Times New Roman"/>
          <w:b w:val="0"/>
          <w:smallCaps w:val="0"/>
          <w:sz w:val="24"/>
        </w:rPr>
        <w:t xml:space="preserve">/ </w:t>
      </w:r>
      <w:r>
        <w:rPr>
          <w:rFonts w:ascii="Times New Roman" w:hAnsi="Times New Roman"/>
          <w:b w:val="0"/>
          <w:smallCaps w:val="0"/>
          <w:sz w:val="24"/>
        </w:rPr>
        <w:t xml:space="preserve">1,705 low-income persons </w:t>
      </w:r>
      <w:r w:rsidRPr="00EF641C">
        <w:rPr>
          <w:rFonts w:ascii="Times New Roman" w:hAnsi="Times New Roman"/>
          <w:b w:val="0"/>
          <w:smallCaps w:val="0"/>
          <w:sz w:val="24"/>
        </w:rPr>
        <w:t>/</w:t>
      </w:r>
      <w:r>
        <w:rPr>
          <w:rFonts w:ascii="Times New Roman" w:hAnsi="Times New Roman"/>
          <w:b w:val="0"/>
          <w:smallCaps w:val="0"/>
          <w:sz w:val="24"/>
        </w:rPr>
        <w:t xml:space="preserve"> 682</w:t>
      </w:r>
      <w:r w:rsidRPr="00EF641C">
        <w:rPr>
          <w:rFonts w:ascii="Times New Roman" w:hAnsi="Times New Roman"/>
          <w:b w:val="0"/>
          <w:smallCaps w:val="0"/>
          <w:sz w:val="24"/>
        </w:rPr>
        <w:t xml:space="preserve"> low-income families in low-mod areas</w:t>
      </w:r>
    </w:p>
    <w:p w14:paraId="375339AA" w14:textId="77777777" w:rsidR="006467E5" w:rsidRPr="000507A1" w:rsidRDefault="006467E5" w:rsidP="006467E5">
      <w:pPr>
        <w:pStyle w:val="Subtitle"/>
        <w:jc w:val="both"/>
        <w:rPr>
          <w:rFonts w:ascii="Times New Roman" w:hAnsi="Times New Roman"/>
          <w:b w:val="0"/>
          <w:smallCaps w:val="0"/>
          <w:sz w:val="22"/>
          <w:szCs w:val="22"/>
        </w:rPr>
      </w:pPr>
    </w:p>
    <w:p w14:paraId="0ED7FEDC" w14:textId="77777777" w:rsidR="006467E5" w:rsidRPr="000507A1" w:rsidRDefault="006467E5" w:rsidP="006467E5">
      <w:pPr>
        <w:pStyle w:val="Subtitle"/>
        <w:tabs>
          <w:tab w:val="left" w:pos="7920"/>
        </w:tabs>
        <w:jc w:val="both"/>
        <w:rPr>
          <w:rFonts w:ascii="Times New Roman" w:hAnsi="Times New Roman"/>
          <w:smallCaps w:val="0"/>
          <w:sz w:val="24"/>
          <w:szCs w:val="24"/>
        </w:rPr>
      </w:pPr>
      <w:r w:rsidRPr="000507A1">
        <w:rPr>
          <w:rFonts w:ascii="Times New Roman" w:hAnsi="Times New Roman"/>
          <w:sz w:val="24"/>
          <w:szCs w:val="24"/>
          <w:u w:val="single"/>
        </w:rPr>
        <w:t>Public Improvements</w:t>
      </w:r>
      <w:r w:rsidRPr="000507A1">
        <w:rPr>
          <w:rFonts w:ascii="Times New Roman" w:hAnsi="Times New Roman"/>
          <w:sz w:val="24"/>
          <w:szCs w:val="24"/>
        </w:rPr>
        <w:tab/>
        <w:t>$</w:t>
      </w:r>
      <w:r>
        <w:rPr>
          <w:rFonts w:ascii="Times New Roman" w:hAnsi="Times New Roman"/>
          <w:sz w:val="24"/>
          <w:szCs w:val="24"/>
        </w:rPr>
        <w:t>177,095</w:t>
      </w:r>
      <w:r w:rsidRPr="000507A1">
        <w:rPr>
          <w:rFonts w:ascii="Times New Roman" w:hAnsi="Times New Roman"/>
          <w:sz w:val="24"/>
          <w:szCs w:val="24"/>
        </w:rPr>
        <w:t>.00</w:t>
      </w:r>
    </w:p>
    <w:p w14:paraId="0F58F812" w14:textId="77777777" w:rsidR="006467E5" w:rsidRPr="000507A1" w:rsidRDefault="006467E5" w:rsidP="006467E5">
      <w:pPr>
        <w:pStyle w:val="Subtitle"/>
        <w:ind w:left="2160" w:hanging="2160"/>
        <w:jc w:val="both"/>
        <w:rPr>
          <w:rFonts w:ascii="Times New Roman" w:hAnsi="Times New Roman"/>
          <w:b w:val="0"/>
          <w:sz w:val="16"/>
          <w:szCs w:val="24"/>
        </w:rPr>
      </w:pPr>
    </w:p>
    <w:p w14:paraId="63317C37" w14:textId="77777777" w:rsidR="006467E5" w:rsidRPr="000507A1" w:rsidRDefault="006467E5" w:rsidP="006467E5">
      <w:pPr>
        <w:pStyle w:val="Subtitle"/>
        <w:ind w:left="2160" w:hanging="2160"/>
        <w:jc w:val="both"/>
        <w:rPr>
          <w:rFonts w:ascii="Times New Roman" w:hAnsi="Times New Roman"/>
          <w:i/>
          <w:smallCaps w:val="0"/>
          <w:sz w:val="24"/>
          <w:szCs w:val="24"/>
        </w:rPr>
      </w:pPr>
      <w:r w:rsidRPr="000507A1">
        <w:rPr>
          <w:rFonts w:ascii="Times New Roman" w:hAnsi="Times New Roman"/>
          <w:i/>
          <w:smallCaps w:val="0"/>
          <w:sz w:val="24"/>
          <w:szCs w:val="24"/>
        </w:rPr>
        <w:t xml:space="preserve">Hopkins Neighborhood Park </w:t>
      </w:r>
    </w:p>
    <w:p w14:paraId="7C77343A" w14:textId="5CE66A3B" w:rsidR="006467E5" w:rsidRDefault="006467E5" w:rsidP="006467E5">
      <w:pPr>
        <w:pStyle w:val="Subtitle"/>
        <w:ind w:left="2160" w:hanging="2160"/>
        <w:jc w:val="both"/>
      </w:pPr>
      <w:r w:rsidRPr="000507A1">
        <w:rPr>
          <w:rFonts w:ascii="Times New Roman" w:hAnsi="Times New Roman"/>
          <w:b w:val="0"/>
          <w:smallCaps w:val="0"/>
          <w:sz w:val="24"/>
          <w:szCs w:val="24"/>
        </w:rPr>
        <w:t>Description:</w:t>
      </w:r>
      <w:r w:rsidRPr="000507A1">
        <w:rPr>
          <w:rFonts w:ascii="Times New Roman" w:hAnsi="Times New Roman"/>
          <w:b w:val="0"/>
          <w:smallCaps w:val="0"/>
          <w:sz w:val="24"/>
          <w:szCs w:val="24"/>
        </w:rPr>
        <w:tab/>
      </w:r>
      <w:r w:rsidRPr="009B06AF">
        <w:rPr>
          <w:rFonts w:ascii="Times New Roman" w:hAnsi="Times New Roman"/>
          <w:b w:val="0"/>
          <w:smallCaps w:val="0"/>
          <w:sz w:val="24"/>
          <w:szCs w:val="24"/>
        </w:rPr>
        <w:t xml:space="preserve">This activity provides funding for a </w:t>
      </w:r>
      <w:r>
        <w:rPr>
          <w:rFonts w:ascii="Times New Roman" w:hAnsi="Times New Roman"/>
          <w:b w:val="0"/>
          <w:smallCaps w:val="0"/>
          <w:sz w:val="24"/>
          <w:szCs w:val="24"/>
        </w:rPr>
        <w:t xml:space="preserve">concrete </w:t>
      </w:r>
      <w:r w:rsidRPr="009B06AF">
        <w:rPr>
          <w:rFonts w:ascii="Times New Roman" w:hAnsi="Times New Roman"/>
          <w:b w:val="0"/>
          <w:smallCaps w:val="0"/>
          <w:sz w:val="24"/>
          <w:szCs w:val="24"/>
        </w:rPr>
        <w:t xml:space="preserve">sidewalk trail around the perimeter of Hopkins Park connecting Hopkins Elementary School and the </w:t>
      </w:r>
      <w:r w:rsidRPr="009B06AF">
        <w:rPr>
          <w:rFonts w:ascii="Times New Roman" w:hAnsi="Times New Roman"/>
          <w:b w:val="0"/>
          <w:smallCaps w:val="0"/>
          <w:sz w:val="24"/>
          <w:szCs w:val="24"/>
        </w:rPr>
        <w:lastRenderedPageBreak/>
        <w:t xml:space="preserve">Boys &amp; Girls Club to </w:t>
      </w:r>
      <w:r w:rsidR="00600CAD">
        <w:rPr>
          <w:rFonts w:ascii="Times New Roman" w:hAnsi="Times New Roman"/>
          <w:b w:val="0"/>
          <w:smallCaps w:val="0"/>
          <w:sz w:val="24"/>
          <w:szCs w:val="24"/>
        </w:rPr>
        <w:t xml:space="preserve">the park </w:t>
      </w:r>
      <w:r w:rsidRPr="009B06AF">
        <w:rPr>
          <w:rFonts w:ascii="Times New Roman" w:hAnsi="Times New Roman"/>
          <w:b w:val="0"/>
          <w:smallCaps w:val="0"/>
          <w:sz w:val="24"/>
          <w:szCs w:val="24"/>
        </w:rPr>
        <w:t xml:space="preserve">with accessible and available walking routes. </w:t>
      </w:r>
      <w:r>
        <w:rPr>
          <w:rFonts w:ascii="Times New Roman" w:hAnsi="Times New Roman"/>
          <w:b w:val="0"/>
          <w:smallCaps w:val="0"/>
          <w:sz w:val="24"/>
          <w:szCs w:val="24"/>
        </w:rPr>
        <w:t>A</w:t>
      </w:r>
      <w:r w:rsidRPr="009B06AF">
        <w:rPr>
          <w:rFonts w:ascii="Times New Roman" w:hAnsi="Times New Roman"/>
          <w:b w:val="0"/>
          <w:smallCaps w:val="0"/>
          <w:sz w:val="24"/>
          <w:szCs w:val="24"/>
        </w:rPr>
        <w:t>dditional safety</w:t>
      </w:r>
      <w:r>
        <w:rPr>
          <w:rFonts w:ascii="Times New Roman" w:hAnsi="Times New Roman"/>
          <w:b w:val="0"/>
          <w:smallCaps w:val="0"/>
          <w:sz w:val="24"/>
          <w:szCs w:val="24"/>
        </w:rPr>
        <w:t xml:space="preserve"> through the installation of </w:t>
      </w:r>
      <w:r w:rsidRPr="009B06AF">
        <w:rPr>
          <w:rFonts w:ascii="Times New Roman" w:hAnsi="Times New Roman"/>
          <w:b w:val="0"/>
          <w:smallCaps w:val="0"/>
          <w:sz w:val="24"/>
          <w:szCs w:val="24"/>
        </w:rPr>
        <w:t xml:space="preserve">solar lighting in areas </w:t>
      </w:r>
      <w:r w:rsidR="00600CAD">
        <w:rPr>
          <w:rFonts w:ascii="Times New Roman" w:hAnsi="Times New Roman"/>
          <w:b w:val="0"/>
          <w:smallCaps w:val="0"/>
          <w:sz w:val="24"/>
          <w:szCs w:val="24"/>
        </w:rPr>
        <w:t>along the sidewalk trail f</w:t>
      </w:r>
      <w:r w:rsidRPr="009B06AF">
        <w:rPr>
          <w:rFonts w:ascii="Times New Roman" w:hAnsi="Times New Roman"/>
          <w:b w:val="0"/>
          <w:smallCaps w:val="0"/>
          <w:sz w:val="24"/>
          <w:szCs w:val="24"/>
        </w:rPr>
        <w:t xml:space="preserve">or families to enjoy the park. </w:t>
      </w:r>
      <w:r>
        <w:rPr>
          <w:rFonts w:ascii="Times New Roman" w:hAnsi="Times New Roman"/>
          <w:b w:val="0"/>
          <w:smallCaps w:val="0"/>
          <w:sz w:val="24"/>
          <w:szCs w:val="24"/>
        </w:rPr>
        <w:t>The Hopkins Park lies in Census Block 301.1 and serves contingent Census Block Groups 302.1 and 301.2.</w:t>
      </w:r>
    </w:p>
    <w:p w14:paraId="041B84A4" w14:textId="77777777" w:rsidR="006467E5" w:rsidRPr="00125477" w:rsidRDefault="006467E5" w:rsidP="006467E5">
      <w:pPr>
        <w:pStyle w:val="Subtitle"/>
        <w:jc w:val="both"/>
        <w:rPr>
          <w:rFonts w:ascii="Times New Roman" w:hAnsi="Times New Roman"/>
          <w:b w:val="0"/>
          <w:smallCaps w:val="0"/>
          <w:sz w:val="24"/>
          <w:szCs w:val="24"/>
        </w:rPr>
      </w:pPr>
      <w:r w:rsidRPr="00125477">
        <w:rPr>
          <w:rFonts w:ascii="Times New Roman" w:hAnsi="Times New Roman"/>
          <w:b w:val="0"/>
          <w:smallCaps w:val="0"/>
          <w:sz w:val="24"/>
          <w:szCs w:val="24"/>
        </w:rPr>
        <w:t>CDBG Funding/</w:t>
      </w:r>
    </w:p>
    <w:p w14:paraId="2EBC4CE3" w14:textId="77777777" w:rsidR="006467E5" w:rsidRPr="001E0652" w:rsidRDefault="006467E5" w:rsidP="006467E5">
      <w:pPr>
        <w:pStyle w:val="Subtitle"/>
        <w:ind w:left="2160" w:hanging="2160"/>
        <w:jc w:val="both"/>
        <w:rPr>
          <w:rFonts w:ascii="Times New Roman" w:hAnsi="Times New Roman"/>
          <w:b w:val="0"/>
          <w:smallCaps w:val="0"/>
          <w:sz w:val="24"/>
          <w:szCs w:val="24"/>
        </w:rPr>
      </w:pPr>
      <w:r w:rsidRPr="00125477">
        <w:rPr>
          <w:rFonts w:ascii="Times New Roman" w:hAnsi="Times New Roman"/>
          <w:b w:val="0"/>
          <w:smallCaps w:val="0"/>
          <w:sz w:val="24"/>
          <w:szCs w:val="24"/>
        </w:rPr>
        <w:t>Objective:</w:t>
      </w:r>
      <w:r w:rsidRPr="00125477">
        <w:rPr>
          <w:rFonts w:ascii="Times New Roman" w:hAnsi="Times New Roman"/>
          <w:b w:val="0"/>
          <w:smallCaps w:val="0"/>
          <w:sz w:val="24"/>
          <w:szCs w:val="24"/>
        </w:rPr>
        <w:tab/>
      </w:r>
      <w:r w:rsidRPr="00EF641C">
        <w:rPr>
          <w:rFonts w:ascii="Times New Roman" w:hAnsi="Times New Roman"/>
          <w:b w:val="0"/>
          <w:smallCaps w:val="0"/>
          <w:sz w:val="24"/>
        </w:rPr>
        <w:t>$1</w:t>
      </w:r>
      <w:r>
        <w:rPr>
          <w:rFonts w:ascii="Times New Roman" w:hAnsi="Times New Roman"/>
          <w:b w:val="0"/>
          <w:smallCaps w:val="0"/>
          <w:sz w:val="24"/>
        </w:rPr>
        <w:t xml:space="preserve">45,000.00 / area benefit /1,705 low-income persons </w:t>
      </w:r>
      <w:r w:rsidRPr="00EF641C">
        <w:rPr>
          <w:rFonts w:ascii="Times New Roman" w:hAnsi="Times New Roman"/>
          <w:b w:val="0"/>
          <w:smallCaps w:val="0"/>
          <w:sz w:val="24"/>
        </w:rPr>
        <w:t>/</w:t>
      </w:r>
      <w:r>
        <w:rPr>
          <w:rFonts w:ascii="Times New Roman" w:hAnsi="Times New Roman"/>
          <w:b w:val="0"/>
          <w:smallCaps w:val="0"/>
          <w:sz w:val="24"/>
        </w:rPr>
        <w:t xml:space="preserve"> 682</w:t>
      </w:r>
      <w:r w:rsidRPr="00EF641C">
        <w:rPr>
          <w:rFonts w:ascii="Times New Roman" w:hAnsi="Times New Roman"/>
          <w:b w:val="0"/>
          <w:smallCaps w:val="0"/>
          <w:sz w:val="24"/>
        </w:rPr>
        <w:t xml:space="preserve"> low-income families in low-mod areas</w:t>
      </w:r>
    </w:p>
    <w:p w14:paraId="08DE7AFB" w14:textId="77777777" w:rsidR="006467E5" w:rsidRPr="000507A1" w:rsidRDefault="006467E5" w:rsidP="006467E5">
      <w:pPr>
        <w:pStyle w:val="Subtitle"/>
        <w:tabs>
          <w:tab w:val="left" w:pos="2160"/>
        </w:tabs>
        <w:jc w:val="both"/>
        <w:rPr>
          <w:rFonts w:ascii="Times New Roman" w:hAnsi="Times New Roman"/>
          <w:b w:val="0"/>
          <w:smallCaps w:val="0"/>
          <w:sz w:val="22"/>
          <w:szCs w:val="22"/>
        </w:rPr>
      </w:pPr>
    </w:p>
    <w:p w14:paraId="5A20B2D8" w14:textId="77777777" w:rsidR="006467E5" w:rsidRPr="000507A1" w:rsidRDefault="006467E5" w:rsidP="006467E5">
      <w:pPr>
        <w:pStyle w:val="Subtitle"/>
        <w:ind w:left="2160" w:hanging="2160"/>
        <w:jc w:val="both"/>
        <w:rPr>
          <w:rFonts w:ascii="Times New Roman" w:hAnsi="Times New Roman"/>
          <w:i/>
          <w:smallCaps w:val="0"/>
          <w:sz w:val="24"/>
          <w:szCs w:val="24"/>
        </w:rPr>
      </w:pPr>
      <w:r w:rsidRPr="000507A1">
        <w:rPr>
          <w:rFonts w:ascii="Times New Roman" w:hAnsi="Times New Roman"/>
          <w:i/>
          <w:smallCaps w:val="0"/>
          <w:sz w:val="24"/>
          <w:szCs w:val="24"/>
        </w:rPr>
        <w:t>Street Lighting Improvements</w:t>
      </w:r>
    </w:p>
    <w:p w14:paraId="3379E322" w14:textId="77777777" w:rsidR="006467E5" w:rsidRPr="00B52321" w:rsidRDefault="006467E5" w:rsidP="006467E5">
      <w:pPr>
        <w:pStyle w:val="Subtitle"/>
        <w:ind w:left="2160" w:hanging="2160"/>
        <w:jc w:val="both"/>
        <w:rPr>
          <w:rFonts w:ascii="Times New Roman" w:hAnsi="Times New Roman"/>
          <w:b w:val="0"/>
          <w:sz w:val="24"/>
          <w:szCs w:val="24"/>
        </w:rPr>
      </w:pPr>
      <w:r w:rsidRPr="000507A1">
        <w:rPr>
          <w:rFonts w:ascii="Times New Roman" w:hAnsi="Times New Roman"/>
          <w:b w:val="0"/>
          <w:smallCaps w:val="0"/>
          <w:sz w:val="24"/>
          <w:szCs w:val="24"/>
        </w:rPr>
        <w:t>Description:</w:t>
      </w:r>
      <w:r w:rsidRPr="000507A1">
        <w:rPr>
          <w:rFonts w:ascii="Times New Roman" w:hAnsi="Times New Roman"/>
          <w:sz w:val="24"/>
          <w:szCs w:val="24"/>
        </w:rPr>
        <w:tab/>
      </w:r>
      <w:r w:rsidRPr="009019E7">
        <w:rPr>
          <w:rFonts w:ascii="Times New Roman" w:hAnsi="Times New Roman"/>
          <w:b w:val="0"/>
          <w:smallCaps w:val="0"/>
          <w:sz w:val="24"/>
          <w:szCs w:val="24"/>
        </w:rPr>
        <w:t>This activity will provide funding for new streetlights and upgrades to existing lighting in low-income census block groups along Rio Grande Street</w:t>
      </w:r>
      <w:r>
        <w:rPr>
          <w:rFonts w:ascii="Times New Roman" w:hAnsi="Times New Roman"/>
          <w:b w:val="0"/>
          <w:smallCaps w:val="0"/>
          <w:sz w:val="24"/>
          <w:szCs w:val="24"/>
        </w:rPr>
        <w:t xml:space="preserve"> between Navarro Street and Sam Houston Street</w:t>
      </w:r>
      <w:r w:rsidRPr="009019E7">
        <w:rPr>
          <w:rFonts w:ascii="Times New Roman" w:hAnsi="Times New Roman"/>
          <w:b w:val="0"/>
          <w:smallCaps w:val="0"/>
          <w:sz w:val="24"/>
          <w:szCs w:val="24"/>
        </w:rPr>
        <w:t xml:space="preserve">. These improvements will increase the </w:t>
      </w:r>
      <w:r w:rsidRPr="006B421A">
        <w:rPr>
          <w:rFonts w:ascii="Times New Roman" w:hAnsi="Times New Roman"/>
          <w:b w:val="0"/>
          <w:smallCaps w:val="0"/>
          <w:sz w:val="24"/>
          <w:szCs w:val="24"/>
        </w:rPr>
        <w:t xml:space="preserve">safety, accessibility, and availability of the driven and walking routes located in block groups </w:t>
      </w:r>
      <w:r w:rsidRPr="006B421A">
        <w:rPr>
          <w:rFonts w:ascii="Times New Roman" w:hAnsi="Times New Roman"/>
          <w:b w:val="0"/>
          <w:smallCaps w:val="0"/>
          <w:sz w:val="24"/>
        </w:rPr>
        <w:t>601.3, 602.4, 602.1, 201.2, 201.1, 202.2 and 202.1.</w:t>
      </w:r>
    </w:p>
    <w:p w14:paraId="660B60F2"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CDBG Funding/</w:t>
      </w:r>
    </w:p>
    <w:p w14:paraId="5D931CB2" w14:textId="77777777" w:rsidR="006467E5" w:rsidRPr="000507A1" w:rsidRDefault="006467E5" w:rsidP="006467E5">
      <w:pPr>
        <w:pStyle w:val="Subtitle"/>
        <w:ind w:left="2160" w:hanging="2160"/>
        <w:jc w:val="both"/>
        <w:rPr>
          <w:rFonts w:ascii="Times New Roman" w:hAnsi="Times New Roman"/>
          <w:b w:val="0"/>
          <w:smallCaps w:val="0"/>
          <w:sz w:val="24"/>
          <w:szCs w:val="24"/>
        </w:rPr>
      </w:pPr>
      <w:r w:rsidRPr="000507A1">
        <w:rPr>
          <w:rFonts w:ascii="Times New Roman" w:hAnsi="Times New Roman"/>
          <w:b w:val="0"/>
          <w:smallCaps w:val="0"/>
          <w:sz w:val="24"/>
          <w:szCs w:val="24"/>
        </w:rPr>
        <w:t>Objective:</w:t>
      </w:r>
      <w:r w:rsidRPr="000507A1">
        <w:rPr>
          <w:rFonts w:ascii="Times New Roman" w:hAnsi="Times New Roman"/>
          <w:b w:val="0"/>
          <w:smallCaps w:val="0"/>
          <w:sz w:val="24"/>
          <w:szCs w:val="24"/>
        </w:rPr>
        <w:tab/>
        <w:t>$</w:t>
      </w:r>
      <w:r>
        <w:rPr>
          <w:rFonts w:ascii="Times New Roman" w:hAnsi="Times New Roman"/>
          <w:b w:val="0"/>
          <w:smallCaps w:val="0"/>
          <w:sz w:val="24"/>
          <w:szCs w:val="24"/>
        </w:rPr>
        <w:t>32,095</w:t>
      </w:r>
      <w:r w:rsidRPr="000507A1">
        <w:rPr>
          <w:rFonts w:ascii="Times New Roman" w:hAnsi="Times New Roman"/>
          <w:b w:val="0"/>
          <w:smallCaps w:val="0"/>
          <w:sz w:val="24"/>
          <w:szCs w:val="24"/>
        </w:rPr>
        <w:t xml:space="preserve"> / </w:t>
      </w:r>
      <w:r>
        <w:rPr>
          <w:rFonts w:ascii="Times New Roman" w:hAnsi="Times New Roman"/>
          <w:b w:val="0"/>
          <w:smallCaps w:val="0"/>
          <w:sz w:val="24"/>
          <w:szCs w:val="24"/>
        </w:rPr>
        <w:t>39</w:t>
      </w:r>
      <w:r w:rsidRPr="000507A1">
        <w:rPr>
          <w:rFonts w:ascii="Times New Roman" w:hAnsi="Times New Roman"/>
          <w:b w:val="0"/>
          <w:smallCaps w:val="0"/>
          <w:sz w:val="24"/>
          <w:szCs w:val="24"/>
        </w:rPr>
        <w:t xml:space="preserve"> upgraded lights and </w:t>
      </w:r>
      <w:r>
        <w:rPr>
          <w:rFonts w:ascii="Times New Roman" w:hAnsi="Times New Roman"/>
          <w:b w:val="0"/>
          <w:smallCaps w:val="0"/>
          <w:sz w:val="24"/>
          <w:szCs w:val="24"/>
        </w:rPr>
        <w:t>18</w:t>
      </w:r>
      <w:r w:rsidRPr="000507A1">
        <w:rPr>
          <w:rFonts w:ascii="Times New Roman" w:hAnsi="Times New Roman"/>
          <w:b w:val="0"/>
          <w:smallCaps w:val="0"/>
          <w:sz w:val="24"/>
          <w:szCs w:val="24"/>
        </w:rPr>
        <w:t xml:space="preserve"> new light installations / </w:t>
      </w:r>
      <w:r>
        <w:rPr>
          <w:rFonts w:ascii="Times New Roman" w:hAnsi="Times New Roman"/>
          <w:b w:val="0"/>
          <w:smallCaps w:val="0"/>
          <w:sz w:val="24"/>
          <w:szCs w:val="24"/>
        </w:rPr>
        <w:t xml:space="preserve">5,690 </w:t>
      </w:r>
      <w:r w:rsidRPr="000507A1">
        <w:rPr>
          <w:rFonts w:ascii="Times New Roman" w:hAnsi="Times New Roman"/>
          <w:b w:val="0"/>
          <w:smallCaps w:val="0"/>
          <w:sz w:val="24"/>
          <w:szCs w:val="24"/>
        </w:rPr>
        <w:t>low-income</w:t>
      </w:r>
      <w:r>
        <w:rPr>
          <w:rFonts w:ascii="Times New Roman" w:hAnsi="Times New Roman"/>
          <w:b w:val="0"/>
          <w:smallCaps w:val="0"/>
          <w:sz w:val="24"/>
          <w:szCs w:val="24"/>
        </w:rPr>
        <w:t xml:space="preserve"> persons / 2,276</w:t>
      </w:r>
      <w:r w:rsidRPr="000507A1">
        <w:rPr>
          <w:rFonts w:ascii="Times New Roman" w:hAnsi="Times New Roman"/>
          <w:b w:val="0"/>
          <w:smallCaps w:val="0"/>
          <w:sz w:val="24"/>
          <w:szCs w:val="24"/>
        </w:rPr>
        <w:t xml:space="preserve"> families in </w:t>
      </w:r>
      <w:r>
        <w:rPr>
          <w:rFonts w:ascii="Times New Roman" w:hAnsi="Times New Roman"/>
          <w:b w:val="0"/>
          <w:smallCaps w:val="0"/>
          <w:sz w:val="24"/>
          <w:szCs w:val="24"/>
        </w:rPr>
        <w:t xml:space="preserve">the </w:t>
      </w:r>
      <w:r w:rsidRPr="000507A1">
        <w:rPr>
          <w:rFonts w:ascii="Times New Roman" w:hAnsi="Times New Roman"/>
          <w:b w:val="0"/>
          <w:smallCaps w:val="0"/>
          <w:sz w:val="24"/>
          <w:szCs w:val="24"/>
        </w:rPr>
        <w:t>low-mod areas</w:t>
      </w:r>
      <w:r>
        <w:rPr>
          <w:rFonts w:ascii="Times New Roman" w:hAnsi="Times New Roman"/>
          <w:b w:val="0"/>
          <w:smallCaps w:val="0"/>
          <w:sz w:val="24"/>
          <w:szCs w:val="24"/>
        </w:rPr>
        <w:t xml:space="preserve"> </w:t>
      </w:r>
    </w:p>
    <w:p w14:paraId="6FC0D15F" w14:textId="77777777" w:rsidR="006467E5" w:rsidRPr="0045537C" w:rsidRDefault="006467E5" w:rsidP="006467E5">
      <w:pPr>
        <w:pStyle w:val="Subtitle"/>
        <w:tabs>
          <w:tab w:val="left" w:pos="7920"/>
        </w:tabs>
        <w:jc w:val="both"/>
        <w:rPr>
          <w:rFonts w:ascii="Times New Roman" w:hAnsi="Times New Roman"/>
          <w:b w:val="0"/>
          <w:sz w:val="22"/>
          <w:szCs w:val="22"/>
          <w:highlight w:val="yellow"/>
        </w:rPr>
      </w:pPr>
    </w:p>
    <w:p w14:paraId="532D1B41" w14:textId="77777777" w:rsidR="006467E5" w:rsidRPr="0045537C" w:rsidRDefault="006467E5" w:rsidP="006467E5">
      <w:pPr>
        <w:pStyle w:val="Subtitle"/>
        <w:tabs>
          <w:tab w:val="left" w:pos="7920"/>
        </w:tabs>
        <w:jc w:val="both"/>
        <w:rPr>
          <w:rFonts w:ascii="Times New Roman" w:hAnsi="Times New Roman"/>
          <w:b w:val="0"/>
          <w:sz w:val="22"/>
          <w:szCs w:val="22"/>
          <w:highlight w:val="yellow"/>
        </w:rPr>
      </w:pPr>
    </w:p>
    <w:p w14:paraId="047B5C44" w14:textId="77777777" w:rsidR="006467E5" w:rsidRPr="00032DF3" w:rsidRDefault="006467E5" w:rsidP="006467E5">
      <w:pPr>
        <w:pStyle w:val="Subtitle"/>
        <w:tabs>
          <w:tab w:val="left" w:pos="7920"/>
        </w:tabs>
        <w:jc w:val="both"/>
        <w:rPr>
          <w:rFonts w:ascii="Times New Roman" w:hAnsi="Times New Roman"/>
          <w:sz w:val="24"/>
          <w:szCs w:val="24"/>
        </w:rPr>
      </w:pPr>
      <w:r w:rsidRPr="00032DF3">
        <w:rPr>
          <w:rFonts w:ascii="Times New Roman" w:hAnsi="Times New Roman"/>
          <w:sz w:val="24"/>
          <w:szCs w:val="24"/>
          <w:u w:val="single"/>
        </w:rPr>
        <w:t>Program Administration</w:t>
      </w:r>
      <w:r w:rsidRPr="00032DF3">
        <w:rPr>
          <w:rFonts w:ascii="Times New Roman" w:hAnsi="Times New Roman"/>
          <w:sz w:val="24"/>
          <w:szCs w:val="24"/>
        </w:rPr>
        <w:tab/>
        <w:t>$92,588.00</w:t>
      </w:r>
    </w:p>
    <w:p w14:paraId="0B8F5368" w14:textId="77777777" w:rsidR="006467E5" w:rsidRPr="00032DF3" w:rsidRDefault="006467E5" w:rsidP="006467E5">
      <w:pPr>
        <w:pStyle w:val="Subtitle"/>
        <w:tabs>
          <w:tab w:val="left" w:pos="7920"/>
        </w:tabs>
        <w:jc w:val="both"/>
        <w:rPr>
          <w:rFonts w:ascii="Times New Roman" w:hAnsi="Times New Roman"/>
          <w:b w:val="0"/>
          <w:smallCaps w:val="0"/>
          <w:sz w:val="16"/>
          <w:szCs w:val="16"/>
        </w:rPr>
      </w:pPr>
    </w:p>
    <w:p w14:paraId="147F60D3" w14:textId="77777777" w:rsidR="006467E5" w:rsidRPr="00032DF3" w:rsidRDefault="006467E5" w:rsidP="006467E5">
      <w:pPr>
        <w:pStyle w:val="Subtitle"/>
        <w:jc w:val="both"/>
        <w:rPr>
          <w:rFonts w:ascii="Times New Roman" w:hAnsi="Times New Roman"/>
          <w:b w:val="0"/>
          <w:smallCaps w:val="0"/>
          <w:sz w:val="24"/>
          <w:szCs w:val="24"/>
        </w:rPr>
      </w:pPr>
      <w:r w:rsidRPr="00032DF3">
        <w:rPr>
          <w:rFonts w:ascii="Times New Roman" w:hAnsi="Times New Roman"/>
          <w:b w:val="0"/>
          <w:smallCaps w:val="0"/>
          <w:sz w:val="24"/>
          <w:szCs w:val="24"/>
        </w:rPr>
        <w:t>This activity involves the oversight and administration of CDBG funds and activities, ensuring compliance with applicable regulations and the effective use of program funds.  This activity includes working along with low- and moderate-income neighborhoods and building capacity among citizens and organizations in those neighborhoods.  Program Administration also includes submitting future grant proposals and applications for other housing and community development activities.</w:t>
      </w:r>
    </w:p>
    <w:p w14:paraId="75B24049" w14:textId="77777777" w:rsidR="006467E5" w:rsidRPr="00032DF3" w:rsidRDefault="006467E5" w:rsidP="006467E5">
      <w:pPr>
        <w:pStyle w:val="Subtitle"/>
        <w:jc w:val="both"/>
        <w:rPr>
          <w:rFonts w:ascii="Times New Roman" w:hAnsi="Times New Roman"/>
          <w:b w:val="0"/>
          <w:smallCaps w:val="0"/>
          <w:sz w:val="24"/>
          <w:szCs w:val="24"/>
        </w:rPr>
      </w:pPr>
    </w:p>
    <w:p w14:paraId="52593537" w14:textId="77777777" w:rsidR="006467E5" w:rsidRPr="00032DF3" w:rsidRDefault="006467E5" w:rsidP="006467E5">
      <w:pPr>
        <w:pStyle w:val="Subtitle"/>
        <w:jc w:val="both"/>
        <w:rPr>
          <w:rFonts w:ascii="Times New Roman" w:hAnsi="Times New Roman"/>
          <w:b w:val="0"/>
          <w:smallCaps w:val="0"/>
          <w:sz w:val="24"/>
          <w:szCs w:val="24"/>
        </w:rPr>
      </w:pPr>
      <w:r w:rsidRPr="00032DF3">
        <w:rPr>
          <w:rFonts w:ascii="Times New Roman" w:hAnsi="Times New Roman"/>
          <w:b w:val="0"/>
          <w:smallCaps w:val="0"/>
          <w:sz w:val="24"/>
          <w:szCs w:val="24"/>
        </w:rPr>
        <w:t>CDBG Funding:</w:t>
      </w:r>
      <w:r w:rsidRPr="00032DF3">
        <w:rPr>
          <w:rFonts w:ascii="Times New Roman" w:hAnsi="Times New Roman"/>
          <w:b w:val="0"/>
          <w:smallCaps w:val="0"/>
          <w:sz w:val="24"/>
          <w:szCs w:val="24"/>
        </w:rPr>
        <w:tab/>
        <w:t>$92,588</w:t>
      </w:r>
    </w:p>
    <w:p w14:paraId="435B7332" w14:textId="77777777" w:rsidR="006467E5" w:rsidRPr="00032DF3" w:rsidRDefault="006467E5" w:rsidP="006467E5">
      <w:pPr>
        <w:tabs>
          <w:tab w:val="left" w:pos="5472"/>
          <w:tab w:val="left" w:pos="7920"/>
        </w:tabs>
        <w:rPr>
          <w:b/>
        </w:rPr>
      </w:pPr>
    </w:p>
    <w:p w14:paraId="06FD4DD7" w14:textId="265F1471" w:rsidR="006C11D3" w:rsidRDefault="006467E5" w:rsidP="006467E5">
      <w:r w:rsidRPr="00032DF3">
        <w:rPr>
          <w:b/>
        </w:rPr>
        <w:t>Total Funds Available as of October 1, 2017:</w:t>
      </w:r>
      <w:r w:rsidRPr="00032DF3">
        <w:rPr>
          <w:b/>
        </w:rPr>
        <w:tab/>
      </w:r>
      <w:r>
        <w:rPr>
          <w:b/>
        </w:rPr>
        <w:tab/>
      </w:r>
      <w:r w:rsidRPr="00032DF3">
        <w:rPr>
          <w:b/>
        </w:rPr>
        <w:t>$</w:t>
      </w:r>
      <w:r>
        <w:rPr>
          <w:b/>
        </w:rPr>
        <w:t>533,363.00</w:t>
      </w:r>
    </w:p>
    <w:p w14:paraId="330002D6" w14:textId="4726A600" w:rsidR="007F6A7F" w:rsidRPr="0045537C" w:rsidRDefault="007F6A7F" w:rsidP="005C5B84">
      <w:pPr>
        <w:rPr>
          <w:rFonts w:ascii="Futura Lt BT" w:hAnsi="Futura Lt BT"/>
          <w:b/>
          <w:highlight w:val="yellow"/>
        </w:rPr>
      </w:pPr>
    </w:p>
    <w:p w14:paraId="2279A9B4" w14:textId="77777777" w:rsidR="00B8624C" w:rsidRPr="000F3310" w:rsidRDefault="005C5B84" w:rsidP="005C5B84">
      <w:pPr>
        <w:ind w:left="-540" w:right="-180"/>
        <w:jc w:val="center"/>
        <w:rPr>
          <w:rFonts w:ascii="Futura Lt BT" w:hAnsi="Futura Lt BT"/>
          <w:b/>
        </w:rPr>
      </w:pPr>
      <w:r w:rsidRPr="000F3310">
        <w:rPr>
          <w:rFonts w:ascii="Futura Lt BT" w:hAnsi="Futura Lt BT"/>
          <w:b/>
          <w:noProof/>
        </w:rPr>
        <w:lastRenderedPageBreak/>
        <w:drawing>
          <wp:inline distT="0" distB="0" distL="0" distR="0" wp14:anchorId="4C8204A8" wp14:editId="32F96DC2">
            <wp:extent cx="6711407" cy="79533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RANTS\CDBG\CPS\PY2016\SF-424 for PY2016 test Page 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4950" b="3478"/>
                    <a:stretch/>
                  </pic:blipFill>
                  <pic:spPr bwMode="auto">
                    <a:xfrm>
                      <a:off x="0" y="0"/>
                      <a:ext cx="6716751" cy="7959708"/>
                    </a:xfrm>
                    <a:prstGeom prst="rect">
                      <a:avLst/>
                    </a:prstGeom>
                    <a:noFill/>
                    <a:ln>
                      <a:noFill/>
                    </a:ln>
                    <a:extLst>
                      <a:ext uri="{53640926-AAD7-44D8-BBD7-CCE9431645EC}">
                        <a14:shadowObscured xmlns:a14="http://schemas.microsoft.com/office/drawing/2010/main"/>
                      </a:ext>
                    </a:extLst>
                  </pic:spPr>
                </pic:pic>
              </a:graphicData>
            </a:graphic>
          </wp:inline>
        </w:drawing>
      </w:r>
    </w:p>
    <w:p w14:paraId="30702FB0" w14:textId="77777777" w:rsidR="00175B78" w:rsidRPr="000F3310" w:rsidRDefault="005C5B84" w:rsidP="005C5B84">
      <w:pPr>
        <w:ind w:left="-810" w:right="-810"/>
        <w:jc w:val="center"/>
      </w:pPr>
      <w:r w:rsidRPr="000F3310">
        <w:rPr>
          <w:noProof/>
        </w:rPr>
        <w:lastRenderedPageBreak/>
        <w:drawing>
          <wp:inline distT="0" distB="0" distL="0" distR="0" wp14:anchorId="25F48551" wp14:editId="30AB4619">
            <wp:extent cx="7216601" cy="7820025"/>
            <wp:effectExtent l="0" t="0" r="381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RANTS\CDBG\CPS\PY2016\SF-424 for PY2016 test Page 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7322" b="8944"/>
                    <a:stretch/>
                  </pic:blipFill>
                  <pic:spPr bwMode="auto">
                    <a:xfrm>
                      <a:off x="0" y="0"/>
                      <a:ext cx="7222565" cy="7826488"/>
                    </a:xfrm>
                    <a:prstGeom prst="rect">
                      <a:avLst/>
                    </a:prstGeom>
                    <a:noFill/>
                    <a:ln>
                      <a:noFill/>
                    </a:ln>
                    <a:extLst>
                      <a:ext uri="{53640926-AAD7-44D8-BBD7-CCE9431645EC}">
                        <a14:shadowObscured xmlns:a14="http://schemas.microsoft.com/office/drawing/2010/main"/>
                      </a:ext>
                    </a:extLst>
                  </pic:spPr>
                </pic:pic>
              </a:graphicData>
            </a:graphic>
          </wp:inline>
        </w:drawing>
      </w:r>
    </w:p>
    <w:p w14:paraId="5AE24FD9" w14:textId="77777777" w:rsidR="002E21EF" w:rsidRPr="000F3310" w:rsidRDefault="005C5B84" w:rsidP="005C5B84">
      <w:pPr>
        <w:ind w:left="-900" w:firstLine="540"/>
        <w:jc w:val="center"/>
        <w:rPr>
          <w:rFonts w:eastAsiaTheme="majorEastAsia"/>
          <w:b/>
          <w:bCs/>
          <w:sz w:val="28"/>
          <w:szCs w:val="28"/>
        </w:rPr>
      </w:pPr>
      <w:r w:rsidRPr="000F3310">
        <w:rPr>
          <w:rFonts w:eastAsiaTheme="majorEastAsia"/>
          <w:b/>
          <w:bCs/>
          <w:noProof/>
          <w:sz w:val="28"/>
          <w:szCs w:val="28"/>
        </w:rPr>
        <w:lastRenderedPageBreak/>
        <w:drawing>
          <wp:inline distT="0" distB="0" distL="0" distR="0" wp14:anchorId="35AD0679" wp14:editId="792791FE">
            <wp:extent cx="6151964" cy="7961366"/>
            <wp:effectExtent l="0" t="0" r="127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RANTS\CDBG\CPS\PY2016\SF-424 for PY2016 test Page 003.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151964" cy="7961366"/>
                    </a:xfrm>
                    <a:prstGeom prst="rect">
                      <a:avLst/>
                    </a:prstGeom>
                    <a:noFill/>
                    <a:ln>
                      <a:noFill/>
                    </a:ln>
                    <a:extLst>
                      <a:ext uri="{53640926-AAD7-44D8-BBD7-CCE9431645EC}">
                        <a14:shadowObscured xmlns:a14="http://schemas.microsoft.com/office/drawing/2010/main"/>
                      </a:ext>
                    </a:extLst>
                  </pic:spPr>
                </pic:pic>
              </a:graphicData>
            </a:graphic>
          </wp:inline>
        </w:drawing>
      </w:r>
    </w:p>
    <w:p w14:paraId="371E1AAA" w14:textId="77777777" w:rsidR="005C5B84" w:rsidRPr="0045537C" w:rsidRDefault="005C5B84">
      <w:pPr>
        <w:rPr>
          <w:rFonts w:eastAsiaTheme="majorEastAsia"/>
          <w:b/>
          <w:bCs/>
          <w:highlight w:val="yellow"/>
        </w:rPr>
      </w:pPr>
      <w:r w:rsidRPr="0045537C">
        <w:rPr>
          <w:highlight w:val="yellow"/>
        </w:rPr>
        <w:br w:type="page"/>
      </w:r>
    </w:p>
    <w:p w14:paraId="18F1B5A4" w14:textId="77777777" w:rsidR="00837E6D" w:rsidRPr="000B4238" w:rsidRDefault="00837E6D" w:rsidP="00B13F0D">
      <w:pPr>
        <w:pStyle w:val="Heading3"/>
        <w:rPr>
          <w:rFonts w:ascii="Times New Roman" w:hAnsi="Times New Roman" w:cs="Times New Roman"/>
          <w:color w:val="auto"/>
        </w:rPr>
      </w:pPr>
      <w:bookmarkStart w:id="15" w:name="_Toc485391626"/>
      <w:r w:rsidRPr="000B4238">
        <w:rPr>
          <w:rFonts w:ascii="Times New Roman" w:hAnsi="Times New Roman" w:cs="Times New Roman"/>
          <w:color w:val="auto"/>
        </w:rPr>
        <w:lastRenderedPageBreak/>
        <w:t>Funding Distribution</w:t>
      </w:r>
      <w:bookmarkEnd w:id="15"/>
    </w:p>
    <w:p w14:paraId="0BD20BCE" w14:textId="77777777" w:rsidR="00837E6D" w:rsidRPr="000B4238" w:rsidRDefault="00837E6D" w:rsidP="00837E6D">
      <w:pPr>
        <w:rPr>
          <w:b/>
        </w:rPr>
      </w:pPr>
    </w:p>
    <w:p w14:paraId="141B8C4B" w14:textId="68B109E0" w:rsidR="00AE5F76" w:rsidRPr="000B4238" w:rsidRDefault="00AE5F76" w:rsidP="004C165A">
      <w:pPr>
        <w:jc w:val="both"/>
      </w:pPr>
      <w:r w:rsidRPr="000B4238">
        <w:t xml:space="preserve">The following chart displays the breakdown of </w:t>
      </w:r>
      <w:r w:rsidR="00EE0C1F">
        <w:t>funding among six program areas:</w:t>
      </w:r>
      <w:r w:rsidRPr="000B4238">
        <w:t xml:space="preserve"> </w:t>
      </w:r>
      <w:r w:rsidR="00A76F68">
        <w:t xml:space="preserve">Program Administration, Neighborhood Programs, Public Services, Affordable Housing, Public Facilities, and Public Improvements. </w:t>
      </w:r>
      <w:r w:rsidRPr="000B4238">
        <w:t xml:space="preserve">CDBG program regulations require the Program Administration budget, which includes salaries and supplies as well as planning and capacity building activities, to be less than 20% of the CDBG </w:t>
      </w:r>
      <w:r w:rsidRPr="00A76F68">
        <w:t>entitlement grant.  The Program Administration budget is $</w:t>
      </w:r>
      <w:r w:rsidR="00032DF3" w:rsidRPr="00A76F68">
        <w:t>92,588</w:t>
      </w:r>
      <w:r w:rsidRPr="00A76F68">
        <w:t xml:space="preserve">, which is approximately </w:t>
      </w:r>
      <w:r w:rsidR="00B45973" w:rsidRPr="00A76F68">
        <w:t>18.</w:t>
      </w:r>
      <w:r w:rsidR="00955966">
        <w:t>05</w:t>
      </w:r>
      <w:r w:rsidR="00DC4755">
        <w:t>9</w:t>
      </w:r>
      <w:r w:rsidRPr="00A76F68">
        <w:t>% of the</w:t>
      </w:r>
      <w:r w:rsidR="00F0610D" w:rsidRPr="000B4238">
        <w:t xml:space="preserve"> 201</w:t>
      </w:r>
      <w:r w:rsidR="00B45973" w:rsidRPr="000B4238">
        <w:t>7</w:t>
      </w:r>
      <w:r w:rsidR="00F0610D" w:rsidRPr="000B4238">
        <w:t>-201</w:t>
      </w:r>
      <w:r w:rsidR="00B45973" w:rsidRPr="000B4238">
        <w:t>8</w:t>
      </w:r>
      <w:r w:rsidRPr="000B4238">
        <w:t xml:space="preserve"> entitlement grant funds of $</w:t>
      </w:r>
      <w:r w:rsidR="00955966">
        <w:t>512,707</w:t>
      </w:r>
      <w:r w:rsidR="000B4238" w:rsidRPr="000B4238">
        <w:t>.00.</w:t>
      </w:r>
      <w:r w:rsidRPr="000B4238">
        <w:t xml:space="preserve"> CDBG program regulations also require the Public Service Agencies budget to be less than</w:t>
      </w:r>
      <w:r w:rsidR="00BC57CE" w:rsidRPr="000B4238">
        <w:t xml:space="preserve"> or equal to</w:t>
      </w:r>
      <w:r w:rsidRPr="000B4238">
        <w:t xml:space="preserve"> 15% of the entitlement grant</w:t>
      </w:r>
      <w:r w:rsidR="00BC57CE" w:rsidRPr="000B4238">
        <w:t>,</w:t>
      </w:r>
      <w:r w:rsidRPr="000B4238">
        <w:t xml:space="preserve"> and </w:t>
      </w:r>
      <w:r w:rsidR="00BC57CE" w:rsidRPr="000B4238">
        <w:t xml:space="preserve">it may utilize up to </w:t>
      </w:r>
      <w:r w:rsidRPr="000B4238">
        <w:t>15% of the current year program income receipted.  The Public Services budget is $</w:t>
      </w:r>
      <w:r w:rsidR="008D4757">
        <w:t>80,281</w:t>
      </w:r>
      <w:r w:rsidR="008D4757" w:rsidRPr="000B4238">
        <w:t>, which</w:t>
      </w:r>
      <w:r w:rsidRPr="000B4238">
        <w:t xml:space="preserve"> is 15% of the entitlement grant for $</w:t>
      </w:r>
      <w:r w:rsidR="00DC4755">
        <w:t>76,906</w:t>
      </w:r>
      <w:r w:rsidR="00847ECD" w:rsidRPr="000B4238">
        <w:t xml:space="preserve"> plus</w:t>
      </w:r>
      <w:r w:rsidRPr="000B4238">
        <w:t xml:space="preserve"> program income of $</w:t>
      </w:r>
      <w:r w:rsidR="004A39A8">
        <w:t>3,375</w:t>
      </w:r>
      <w:r w:rsidRPr="000B4238">
        <w:t>.</w:t>
      </w:r>
    </w:p>
    <w:p w14:paraId="7FE1E465" w14:textId="77777777" w:rsidR="00F0610D" w:rsidRPr="000B4238" w:rsidRDefault="00F0610D" w:rsidP="00D758E0">
      <w:pPr>
        <w:jc w:val="both"/>
      </w:pPr>
    </w:p>
    <w:tbl>
      <w:tblPr>
        <w:tblpPr w:leftFromText="180" w:rightFromText="180" w:vertAnchor="text" w:horzAnchor="margin" w:tblpXSpec="center" w:tblpY="7"/>
        <w:tblW w:w="7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8"/>
        <w:gridCol w:w="4099"/>
      </w:tblGrid>
      <w:tr w:rsidR="009D1DBB" w:rsidRPr="000B4238" w14:paraId="383A8308" w14:textId="77777777" w:rsidTr="00CC573A">
        <w:trPr>
          <w:trHeight w:val="623"/>
        </w:trPr>
        <w:tc>
          <w:tcPr>
            <w:tcW w:w="3658" w:type="dxa"/>
            <w:shd w:val="clear" w:color="auto" w:fill="BED3E4"/>
            <w:vAlign w:val="center"/>
          </w:tcPr>
          <w:p w14:paraId="1803FE04" w14:textId="77777777" w:rsidR="009D1DBB" w:rsidRPr="000B4238" w:rsidRDefault="009D1DBB" w:rsidP="009D1DBB">
            <w:pPr>
              <w:autoSpaceDE w:val="0"/>
              <w:autoSpaceDN w:val="0"/>
              <w:adjustRightInd w:val="0"/>
              <w:jc w:val="center"/>
              <w:rPr>
                <w:rFonts w:eastAsiaTheme="minorHAnsi"/>
                <w:b/>
                <w:bCs/>
                <w:color w:val="000000"/>
              </w:rPr>
            </w:pPr>
            <w:r w:rsidRPr="000B4238">
              <w:rPr>
                <w:rFonts w:eastAsiaTheme="minorHAnsi"/>
                <w:b/>
                <w:bCs/>
                <w:color w:val="000000"/>
              </w:rPr>
              <w:t>Program Area</w:t>
            </w:r>
          </w:p>
        </w:tc>
        <w:tc>
          <w:tcPr>
            <w:tcW w:w="4099" w:type="dxa"/>
            <w:shd w:val="clear" w:color="auto" w:fill="BED3E4"/>
            <w:vAlign w:val="center"/>
          </w:tcPr>
          <w:p w14:paraId="6C3494BA" w14:textId="77777777" w:rsidR="009D1DBB" w:rsidRPr="000B4238" w:rsidRDefault="009D1DBB" w:rsidP="009D1DBB">
            <w:pPr>
              <w:autoSpaceDE w:val="0"/>
              <w:autoSpaceDN w:val="0"/>
              <w:adjustRightInd w:val="0"/>
              <w:jc w:val="center"/>
              <w:rPr>
                <w:rFonts w:eastAsiaTheme="minorHAnsi"/>
                <w:b/>
                <w:bCs/>
                <w:color w:val="000000"/>
              </w:rPr>
            </w:pPr>
            <w:r w:rsidRPr="000B4238">
              <w:rPr>
                <w:rFonts w:eastAsiaTheme="minorHAnsi"/>
                <w:b/>
                <w:bCs/>
                <w:color w:val="000000"/>
              </w:rPr>
              <w:t>Funding Amount</w:t>
            </w:r>
          </w:p>
        </w:tc>
      </w:tr>
      <w:tr w:rsidR="009D1DBB" w:rsidRPr="000B4238" w14:paraId="3EBF09A4" w14:textId="77777777" w:rsidTr="00CC573A">
        <w:trPr>
          <w:trHeight w:val="533"/>
        </w:trPr>
        <w:tc>
          <w:tcPr>
            <w:tcW w:w="3658" w:type="dxa"/>
            <w:vAlign w:val="center"/>
          </w:tcPr>
          <w:p w14:paraId="37C18D45" w14:textId="77777777" w:rsidR="009D1DBB" w:rsidRPr="000B4238" w:rsidRDefault="009D1DBB" w:rsidP="009D1DBB">
            <w:pPr>
              <w:autoSpaceDE w:val="0"/>
              <w:autoSpaceDN w:val="0"/>
              <w:adjustRightInd w:val="0"/>
              <w:rPr>
                <w:rFonts w:eastAsiaTheme="minorHAnsi"/>
                <w:color w:val="000000"/>
              </w:rPr>
            </w:pPr>
            <w:r w:rsidRPr="000B4238">
              <w:rPr>
                <w:rFonts w:eastAsiaTheme="minorHAnsi"/>
                <w:color w:val="000000"/>
              </w:rPr>
              <w:t>Program Administration</w:t>
            </w:r>
          </w:p>
        </w:tc>
        <w:tc>
          <w:tcPr>
            <w:tcW w:w="4099" w:type="dxa"/>
            <w:vAlign w:val="center"/>
          </w:tcPr>
          <w:p w14:paraId="17554EDC" w14:textId="77777777" w:rsidR="009D1DBB" w:rsidRPr="000B4238" w:rsidRDefault="00BC57CE" w:rsidP="000B4238">
            <w:pPr>
              <w:autoSpaceDE w:val="0"/>
              <w:autoSpaceDN w:val="0"/>
              <w:adjustRightInd w:val="0"/>
              <w:jc w:val="center"/>
              <w:rPr>
                <w:rFonts w:eastAsiaTheme="minorHAnsi"/>
                <w:color w:val="000000"/>
              </w:rPr>
            </w:pPr>
            <w:r w:rsidRPr="000B4238">
              <w:rPr>
                <w:rFonts w:eastAsiaTheme="minorHAnsi"/>
                <w:color w:val="000000"/>
              </w:rPr>
              <w:t>$</w:t>
            </w:r>
            <w:r w:rsidR="000B4238" w:rsidRPr="000B4238">
              <w:rPr>
                <w:rFonts w:eastAsiaTheme="minorHAnsi"/>
                <w:color w:val="000000"/>
              </w:rPr>
              <w:t>92,588.00</w:t>
            </w:r>
          </w:p>
        </w:tc>
      </w:tr>
      <w:tr w:rsidR="009D1DBB" w:rsidRPr="000B4238" w14:paraId="22DC68E6" w14:textId="77777777" w:rsidTr="008A21F8">
        <w:trPr>
          <w:trHeight w:val="514"/>
        </w:trPr>
        <w:tc>
          <w:tcPr>
            <w:tcW w:w="3658" w:type="dxa"/>
            <w:vAlign w:val="center"/>
          </w:tcPr>
          <w:p w14:paraId="41E1A980" w14:textId="77777777" w:rsidR="009D1DBB" w:rsidRPr="000B4238" w:rsidRDefault="009D1DBB" w:rsidP="009D1DBB">
            <w:pPr>
              <w:autoSpaceDE w:val="0"/>
              <w:autoSpaceDN w:val="0"/>
              <w:adjustRightInd w:val="0"/>
              <w:rPr>
                <w:rFonts w:eastAsiaTheme="minorHAnsi"/>
                <w:color w:val="000000"/>
              </w:rPr>
            </w:pPr>
            <w:r w:rsidRPr="000B4238">
              <w:rPr>
                <w:rFonts w:eastAsiaTheme="minorHAnsi"/>
                <w:color w:val="000000"/>
              </w:rPr>
              <w:t>Neighborhood Programs</w:t>
            </w:r>
          </w:p>
        </w:tc>
        <w:tc>
          <w:tcPr>
            <w:tcW w:w="4099" w:type="dxa"/>
            <w:vAlign w:val="center"/>
          </w:tcPr>
          <w:p w14:paraId="093073F0" w14:textId="77777777" w:rsidR="009D1DBB" w:rsidRPr="000B4238" w:rsidRDefault="00BC57CE" w:rsidP="000B4238">
            <w:pPr>
              <w:autoSpaceDE w:val="0"/>
              <w:autoSpaceDN w:val="0"/>
              <w:adjustRightInd w:val="0"/>
              <w:jc w:val="center"/>
              <w:rPr>
                <w:rFonts w:eastAsiaTheme="minorHAnsi"/>
                <w:color w:val="000000"/>
              </w:rPr>
            </w:pPr>
            <w:r w:rsidRPr="000B4238">
              <w:rPr>
                <w:rFonts w:eastAsiaTheme="minorHAnsi"/>
                <w:color w:val="000000"/>
              </w:rPr>
              <w:t>$</w:t>
            </w:r>
            <w:r w:rsidR="000B4238" w:rsidRPr="000B4238">
              <w:rPr>
                <w:rFonts w:eastAsiaTheme="minorHAnsi"/>
                <w:color w:val="000000"/>
              </w:rPr>
              <w:t>48,283.00</w:t>
            </w:r>
          </w:p>
        </w:tc>
      </w:tr>
      <w:tr w:rsidR="009D1DBB" w:rsidRPr="000B4238" w14:paraId="62859C32" w14:textId="77777777" w:rsidTr="008A21F8">
        <w:trPr>
          <w:trHeight w:val="514"/>
        </w:trPr>
        <w:tc>
          <w:tcPr>
            <w:tcW w:w="3658" w:type="dxa"/>
            <w:vAlign w:val="center"/>
          </w:tcPr>
          <w:p w14:paraId="7CB1078F" w14:textId="77777777" w:rsidR="009D1DBB" w:rsidRPr="000B4238" w:rsidRDefault="009D1DBB" w:rsidP="009D1DBB">
            <w:pPr>
              <w:autoSpaceDE w:val="0"/>
              <w:autoSpaceDN w:val="0"/>
              <w:adjustRightInd w:val="0"/>
              <w:rPr>
                <w:rFonts w:eastAsiaTheme="minorHAnsi"/>
                <w:color w:val="000000"/>
              </w:rPr>
            </w:pPr>
            <w:r w:rsidRPr="000B4238">
              <w:rPr>
                <w:rFonts w:eastAsiaTheme="minorHAnsi"/>
                <w:color w:val="000000"/>
              </w:rPr>
              <w:t>Public Services</w:t>
            </w:r>
          </w:p>
        </w:tc>
        <w:tc>
          <w:tcPr>
            <w:tcW w:w="4099" w:type="dxa"/>
            <w:vAlign w:val="center"/>
          </w:tcPr>
          <w:p w14:paraId="2E7BE825" w14:textId="0CA157DB" w:rsidR="009D1DBB" w:rsidRPr="000B4238" w:rsidRDefault="00BC57CE" w:rsidP="008D4757">
            <w:pPr>
              <w:autoSpaceDE w:val="0"/>
              <w:autoSpaceDN w:val="0"/>
              <w:adjustRightInd w:val="0"/>
              <w:jc w:val="center"/>
              <w:rPr>
                <w:rFonts w:eastAsiaTheme="minorHAnsi"/>
                <w:color w:val="000000"/>
              </w:rPr>
            </w:pPr>
            <w:r w:rsidRPr="000B4238">
              <w:rPr>
                <w:rFonts w:eastAsiaTheme="minorHAnsi"/>
                <w:color w:val="000000"/>
              </w:rPr>
              <w:t>$</w:t>
            </w:r>
            <w:r w:rsidR="008D4757">
              <w:rPr>
                <w:rFonts w:eastAsiaTheme="minorHAnsi"/>
                <w:color w:val="000000"/>
              </w:rPr>
              <w:t>80,281.00</w:t>
            </w:r>
          </w:p>
        </w:tc>
      </w:tr>
      <w:tr w:rsidR="009D1DBB" w:rsidRPr="000B4238" w14:paraId="748A6FC6" w14:textId="77777777" w:rsidTr="008A21F8">
        <w:trPr>
          <w:trHeight w:val="514"/>
        </w:trPr>
        <w:tc>
          <w:tcPr>
            <w:tcW w:w="3658" w:type="dxa"/>
            <w:vAlign w:val="center"/>
          </w:tcPr>
          <w:p w14:paraId="3AC61251" w14:textId="77777777" w:rsidR="009D1DBB" w:rsidRPr="000B4238" w:rsidRDefault="009D1DBB" w:rsidP="009D1DBB">
            <w:pPr>
              <w:autoSpaceDE w:val="0"/>
              <w:autoSpaceDN w:val="0"/>
              <w:adjustRightInd w:val="0"/>
              <w:rPr>
                <w:rFonts w:eastAsiaTheme="minorHAnsi"/>
                <w:color w:val="000000"/>
              </w:rPr>
            </w:pPr>
            <w:r w:rsidRPr="000B4238">
              <w:rPr>
                <w:rFonts w:eastAsiaTheme="minorHAnsi"/>
                <w:color w:val="000000"/>
              </w:rPr>
              <w:t>Affordable Housing</w:t>
            </w:r>
          </w:p>
        </w:tc>
        <w:tc>
          <w:tcPr>
            <w:tcW w:w="4099" w:type="dxa"/>
            <w:vAlign w:val="center"/>
          </w:tcPr>
          <w:p w14:paraId="5BB97355" w14:textId="77777777" w:rsidR="00BD16F1" w:rsidRPr="000B4238" w:rsidRDefault="009D1DBB" w:rsidP="000B4238">
            <w:pPr>
              <w:autoSpaceDE w:val="0"/>
              <w:autoSpaceDN w:val="0"/>
              <w:adjustRightInd w:val="0"/>
              <w:jc w:val="center"/>
              <w:rPr>
                <w:rFonts w:eastAsiaTheme="minorHAnsi"/>
                <w:color w:val="000000"/>
              </w:rPr>
            </w:pPr>
            <w:r w:rsidRPr="000B4238">
              <w:rPr>
                <w:rFonts w:eastAsiaTheme="minorHAnsi"/>
                <w:color w:val="000000"/>
              </w:rPr>
              <w:t>$</w:t>
            </w:r>
            <w:r w:rsidR="000B4238" w:rsidRPr="000B4238">
              <w:rPr>
                <w:rFonts w:eastAsiaTheme="minorHAnsi"/>
                <w:color w:val="000000"/>
              </w:rPr>
              <w:t>15,116</w:t>
            </w:r>
            <w:r w:rsidR="00BD16F1" w:rsidRPr="000B4238">
              <w:rPr>
                <w:rFonts w:eastAsiaTheme="minorHAnsi"/>
                <w:color w:val="000000"/>
              </w:rPr>
              <w:t>.00</w:t>
            </w:r>
          </w:p>
        </w:tc>
      </w:tr>
      <w:tr w:rsidR="009D1DBB" w:rsidRPr="000B4238" w14:paraId="2F9B3102" w14:textId="77777777" w:rsidTr="008A21F8">
        <w:trPr>
          <w:trHeight w:val="479"/>
        </w:trPr>
        <w:tc>
          <w:tcPr>
            <w:tcW w:w="3658" w:type="dxa"/>
            <w:vAlign w:val="center"/>
          </w:tcPr>
          <w:p w14:paraId="7DEEEE58" w14:textId="77777777" w:rsidR="009D1DBB" w:rsidRPr="000B4238" w:rsidRDefault="009D1DBB" w:rsidP="009D1DBB">
            <w:pPr>
              <w:autoSpaceDE w:val="0"/>
              <w:autoSpaceDN w:val="0"/>
              <w:adjustRightInd w:val="0"/>
              <w:rPr>
                <w:rFonts w:eastAsiaTheme="minorHAnsi"/>
                <w:color w:val="000000"/>
              </w:rPr>
            </w:pPr>
            <w:r w:rsidRPr="000B4238">
              <w:rPr>
                <w:rFonts w:eastAsiaTheme="minorHAnsi"/>
                <w:color w:val="000000"/>
              </w:rPr>
              <w:t>Public Facilities</w:t>
            </w:r>
          </w:p>
        </w:tc>
        <w:tc>
          <w:tcPr>
            <w:tcW w:w="4099" w:type="dxa"/>
            <w:vAlign w:val="center"/>
          </w:tcPr>
          <w:p w14:paraId="523AAA11" w14:textId="77777777" w:rsidR="009D1DBB" w:rsidRPr="000B4238" w:rsidRDefault="009D1DBB" w:rsidP="009A6EA2">
            <w:pPr>
              <w:autoSpaceDE w:val="0"/>
              <w:autoSpaceDN w:val="0"/>
              <w:adjustRightInd w:val="0"/>
              <w:jc w:val="center"/>
              <w:rPr>
                <w:rFonts w:eastAsiaTheme="minorHAnsi"/>
                <w:color w:val="000000"/>
              </w:rPr>
            </w:pPr>
            <w:r w:rsidRPr="000B4238">
              <w:rPr>
                <w:rFonts w:eastAsiaTheme="minorHAnsi"/>
                <w:color w:val="000000"/>
              </w:rPr>
              <w:t>$</w:t>
            </w:r>
            <w:r w:rsidR="009A6EA2">
              <w:rPr>
                <w:rFonts w:eastAsiaTheme="minorHAnsi"/>
                <w:color w:val="000000"/>
              </w:rPr>
              <w:t>120,00</w:t>
            </w:r>
            <w:r w:rsidR="00BD16F1" w:rsidRPr="000B4238">
              <w:rPr>
                <w:rFonts w:eastAsiaTheme="minorHAnsi"/>
                <w:color w:val="000000"/>
              </w:rPr>
              <w:t>.</w:t>
            </w:r>
            <w:r w:rsidR="008A21F8" w:rsidRPr="000B4238">
              <w:rPr>
                <w:rFonts w:eastAsiaTheme="minorHAnsi"/>
                <w:color w:val="000000"/>
              </w:rPr>
              <w:t>00</w:t>
            </w:r>
          </w:p>
        </w:tc>
      </w:tr>
      <w:tr w:rsidR="009D1DBB" w:rsidRPr="000B4238" w14:paraId="3289BC16" w14:textId="77777777" w:rsidTr="008A21F8">
        <w:trPr>
          <w:trHeight w:val="514"/>
        </w:trPr>
        <w:tc>
          <w:tcPr>
            <w:tcW w:w="3658" w:type="dxa"/>
            <w:vAlign w:val="center"/>
          </w:tcPr>
          <w:p w14:paraId="6FB3E39A" w14:textId="77777777" w:rsidR="009D1DBB" w:rsidRPr="000B4238" w:rsidRDefault="009D1DBB" w:rsidP="009D1DBB">
            <w:pPr>
              <w:autoSpaceDE w:val="0"/>
              <w:autoSpaceDN w:val="0"/>
              <w:adjustRightInd w:val="0"/>
              <w:rPr>
                <w:rFonts w:eastAsiaTheme="minorHAnsi"/>
                <w:color w:val="000000"/>
              </w:rPr>
            </w:pPr>
            <w:r w:rsidRPr="000B4238">
              <w:rPr>
                <w:rFonts w:eastAsiaTheme="minorHAnsi"/>
                <w:color w:val="000000"/>
              </w:rPr>
              <w:t>Public Improvements</w:t>
            </w:r>
          </w:p>
        </w:tc>
        <w:tc>
          <w:tcPr>
            <w:tcW w:w="4099" w:type="dxa"/>
            <w:vAlign w:val="center"/>
          </w:tcPr>
          <w:p w14:paraId="632F8EE4" w14:textId="3973B3CC" w:rsidR="009D1DBB" w:rsidRPr="000B4238" w:rsidRDefault="009D1DBB" w:rsidP="00E21CF9">
            <w:pPr>
              <w:autoSpaceDE w:val="0"/>
              <w:autoSpaceDN w:val="0"/>
              <w:adjustRightInd w:val="0"/>
              <w:jc w:val="center"/>
              <w:rPr>
                <w:rFonts w:eastAsiaTheme="minorHAnsi"/>
                <w:color w:val="000000"/>
              </w:rPr>
            </w:pPr>
            <w:r w:rsidRPr="000B4238">
              <w:rPr>
                <w:rFonts w:eastAsiaTheme="minorHAnsi"/>
                <w:color w:val="000000"/>
              </w:rPr>
              <w:t>$</w:t>
            </w:r>
            <w:r w:rsidR="00E21CF9">
              <w:t>177,095</w:t>
            </w:r>
            <w:r w:rsidR="008A21F8" w:rsidRPr="000B4238">
              <w:t>.00</w:t>
            </w:r>
          </w:p>
        </w:tc>
      </w:tr>
      <w:tr w:rsidR="008A21F8" w:rsidRPr="000B4238" w14:paraId="11979361" w14:textId="77777777" w:rsidTr="008A21F8">
        <w:trPr>
          <w:trHeight w:val="514"/>
        </w:trPr>
        <w:tc>
          <w:tcPr>
            <w:tcW w:w="3658" w:type="dxa"/>
            <w:vAlign w:val="center"/>
          </w:tcPr>
          <w:p w14:paraId="69016A1D" w14:textId="77777777" w:rsidR="008A21F8" w:rsidRPr="000B4238" w:rsidRDefault="008A21F8" w:rsidP="009D1DBB">
            <w:pPr>
              <w:autoSpaceDE w:val="0"/>
              <w:autoSpaceDN w:val="0"/>
              <w:adjustRightInd w:val="0"/>
              <w:rPr>
                <w:rFonts w:eastAsiaTheme="minorHAnsi"/>
                <w:b/>
                <w:color w:val="000000"/>
              </w:rPr>
            </w:pPr>
            <w:r w:rsidRPr="000B4238">
              <w:rPr>
                <w:rFonts w:eastAsiaTheme="minorHAnsi"/>
                <w:b/>
                <w:color w:val="000000"/>
              </w:rPr>
              <w:t>Total Program Funding</w:t>
            </w:r>
          </w:p>
        </w:tc>
        <w:tc>
          <w:tcPr>
            <w:tcW w:w="4099" w:type="dxa"/>
            <w:vAlign w:val="center"/>
          </w:tcPr>
          <w:p w14:paraId="7650B75E" w14:textId="5AC15137" w:rsidR="008A21F8" w:rsidRPr="000B4238" w:rsidRDefault="008A21F8" w:rsidP="00E21CF9">
            <w:pPr>
              <w:autoSpaceDE w:val="0"/>
              <w:autoSpaceDN w:val="0"/>
              <w:adjustRightInd w:val="0"/>
              <w:jc w:val="center"/>
              <w:rPr>
                <w:rFonts w:eastAsiaTheme="minorHAnsi"/>
                <w:b/>
                <w:color w:val="000000"/>
              </w:rPr>
            </w:pPr>
            <w:r w:rsidRPr="000B4238">
              <w:rPr>
                <w:rFonts w:eastAsiaTheme="minorHAnsi"/>
                <w:b/>
                <w:color w:val="000000"/>
              </w:rPr>
              <w:t>$</w:t>
            </w:r>
            <w:r w:rsidR="00E21CF9">
              <w:rPr>
                <w:rFonts w:eastAsiaTheme="minorHAnsi"/>
                <w:b/>
                <w:color w:val="000000"/>
              </w:rPr>
              <w:t>533,363.00</w:t>
            </w:r>
          </w:p>
        </w:tc>
      </w:tr>
    </w:tbl>
    <w:p w14:paraId="7EFD9806" w14:textId="77777777" w:rsidR="00D758E0" w:rsidRPr="000B4238" w:rsidRDefault="00D758E0">
      <w:pPr>
        <w:rPr>
          <w:rFonts w:eastAsiaTheme="minorHAnsi"/>
          <w:spacing w:val="12"/>
          <w:w w:val="80"/>
          <w:position w:val="1"/>
        </w:rPr>
      </w:pPr>
    </w:p>
    <w:p w14:paraId="61BE0953" w14:textId="77777777" w:rsidR="008A21F8" w:rsidRPr="0045537C" w:rsidRDefault="00873627" w:rsidP="000B237C">
      <w:pPr>
        <w:pStyle w:val="Subtitle"/>
        <w:rPr>
          <w:sz w:val="24"/>
          <w:szCs w:val="24"/>
          <w:highlight w:val="yellow"/>
        </w:rPr>
      </w:pPr>
      <w:r>
        <w:rPr>
          <w:b w:val="0"/>
          <w:noProof/>
        </w:rPr>
        <mc:AlternateContent>
          <mc:Choice Requires="wps">
            <w:drawing>
              <wp:anchor distT="0" distB="0" distL="114300" distR="114300" simplePos="0" relativeHeight="251705344" behindDoc="0" locked="0" layoutInCell="1" allowOverlap="1" wp14:anchorId="6938BCD3" wp14:editId="40B0DCFE">
                <wp:simplePos x="0" y="0"/>
                <wp:positionH relativeFrom="column">
                  <wp:posOffset>877570</wp:posOffset>
                </wp:positionH>
                <wp:positionV relativeFrom="paragraph">
                  <wp:posOffset>2872105</wp:posOffset>
                </wp:positionV>
                <wp:extent cx="4364990" cy="2307590"/>
                <wp:effectExtent l="1270" t="1270" r="0"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230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30" w:type="dxa"/>
                                <w:right w:w="30" w:type="dxa"/>
                              </w:tblCellMar>
                              <w:tblLook w:val="0020" w:firstRow="1" w:lastRow="0" w:firstColumn="0" w:lastColumn="0" w:noHBand="0" w:noVBand="0"/>
                            </w:tblPr>
                            <w:tblGrid>
                              <w:gridCol w:w="3154"/>
                              <w:gridCol w:w="3000"/>
                            </w:tblGrid>
                            <w:tr w:rsidR="003A4913" w:rsidRPr="00D070FA" w14:paraId="464BF443" w14:textId="77777777" w:rsidTr="00764362">
                              <w:trPr>
                                <w:cantSplit/>
                                <w:trHeight w:val="565"/>
                              </w:trPr>
                              <w:tc>
                                <w:tcPr>
                                  <w:tcW w:w="6154" w:type="dxa"/>
                                  <w:gridSpan w:val="2"/>
                                  <w:tcBorders>
                                    <w:top w:val="single" w:sz="6" w:space="0" w:color="auto"/>
                                    <w:left w:val="single" w:sz="6" w:space="0" w:color="auto"/>
                                    <w:bottom w:val="single" w:sz="6" w:space="0" w:color="auto"/>
                                    <w:right w:val="single" w:sz="6" w:space="0" w:color="auto"/>
                                  </w:tcBorders>
                                  <w:shd w:val="clear" w:color="auto" w:fill="BED3E4"/>
                                  <w:vAlign w:val="center"/>
                                </w:tcPr>
                                <w:p w14:paraId="6FD12A2D" w14:textId="77777777" w:rsidR="003A4913" w:rsidRPr="009F4B26" w:rsidRDefault="003A4913" w:rsidP="009F4B26">
                                  <w:pPr>
                                    <w:suppressOverlap/>
                                    <w:jc w:val="center"/>
                                    <w:rPr>
                                      <w:b/>
                                    </w:rPr>
                                  </w:pPr>
                                  <w:r w:rsidRPr="009F4B26">
                                    <w:rPr>
                                      <w:b/>
                                    </w:rPr>
                                    <w:t>Funds Available</w:t>
                                  </w:r>
                                </w:p>
                              </w:tc>
                            </w:tr>
                            <w:tr w:rsidR="003A4913" w:rsidRPr="00F00760" w14:paraId="77B16F23" w14:textId="77777777" w:rsidTr="008A21F8">
                              <w:trPr>
                                <w:trHeight w:val="492"/>
                              </w:trPr>
                              <w:tc>
                                <w:tcPr>
                                  <w:tcW w:w="3154" w:type="dxa"/>
                                  <w:tcBorders>
                                    <w:top w:val="single" w:sz="6" w:space="0" w:color="auto"/>
                                    <w:left w:val="single" w:sz="6" w:space="0" w:color="auto"/>
                                    <w:bottom w:val="single" w:sz="6" w:space="0" w:color="auto"/>
                                    <w:right w:val="single" w:sz="6" w:space="0" w:color="auto"/>
                                  </w:tcBorders>
                                  <w:vAlign w:val="center"/>
                                </w:tcPr>
                                <w:p w14:paraId="6AE6882D" w14:textId="77777777" w:rsidR="003A4913" w:rsidRPr="00F00760" w:rsidRDefault="003A4913" w:rsidP="00E331E4">
                                  <w:pPr>
                                    <w:suppressOverlap/>
                                    <w:rPr>
                                      <w:snapToGrid w:val="0"/>
                                      <w:color w:val="000000"/>
                                    </w:rPr>
                                  </w:pPr>
                                  <w:r w:rsidRPr="00F00760">
                                    <w:rPr>
                                      <w:snapToGrid w:val="0"/>
                                      <w:color w:val="000000"/>
                                    </w:rPr>
                                    <w:t>201</w:t>
                                  </w:r>
                                  <w:r>
                                    <w:rPr>
                                      <w:snapToGrid w:val="0"/>
                                      <w:color w:val="000000"/>
                                    </w:rPr>
                                    <w:t>7</w:t>
                                  </w:r>
                                  <w:r w:rsidRPr="00F00760">
                                    <w:rPr>
                                      <w:snapToGrid w:val="0"/>
                                      <w:color w:val="000000"/>
                                    </w:rPr>
                                    <w:t xml:space="preserve"> CDBG Grant</w:t>
                                  </w:r>
                                </w:p>
                              </w:tc>
                              <w:tc>
                                <w:tcPr>
                                  <w:tcW w:w="3000" w:type="dxa"/>
                                  <w:tcBorders>
                                    <w:top w:val="single" w:sz="6" w:space="0" w:color="auto"/>
                                    <w:left w:val="single" w:sz="6" w:space="0" w:color="auto"/>
                                    <w:bottom w:val="single" w:sz="6" w:space="0" w:color="auto"/>
                                    <w:right w:val="single" w:sz="6" w:space="0" w:color="auto"/>
                                  </w:tcBorders>
                                  <w:vAlign w:val="center"/>
                                </w:tcPr>
                                <w:p w14:paraId="29031E62" w14:textId="2C255103" w:rsidR="003A4913" w:rsidRPr="00F00760" w:rsidRDefault="003A4913" w:rsidP="00DC4755">
                                  <w:pPr>
                                    <w:suppressOverlap/>
                                    <w:jc w:val="center"/>
                                    <w:rPr>
                                      <w:snapToGrid w:val="0"/>
                                      <w:color w:val="000000"/>
                                    </w:rPr>
                                  </w:pPr>
                                  <w:r w:rsidRPr="00F00760">
                                    <w:rPr>
                                      <w:snapToGrid w:val="0"/>
                                      <w:color w:val="000000"/>
                                    </w:rPr>
                                    <w:t>$</w:t>
                                  </w:r>
                                  <w:r>
                                    <w:rPr>
                                      <w:snapToGrid w:val="0"/>
                                      <w:color w:val="000000"/>
                                    </w:rPr>
                                    <w:t>512,707.00</w:t>
                                  </w:r>
                                </w:p>
                              </w:tc>
                            </w:tr>
                            <w:tr w:rsidR="003A4913" w:rsidRPr="00493A95" w14:paraId="64AC2FCF" w14:textId="77777777" w:rsidTr="008A21F8">
                              <w:trPr>
                                <w:trHeight w:val="528"/>
                              </w:trPr>
                              <w:tc>
                                <w:tcPr>
                                  <w:tcW w:w="3154" w:type="dxa"/>
                                  <w:tcBorders>
                                    <w:top w:val="single" w:sz="6" w:space="0" w:color="auto"/>
                                    <w:left w:val="single" w:sz="6" w:space="0" w:color="auto"/>
                                    <w:bottom w:val="single" w:sz="6" w:space="0" w:color="auto"/>
                                    <w:right w:val="single" w:sz="6" w:space="0" w:color="auto"/>
                                  </w:tcBorders>
                                  <w:vAlign w:val="center"/>
                                </w:tcPr>
                                <w:p w14:paraId="6D01943D" w14:textId="77777777" w:rsidR="003A4913" w:rsidRPr="00F00760" w:rsidRDefault="003A4913" w:rsidP="009F4B26">
                                  <w:pPr>
                                    <w:suppressOverlap/>
                                    <w:rPr>
                                      <w:snapToGrid w:val="0"/>
                                      <w:color w:val="000000"/>
                                    </w:rPr>
                                  </w:pPr>
                                  <w:r w:rsidRPr="00F00760">
                                    <w:rPr>
                                      <w:snapToGrid w:val="0"/>
                                      <w:color w:val="000000"/>
                                    </w:rPr>
                                    <w:t>Reprogrammed Budget</w:t>
                                  </w:r>
                                </w:p>
                              </w:tc>
                              <w:tc>
                                <w:tcPr>
                                  <w:tcW w:w="3000" w:type="dxa"/>
                                  <w:tcBorders>
                                    <w:top w:val="single" w:sz="6" w:space="0" w:color="auto"/>
                                    <w:left w:val="single" w:sz="6" w:space="0" w:color="auto"/>
                                    <w:bottom w:val="single" w:sz="6" w:space="0" w:color="auto"/>
                                    <w:right w:val="single" w:sz="6" w:space="0" w:color="auto"/>
                                  </w:tcBorders>
                                  <w:vAlign w:val="center"/>
                                </w:tcPr>
                                <w:p w14:paraId="70A0D22E" w14:textId="0F6AF41A" w:rsidR="003A4913" w:rsidRPr="00F00760" w:rsidRDefault="003A4913" w:rsidP="00E21CF9">
                                  <w:pPr>
                                    <w:suppressOverlap/>
                                    <w:jc w:val="center"/>
                                  </w:pPr>
                                  <w:r>
                                    <w:t>$20,656.00</w:t>
                                  </w:r>
                                </w:p>
                              </w:tc>
                            </w:tr>
                            <w:tr w:rsidR="003A4913" w:rsidRPr="00493A95" w14:paraId="0AE9227F" w14:textId="77777777" w:rsidTr="008A21F8">
                              <w:trPr>
                                <w:trHeight w:val="528"/>
                              </w:trPr>
                              <w:tc>
                                <w:tcPr>
                                  <w:tcW w:w="3154" w:type="dxa"/>
                                  <w:tcBorders>
                                    <w:top w:val="single" w:sz="6" w:space="0" w:color="auto"/>
                                    <w:left w:val="single" w:sz="6" w:space="0" w:color="auto"/>
                                    <w:bottom w:val="single" w:sz="6" w:space="0" w:color="auto"/>
                                    <w:right w:val="single" w:sz="6" w:space="0" w:color="auto"/>
                                  </w:tcBorders>
                                  <w:vAlign w:val="center"/>
                                </w:tcPr>
                                <w:p w14:paraId="3CB31734" w14:textId="77777777" w:rsidR="003A4913" w:rsidRPr="00F00760" w:rsidRDefault="003A4913" w:rsidP="009F4B26">
                                  <w:pPr>
                                    <w:suppressOverlap/>
                                    <w:rPr>
                                      <w:snapToGrid w:val="0"/>
                                      <w:color w:val="000000"/>
                                    </w:rPr>
                                  </w:pPr>
                                  <w:r>
                                    <w:rPr>
                                      <w:snapToGrid w:val="0"/>
                                      <w:color w:val="000000"/>
                                    </w:rPr>
                                    <w:t>Total Funds Available</w:t>
                                  </w:r>
                                </w:p>
                              </w:tc>
                              <w:tc>
                                <w:tcPr>
                                  <w:tcW w:w="3000" w:type="dxa"/>
                                  <w:tcBorders>
                                    <w:top w:val="single" w:sz="6" w:space="0" w:color="auto"/>
                                    <w:left w:val="single" w:sz="6" w:space="0" w:color="auto"/>
                                    <w:bottom w:val="single" w:sz="6" w:space="0" w:color="auto"/>
                                    <w:right w:val="single" w:sz="6" w:space="0" w:color="auto"/>
                                  </w:tcBorders>
                                  <w:vAlign w:val="center"/>
                                </w:tcPr>
                                <w:p w14:paraId="3D8DFB29" w14:textId="57E62615" w:rsidR="003A4913" w:rsidRDefault="003A4913" w:rsidP="00E21CF9">
                                  <w:pPr>
                                    <w:suppressOverlap/>
                                    <w:jc w:val="center"/>
                                  </w:pPr>
                                  <w:r>
                                    <w:t>$533,363.00</w:t>
                                  </w:r>
                                </w:p>
                              </w:tc>
                            </w:tr>
                          </w:tbl>
                          <w:p w14:paraId="2CDD2A5E" w14:textId="77777777" w:rsidR="003A4913" w:rsidRPr="006F3434" w:rsidRDefault="003A4913" w:rsidP="00D758E0">
                            <w:pPr>
                              <w:rPr>
                                <w:sz w:val="16"/>
                                <w:szCs w:val="16"/>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8BCD3" id="Text Box 51" o:spid="_x0000_s1027" type="#_x0000_t202" style="position:absolute;left:0;text-align:left;margin-left:69.1pt;margin-top:226.15pt;width:343.7pt;height:18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" filled="f" stroked="f">
                <v:textbox inset="3.6pt,,3.6pt">
                  <w:txbxContent>
                    <w:tbl>
                      <w:tblPr>
                        <w:tblOverlap w:val="never"/>
                        <w:tblW w:w="0" w:type="auto"/>
                        <w:tblLayout w:type="fixed"/>
                        <w:tblCellMar>
                          <w:left w:w="30" w:type="dxa"/>
                          <w:right w:w="30" w:type="dxa"/>
                        </w:tblCellMar>
                        <w:tblLook w:val="0020" w:firstRow="1" w:lastRow="0" w:firstColumn="0" w:lastColumn="0" w:noHBand="0" w:noVBand="0"/>
                      </w:tblPr>
                      <w:tblGrid>
                        <w:gridCol w:w="3154"/>
                        <w:gridCol w:w="3000"/>
                      </w:tblGrid>
                      <w:tr w:rsidR="003A4913" w:rsidRPr="00D070FA" w14:paraId="464BF443" w14:textId="77777777" w:rsidTr="00764362">
                        <w:trPr>
                          <w:cantSplit/>
                          <w:trHeight w:val="565"/>
                        </w:trPr>
                        <w:tc>
                          <w:tcPr>
                            <w:tcW w:w="6154" w:type="dxa"/>
                            <w:gridSpan w:val="2"/>
                            <w:tcBorders>
                              <w:top w:val="single" w:sz="6" w:space="0" w:color="auto"/>
                              <w:left w:val="single" w:sz="6" w:space="0" w:color="auto"/>
                              <w:bottom w:val="single" w:sz="6" w:space="0" w:color="auto"/>
                              <w:right w:val="single" w:sz="6" w:space="0" w:color="auto"/>
                            </w:tcBorders>
                            <w:shd w:val="clear" w:color="auto" w:fill="BED3E4"/>
                            <w:vAlign w:val="center"/>
                          </w:tcPr>
                          <w:p w14:paraId="6FD12A2D" w14:textId="77777777" w:rsidR="003A4913" w:rsidRPr="009F4B26" w:rsidRDefault="003A4913" w:rsidP="009F4B26">
                            <w:pPr>
                              <w:suppressOverlap/>
                              <w:jc w:val="center"/>
                              <w:rPr>
                                <w:b/>
                              </w:rPr>
                            </w:pPr>
                            <w:r w:rsidRPr="009F4B26">
                              <w:rPr>
                                <w:b/>
                              </w:rPr>
                              <w:t>Funds Available</w:t>
                            </w:r>
                          </w:p>
                        </w:tc>
                      </w:tr>
                      <w:tr w:rsidR="003A4913" w:rsidRPr="00F00760" w14:paraId="77B16F23" w14:textId="77777777" w:rsidTr="008A21F8">
                        <w:trPr>
                          <w:trHeight w:val="492"/>
                        </w:trPr>
                        <w:tc>
                          <w:tcPr>
                            <w:tcW w:w="3154" w:type="dxa"/>
                            <w:tcBorders>
                              <w:top w:val="single" w:sz="6" w:space="0" w:color="auto"/>
                              <w:left w:val="single" w:sz="6" w:space="0" w:color="auto"/>
                              <w:bottom w:val="single" w:sz="6" w:space="0" w:color="auto"/>
                              <w:right w:val="single" w:sz="6" w:space="0" w:color="auto"/>
                            </w:tcBorders>
                            <w:vAlign w:val="center"/>
                          </w:tcPr>
                          <w:p w14:paraId="6AE6882D" w14:textId="77777777" w:rsidR="003A4913" w:rsidRPr="00F00760" w:rsidRDefault="003A4913" w:rsidP="00E331E4">
                            <w:pPr>
                              <w:suppressOverlap/>
                              <w:rPr>
                                <w:snapToGrid w:val="0"/>
                                <w:color w:val="000000"/>
                              </w:rPr>
                            </w:pPr>
                            <w:r w:rsidRPr="00F00760">
                              <w:rPr>
                                <w:snapToGrid w:val="0"/>
                                <w:color w:val="000000"/>
                              </w:rPr>
                              <w:t>201</w:t>
                            </w:r>
                            <w:r>
                              <w:rPr>
                                <w:snapToGrid w:val="0"/>
                                <w:color w:val="000000"/>
                              </w:rPr>
                              <w:t>7</w:t>
                            </w:r>
                            <w:r w:rsidRPr="00F00760">
                              <w:rPr>
                                <w:snapToGrid w:val="0"/>
                                <w:color w:val="000000"/>
                              </w:rPr>
                              <w:t xml:space="preserve"> CDBG Grant</w:t>
                            </w:r>
                          </w:p>
                        </w:tc>
                        <w:tc>
                          <w:tcPr>
                            <w:tcW w:w="3000" w:type="dxa"/>
                            <w:tcBorders>
                              <w:top w:val="single" w:sz="6" w:space="0" w:color="auto"/>
                              <w:left w:val="single" w:sz="6" w:space="0" w:color="auto"/>
                              <w:bottom w:val="single" w:sz="6" w:space="0" w:color="auto"/>
                              <w:right w:val="single" w:sz="6" w:space="0" w:color="auto"/>
                            </w:tcBorders>
                            <w:vAlign w:val="center"/>
                          </w:tcPr>
                          <w:p w14:paraId="29031E62" w14:textId="2C255103" w:rsidR="003A4913" w:rsidRPr="00F00760" w:rsidRDefault="003A4913" w:rsidP="00DC4755">
                            <w:pPr>
                              <w:suppressOverlap/>
                              <w:jc w:val="center"/>
                              <w:rPr>
                                <w:snapToGrid w:val="0"/>
                                <w:color w:val="000000"/>
                              </w:rPr>
                            </w:pPr>
                            <w:r w:rsidRPr="00F00760">
                              <w:rPr>
                                <w:snapToGrid w:val="0"/>
                                <w:color w:val="000000"/>
                              </w:rPr>
                              <w:t>$</w:t>
                            </w:r>
                            <w:r>
                              <w:rPr>
                                <w:snapToGrid w:val="0"/>
                                <w:color w:val="000000"/>
                              </w:rPr>
                              <w:t>512,707.00</w:t>
                            </w:r>
                          </w:p>
                        </w:tc>
                      </w:tr>
                      <w:tr w:rsidR="003A4913" w:rsidRPr="00493A95" w14:paraId="64AC2FCF" w14:textId="77777777" w:rsidTr="008A21F8">
                        <w:trPr>
                          <w:trHeight w:val="528"/>
                        </w:trPr>
                        <w:tc>
                          <w:tcPr>
                            <w:tcW w:w="3154" w:type="dxa"/>
                            <w:tcBorders>
                              <w:top w:val="single" w:sz="6" w:space="0" w:color="auto"/>
                              <w:left w:val="single" w:sz="6" w:space="0" w:color="auto"/>
                              <w:bottom w:val="single" w:sz="6" w:space="0" w:color="auto"/>
                              <w:right w:val="single" w:sz="6" w:space="0" w:color="auto"/>
                            </w:tcBorders>
                            <w:vAlign w:val="center"/>
                          </w:tcPr>
                          <w:p w14:paraId="6D01943D" w14:textId="77777777" w:rsidR="003A4913" w:rsidRPr="00F00760" w:rsidRDefault="003A4913" w:rsidP="009F4B26">
                            <w:pPr>
                              <w:suppressOverlap/>
                              <w:rPr>
                                <w:snapToGrid w:val="0"/>
                                <w:color w:val="000000"/>
                              </w:rPr>
                            </w:pPr>
                            <w:r w:rsidRPr="00F00760">
                              <w:rPr>
                                <w:snapToGrid w:val="0"/>
                                <w:color w:val="000000"/>
                              </w:rPr>
                              <w:t>Reprogrammed Budget</w:t>
                            </w:r>
                          </w:p>
                        </w:tc>
                        <w:tc>
                          <w:tcPr>
                            <w:tcW w:w="3000" w:type="dxa"/>
                            <w:tcBorders>
                              <w:top w:val="single" w:sz="6" w:space="0" w:color="auto"/>
                              <w:left w:val="single" w:sz="6" w:space="0" w:color="auto"/>
                              <w:bottom w:val="single" w:sz="6" w:space="0" w:color="auto"/>
                              <w:right w:val="single" w:sz="6" w:space="0" w:color="auto"/>
                            </w:tcBorders>
                            <w:vAlign w:val="center"/>
                          </w:tcPr>
                          <w:p w14:paraId="70A0D22E" w14:textId="0F6AF41A" w:rsidR="003A4913" w:rsidRPr="00F00760" w:rsidRDefault="003A4913" w:rsidP="00E21CF9">
                            <w:pPr>
                              <w:suppressOverlap/>
                              <w:jc w:val="center"/>
                            </w:pPr>
                            <w:r>
                              <w:t>$20,656.00</w:t>
                            </w:r>
                          </w:p>
                        </w:tc>
                      </w:tr>
                      <w:tr w:rsidR="003A4913" w:rsidRPr="00493A95" w14:paraId="0AE9227F" w14:textId="77777777" w:rsidTr="008A21F8">
                        <w:trPr>
                          <w:trHeight w:val="528"/>
                        </w:trPr>
                        <w:tc>
                          <w:tcPr>
                            <w:tcW w:w="3154" w:type="dxa"/>
                            <w:tcBorders>
                              <w:top w:val="single" w:sz="6" w:space="0" w:color="auto"/>
                              <w:left w:val="single" w:sz="6" w:space="0" w:color="auto"/>
                              <w:bottom w:val="single" w:sz="6" w:space="0" w:color="auto"/>
                              <w:right w:val="single" w:sz="6" w:space="0" w:color="auto"/>
                            </w:tcBorders>
                            <w:vAlign w:val="center"/>
                          </w:tcPr>
                          <w:p w14:paraId="3CB31734" w14:textId="77777777" w:rsidR="003A4913" w:rsidRPr="00F00760" w:rsidRDefault="003A4913" w:rsidP="009F4B26">
                            <w:pPr>
                              <w:suppressOverlap/>
                              <w:rPr>
                                <w:snapToGrid w:val="0"/>
                                <w:color w:val="000000"/>
                              </w:rPr>
                            </w:pPr>
                            <w:r>
                              <w:rPr>
                                <w:snapToGrid w:val="0"/>
                                <w:color w:val="000000"/>
                              </w:rPr>
                              <w:t>Total Funds Available</w:t>
                            </w:r>
                          </w:p>
                        </w:tc>
                        <w:tc>
                          <w:tcPr>
                            <w:tcW w:w="3000" w:type="dxa"/>
                            <w:tcBorders>
                              <w:top w:val="single" w:sz="6" w:space="0" w:color="auto"/>
                              <w:left w:val="single" w:sz="6" w:space="0" w:color="auto"/>
                              <w:bottom w:val="single" w:sz="6" w:space="0" w:color="auto"/>
                              <w:right w:val="single" w:sz="6" w:space="0" w:color="auto"/>
                            </w:tcBorders>
                            <w:vAlign w:val="center"/>
                          </w:tcPr>
                          <w:p w14:paraId="3D8DFB29" w14:textId="57E62615" w:rsidR="003A4913" w:rsidRDefault="003A4913" w:rsidP="00E21CF9">
                            <w:pPr>
                              <w:suppressOverlap/>
                              <w:jc w:val="center"/>
                            </w:pPr>
                            <w:r>
                              <w:t>$533,363.00</w:t>
                            </w:r>
                          </w:p>
                        </w:tc>
                      </w:tr>
                    </w:tbl>
                    <w:p w14:paraId="2CDD2A5E" w14:textId="77777777" w:rsidR="003A4913" w:rsidRPr="006F3434" w:rsidRDefault="003A4913" w:rsidP="00D758E0">
                      <w:pPr>
                        <w:rPr>
                          <w:sz w:val="16"/>
                          <w:szCs w:val="16"/>
                        </w:rPr>
                      </w:pPr>
                    </w:p>
                  </w:txbxContent>
                </v:textbox>
              </v:shape>
            </w:pict>
          </mc:Fallback>
        </mc:AlternateContent>
      </w:r>
      <w:r w:rsidR="00764362" w:rsidRPr="000B4238">
        <w:rPr>
          <w:b w:val="0"/>
          <w:szCs w:val="28"/>
        </w:rPr>
        <w:br w:type="page"/>
      </w:r>
    </w:p>
    <w:p w14:paraId="5278ABC3" w14:textId="77777777" w:rsidR="008A21F8" w:rsidRPr="0045537C" w:rsidRDefault="00436E05" w:rsidP="008A21F8">
      <w:pPr>
        <w:spacing w:before="100" w:beforeAutospacing="1" w:after="120"/>
        <w:jc w:val="both"/>
        <w:rPr>
          <w:rFonts w:ascii="Futura Lt BT" w:hAnsi="Futura Lt BT"/>
          <w:highlight w:val="yellow"/>
        </w:rPr>
      </w:pPr>
      <w:r w:rsidRPr="0045537C">
        <w:rPr>
          <w:rFonts w:ascii="Futura Lt BT" w:hAnsi="Futura Lt BT"/>
          <w:noProof/>
          <w:highlight w:val="yellow"/>
        </w:rPr>
        <w:lastRenderedPageBreak/>
        <w:drawing>
          <wp:anchor distT="0" distB="0" distL="114300" distR="114300" simplePos="0" relativeHeight="251720704" behindDoc="0" locked="0" layoutInCell="1" allowOverlap="1" wp14:anchorId="5C1ADD28" wp14:editId="0152E99F">
            <wp:simplePos x="0" y="0"/>
            <wp:positionH relativeFrom="column">
              <wp:posOffset>-243840</wp:posOffset>
            </wp:positionH>
            <wp:positionV relativeFrom="paragraph">
              <wp:posOffset>0</wp:posOffset>
            </wp:positionV>
            <wp:extent cx="6534150" cy="8229600"/>
            <wp:effectExtent l="0" t="0" r="0" b="0"/>
            <wp:wrapTopAndBottom/>
            <wp:docPr id="77"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14:paraId="7A624648" w14:textId="77777777" w:rsidR="008A21F8" w:rsidRPr="00016346" w:rsidRDefault="002B6359" w:rsidP="00B13F0D">
      <w:pPr>
        <w:pStyle w:val="Heading3"/>
        <w:rPr>
          <w:rFonts w:ascii="Times New Roman" w:hAnsi="Times New Roman" w:cs="Times New Roman"/>
          <w:color w:val="auto"/>
        </w:rPr>
      </w:pPr>
      <w:bookmarkStart w:id="16" w:name="_Toc485391627"/>
      <w:r w:rsidRPr="00016346">
        <w:rPr>
          <w:rFonts w:ascii="Times New Roman" w:hAnsi="Times New Roman" w:cs="Times New Roman"/>
          <w:color w:val="auto"/>
        </w:rPr>
        <w:lastRenderedPageBreak/>
        <w:t xml:space="preserve">3. </w:t>
      </w:r>
      <w:r w:rsidR="00847ECD" w:rsidRPr="00016346">
        <w:rPr>
          <w:rFonts w:ascii="Times New Roman" w:hAnsi="Times New Roman" w:cs="Times New Roman"/>
          <w:color w:val="auto"/>
        </w:rPr>
        <w:t xml:space="preserve"> </w:t>
      </w:r>
      <w:r w:rsidR="00CC573A" w:rsidRPr="00016346">
        <w:rPr>
          <w:rFonts w:ascii="Times New Roman" w:hAnsi="Times New Roman" w:cs="Times New Roman"/>
          <w:color w:val="auto"/>
        </w:rPr>
        <w:t xml:space="preserve">Evaluation of Past Performance </w:t>
      </w:r>
      <w:r w:rsidR="00A94F72" w:rsidRPr="00016346">
        <w:rPr>
          <w:rFonts w:ascii="Times New Roman" w:hAnsi="Times New Roman" w:cs="Times New Roman"/>
          <w:color w:val="auto"/>
        </w:rPr>
        <w:t>Activities</w:t>
      </w:r>
      <w:bookmarkEnd w:id="16"/>
    </w:p>
    <w:p w14:paraId="272F2E52" w14:textId="77777777" w:rsidR="00891210" w:rsidRPr="00016346" w:rsidRDefault="00891210" w:rsidP="00891210"/>
    <w:p w14:paraId="5810C47F" w14:textId="4608CD46" w:rsidR="008A21F8" w:rsidRPr="00016346" w:rsidRDefault="008A21F8" w:rsidP="008A21F8">
      <w:pPr>
        <w:autoSpaceDE w:val="0"/>
        <w:autoSpaceDN w:val="0"/>
        <w:adjustRightInd w:val="0"/>
        <w:jc w:val="both"/>
      </w:pPr>
      <w:r w:rsidRPr="00016346">
        <w:t xml:space="preserve">The </w:t>
      </w:r>
      <w:r w:rsidR="007D3380" w:rsidRPr="00016346">
        <w:t>2015-2019</w:t>
      </w:r>
      <w:r w:rsidRPr="00016346">
        <w:t xml:space="preserve"> Consolidated Plan </w:t>
      </w:r>
      <w:r w:rsidR="009B2B88" w:rsidRPr="00016346">
        <w:t>continues</w:t>
      </w:r>
      <w:r w:rsidRPr="00016346">
        <w:t xml:space="preserve"> the focus of </w:t>
      </w:r>
      <w:r w:rsidR="004C165A" w:rsidRPr="00016346">
        <w:t>the previous Consolidated P</w:t>
      </w:r>
      <w:r w:rsidR="009B2B88" w:rsidRPr="00016346">
        <w:t xml:space="preserve">lan </w:t>
      </w:r>
      <w:r w:rsidRPr="00016346">
        <w:t xml:space="preserve">submitted by the City of Victoria.  This plan continues to move toward projects and programs that will improve the quality of life for a larger portion of our community, instead of a direct housing focus.  After </w:t>
      </w:r>
      <w:r w:rsidR="00B37FBE">
        <w:t xml:space="preserve">a </w:t>
      </w:r>
      <w:r w:rsidRPr="00016346">
        <w:t xml:space="preserve">review of community needs for </w:t>
      </w:r>
      <w:r w:rsidR="00F36394">
        <w:t>the</w:t>
      </w:r>
      <w:r w:rsidRPr="00016346">
        <w:t xml:space="preserve"> </w:t>
      </w:r>
      <w:r w:rsidR="007D3380" w:rsidRPr="00016346">
        <w:t>2015-2019</w:t>
      </w:r>
      <w:r w:rsidRPr="00016346">
        <w:t xml:space="preserve"> Consolidated Plan and HUD’s definition of prioritization, the City of Victoria has determined that while housing rehabilitation is a need in the community and an eligible expense of CDBG funds, CDBG funds </w:t>
      </w:r>
      <w:proofErr w:type="gramStart"/>
      <w:r w:rsidRPr="00016346">
        <w:t>will be used</w:t>
      </w:r>
      <w:proofErr w:type="gramEnd"/>
      <w:r w:rsidRPr="00016346">
        <w:t xml:space="preserve"> instead for community development and public services</w:t>
      </w:r>
      <w:r w:rsidR="009B2B88" w:rsidRPr="00016346">
        <w:t xml:space="preserve"> due to reduced budgets and costs associated with rehabilitation</w:t>
      </w:r>
      <w:r w:rsidRPr="00016346">
        <w:t xml:space="preserve">.  Therefore, housing rehabilitation is </w:t>
      </w:r>
      <w:r w:rsidR="009B2B88" w:rsidRPr="00016346">
        <w:t>still a need</w:t>
      </w:r>
      <w:r w:rsidR="00F36394">
        <w:t>,</w:t>
      </w:r>
      <w:r w:rsidR="009B2B88" w:rsidRPr="00016346">
        <w:t xml:space="preserve"> but due to funding it is </w:t>
      </w:r>
      <w:r w:rsidRPr="00016346">
        <w:t>a lower priority in Victoria.</w:t>
      </w:r>
    </w:p>
    <w:p w14:paraId="164F2BA2" w14:textId="77777777" w:rsidR="008A21F8" w:rsidRPr="00016346" w:rsidRDefault="008A21F8" w:rsidP="008A21F8">
      <w:pPr>
        <w:jc w:val="both"/>
      </w:pPr>
    </w:p>
    <w:p w14:paraId="7649A41D" w14:textId="77777777" w:rsidR="002B6359" w:rsidRPr="00016346" w:rsidRDefault="008A21F8" w:rsidP="00600B74">
      <w:pPr>
        <w:jc w:val="both"/>
      </w:pPr>
      <w:r w:rsidRPr="00016346">
        <w:t>The 201</w:t>
      </w:r>
      <w:r w:rsidR="009E1DB9" w:rsidRPr="00016346">
        <w:t>7</w:t>
      </w:r>
      <w:r w:rsidRPr="00016346">
        <w:t>-201</w:t>
      </w:r>
      <w:r w:rsidR="009E1DB9" w:rsidRPr="00016346">
        <w:t>8</w:t>
      </w:r>
      <w:r w:rsidRPr="00016346">
        <w:t xml:space="preserve"> Action Plan is the </w:t>
      </w:r>
      <w:r w:rsidR="009E1DB9" w:rsidRPr="00016346">
        <w:t>third</w:t>
      </w:r>
      <w:r w:rsidRPr="00016346">
        <w:t xml:space="preserve"> one-year plan under the </w:t>
      </w:r>
      <w:r w:rsidR="007D3380" w:rsidRPr="00016346">
        <w:t>2015-2019</w:t>
      </w:r>
      <w:r w:rsidRPr="00016346">
        <w:t xml:space="preserve"> Consolidated Plan and continues to reflect this change in focus.  The proposed activities address several community needs and issues that </w:t>
      </w:r>
      <w:proofErr w:type="gramStart"/>
      <w:r w:rsidRPr="00016346">
        <w:t>may not have been adequately addressed</w:t>
      </w:r>
      <w:proofErr w:type="gramEnd"/>
      <w:r w:rsidRPr="00016346">
        <w:t xml:space="preserve"> in previous years.  Activities for the 201</w:t>
      </w:r>
      <w:r w:rsidR="00016346" w:rsidRPr="00016346">
        <w:t>7</w:t>
      </w:r>
      <w:r w:rsidRPr="00016346">
        <w:t xml:space="preserve"> Program Year </w:t>
      </w:r>
      <w:proofErr w:type="gramStart"/>
      <w:r w:rsidRPr="00016346">
        <w:t>have been developed</w:t>
      </w:r>
      <w:proofErr w:type="gramEnd"/>
      <w:r w:rsidRPr="00016346">
        <w:t xml:space="preserve"> to address the goals and objectives from the </w:t>
      </w:r>
      <w:r w:rsidR="007D3380" w:rsidRPr="00016346">
        <w:t>2015-2019</w:t>
      </w:r>
      <w:r w:rsidRPr="00016346">
        <w:t xml:space="preserve"> Consolidated Plan.  The goals and objectives under the curren</w:t>
      </w:r>
      <w:r w:rsidR="00600B74" w:rsidRPr="00016346">
        <w:t xml:space="preserve">t five-year plan </w:t>
      </w:r>
      <w:proofErr w:type="gramStart"/>
      <w:r w:rsidR="00600B74" w:rsidRPr="00016346">
        <w:t>are identified</w:t>
      </w:r>
      <w:proofErr w:type="gramEnd"/>
      <w:r w:rsidR="00600B74" w:rsidRPr="00016346">
        <w:t xml:space="preserve"> in the above table.</w:t>
      </w:r>
    </w:p>
    <w:p w14:paraId="0229EA92" w14:textId="77777777" w:rsidR="00600B74" w:rsidRPr="0045537C" w:rsidRDefault="00600B74" w:rsidP="00600B74">
      <w:pPr>
        <w:jc w:val="both"/>
        <w:rPr>
          <w:highlight w:val="yellow"/>
        </w:rPr>
      </w:pPr>
    </w:p>
    <w:p w14:paraId="1D18843C" w14:textId="77777777" w:rsidR="002B6359" w:rsidRPr="00C74B0D" w:rsidRDefault="002B6359">
      <w:pPr>
        <w:rPr>
          <w:b/>
        </w:rPr>
      </w:pPr>
      <w:r w:rsidRPr="00C24930">
        <w:rPr>
          <w:b/>
        </w:rPr>
        <w:t>4.  Summary of Citizen Participation and consultation process</w:t>
      </w:r>
    </w:p>
    <w:p w14:paraId="6B0FE0D0" w14:textId="77777777" w:rsidR="00430055" w:rsidRDefault="00430055" w:rsidP="00847ECD">
      <w:pPr>
        <w:jc w:val="both"/>
      </w:pPr>
      <w:r>
        <w:t xml:space="preserve">To encourage the continuing involvement of citizens in the HUD-sponsored programs administered by the City of Victoria, the city will continue to communicate openly about CDBG and other HUD programs with its partners and with the public as outlined in the Citizen Participation Plan. Throughout the one-year period covered by this plan, the city will sponsor public meetings and consultations to encourage citizen participation in the development of the annual Action Plan, proposed programs and to evaluate the city’s performance during the previous program year. These meetings represent opportunities for the public to be involved in housing and community development activities in the City of Victoria. </w:t>
      </w:r>
    </w:p>
    <w:p w14:paraId="60EA4DF8" w14:textId="77777777" w:rsidR="00430055" w:rsidRDefault="00430055" w:rsidP="00847ECD">
      <w:pPr>
        <w:jc w:val="both"/>
      </w:pPr>
    </w:p>
    <w:p w14:paraId="3039E044" w14:textId="77777777" w:rsidR="00430055" w:rsidRDefault="00430055" w:rsidP="00847ECD">
      <w:pPr>
        <w:jc w:val="both"/>
      </w:pPr>
      <w:r>
        <w:t xml:space="preserve">The City Manager's Reports, PSA workshop, one-on-one consultations, public meetings and public hearings are tools to obtain citizen participation for the needs, objectives and goals to determine the 3rd year Action Plan and the 2015-2019 Consolidated Plan &amp; Strategy amendment. Those priorities of the goals </w:t>
      </w:r>
      <w:proofErr w:type="gramStart"/>
      <w:r>
        <w:t>are translated</w:t>
      </w:r>
      <w:proofErr w:type="gramEnd"/>
      <w:r>
        <w:t xml:space="preserve"> into the goals for the 2017-2018 Annual Action Plan. In preparation for the 2017-2018 Action Plan and Con Plan amendment, the City involved residents and stakeholders to the greatest extent possible through various meetings listed in the AP-10. </w:t>
      </w:r>
    </w:p>
    <w:p w14:paraId="26D4C480" w14:textId="77777777" w:rsidR="00430055" w:rsidRDefault="00430055" w:rsidP="00847ECD">
      <w:pPr>
        <w:jc w:val="both"/>
      </w:pPr>
    </w:p>
    <w:p w14:paraId="259A02DD" w14:textId="4542982D" w:rsidR="00926318" w:rsidRPr="00454A3E" w:rsidRDefault="00430055" w:rsidP="00847ECD">
      <w:pPr>
        <w:jc w:val="both"/>
      </w:pPr>
      <w:r>
        <w:t xml:space="preserve">The City will conduct all of its Community Development activities to encourage ample citizen participation in the CDBG program. </w:t>
      </w:r>
      <w:proofErr w:type="gramStart"/>
      <w:r>
        <w:t>Given the delay in appropriations and the need for HUD to award the funds and the City of Victoria to address community development needs, pursuant to 24 CFR 91.600, the City is requesting the use of this waiver for the public participation period from standard 30-day citizen comment period in 24 CFR 91.105(b)(4) and 24 CFR 91.115(b)(4) and institute a minimum of a 14-day comment period.</w:t>
      </w:r>
      <w:proofErr w:type="gramEnd"/>
      <w:r>
        <w:t xml:space="preserve"> This waiver is necessary for the City of Victoria to utilize this shortened public comment period and provide the citizens a meaningful public comment period.</w:t>
      </w:r>
    </w:p>
    <w:p w14:paraId="206CA64A" w14:textId="77777777" w:rsidR="00452473" w:rsidRPr="0045537C" w:rsidRDefault="00452473">
      <w:pPr>
        <w:rPr>
          <w:highlight w:val="yellow"/>
        </w:rPr>
      </w:pPr>
    </w:p>
    <w:p w14:paraId="03341BBC" w14:textId="77777777" w:rsidR="002B6359" w:rsidRPr="00C74B0D" w:rsidRDefault="002B6359">
      <w:pPr>
        <w:rPr>
          <w:b/>
        </w:rPr>
      </w:pPr>
      <w:r w:rsidRPr="00C74B0D">
        <w:rPr>
          <w:b/>
        </w:rPr>
        <w:t>5.  Summary of public comments</w:t>
      </w:r>
    </w:p>
    <w:p w14:paraId="0118AD47" w14:textId="77777777" w:rsidR="00891210" w:rsidRPr="00C74B0D" w:rsidRDefault="00891210" w:rsidP="00F15F4C">
      <w:pPr>
        <w:pStyle w:val="NormalWeb"/>
        <w:spacing w:line="276" w:lineRule="auto"/>
        <w:jc w:val="both"/>
      </w:pPr>
      <w:r w:rsidRPr="00C74B0D">
        <w:lastRenderedPageBreak/>
        <w:t xml:space="preserve">Through an extensive participation process, the public comments </w:t>
      </w:r>
      <w:proofErr w:type="gramStart"/>
      <w:r w:rsidRPr="00C74B0D">
        <w:t>will be summarized</w:t>
      </w:r>
      <w:proofErr w:type="gramEnd"/>
      <w:r w:rsidRPr="00C74B0D">
        <w:t xml:space="preserve"> in the AP-12 and all public comments were accepted and recorded. The Public Participation Plan </w:t>
      </w:r>
      <w:proofErr w:type="gramStart"/>
      <w:r w:rsidRPr="00C74B0D">
        <w:t>is summarized</w:t>
      </w:r>
      <w:proofErr w:type="gramEnd"/>
      <w:r w:rsidRPr="00C74B0D">
        <w:t xml:space="preserve"> as follows:</w:t>
      </w:r>
    </w:p>
    <w:p w14:paraId="0958C29C" w14:textId="77777777" w:rsidR="00C165DF" w:rsidRDefault="00891210" w:rsidP="00F15F4C">
      <w:pPr>
        <w:pStyle w:val="NormalWeb"/>
        <w:spacing w:line="276" w:lineRule="auto"/>
        <w:jc w:val="both"/>
      </w:pPr>
      <w:r w:rsidRPr="00C74B0D">
        <w:t>A Citizen Participation Plan is a required part of th</w:t>
      </w:r>
      <w:r w:rsidR="00847ECD" w:rsidRPr="00C74B0D">
        <w:t>e consolidated planning process</w:t>
      </w:r>
      <w:r w:rsidRPr="00C74B0D">
        <w:t xml:space="preserve"> (24 CFR 91.105)</w:t>
      </w:r>
      <w:r w:rsidR="00847ECD" w:rsidRPr="00C74B0D">
        <w:t xml:space="preserve">. </w:t>
      </w:r>
      <w:r w:rsidRPr="00C74B0D">
        <w:t xml:space="preserve"> Although the regulations do not require a formal structure for citizen participation, they do state that citizens shall be involved in the prioritizing and planning of Community Development Block Grant (CDBG) activities.</w:t>
      </w:r>
      <w:r w:rsidR="00847ECD" w:rsidRPr="00C74B0D">
        <w:t xml:space="preserve"> </w:t>
      </w:r>
      <w:r w:rsidRPr="00C74B0D">
        <w:t xml:space="preserve"> In an effort to permit public examination and to enhance public accountability, the City of Victoria will make the following information available to citizens, public agencies and other interested parties up</w:t>
      </w:r>
      <w:r w:rsidR="00847ECD" w:rsidRPr="00C74B0D">
        <w:t xml:space="preserve">on request. </w:t>
      </w:r>
    </w:p>
    <w:p w14:paraId="2BA773AA" w14:textId="6AF57670" w:rsidR="006C4ADD" w:rsidRPr="006C4ADD" w:rsidRDefault="00926318" w:rsidP="00064426">
      <w:pPr>
        <w:pStyle w:val="BodyTextIndent"/>
        <w:spacing w:after="0" w:line="276" w:lineRule="auto"/>
        <w:ind w:left="0"/>
        <w:jc w:val="both"/>
      </w:pPr>
      <w:r w:rsidRPr="006C4ADD">
        <w:t xml:space="preserve">The public participation comments received during the 14-day period </w:t>
      </w:r>
      <w:r w:rsidR="00362802" w:rsidRPr="006C4ADD">
        <w:t>at</w:t>
      </w:r>
      <w:r w:rsidR="00992D14" w:rsidRPr="006C4ADD">
        <w:t xml:space="preserve"> the City Council Manager’s report on July 18, 2017 are as follows:</w:t>
      </w:r>
      <w:r w:rsidR="006C4ADD" w:rsidRPr="006C4ADD">
        <w:t xml:space="preserve"> John Kaminski, Assistant City Manager, presented to City Council the draft 1-Year CDBG Action Plan.  Mr. Kaminski reported that this is the 3rd year of the 2015-2020 Consolidated Plan &amp; Strategy. The City of Victoria will utilize 2017 HUD CDBG funds totaling $512,707, reprogrammed funds for $20,656 for a total of $533,363.  This was an increase of approximately $8,000 based on last year’s budget.  </w:t>
      </w:r>
      <w:r w:rsidR="006C4ADD" w:rsidRPr="006C4ADD">
        <w:rPr>
          <w:color w:val="000000"/>
        </w:rPr>
        <w:t>The comments received were as follows:</w:t>
      </w:r>
      <w:r w:rsidR="006C4ADD" w:rsidRPr="006C4ADD">
        <w:t xml:space="preserve"> </w:t>
      </w:r>
    </w:p>
    <w:p w14:paraId="520D1D25" w14:textId="4418B981" w:rsidR="006C4ADD" w:rsidRPr="006C4ADD" w:rsidRDefault="006C4ADD" w:rsidP="00064426">
      <w:pPr>
        <w:pStyle w:val="BodyTextIndent"/>
        <w:spacing w:after="0" w:line="276" w:lineRule="auto"/>
        <w:jc w:val="both"/>
      </w:pPr>
      <w:r w:rsidRPr="006C4ADD">
        <w:t xml:space="preserve">● Councilwoman Soliz asked if LED lights </w:t>
      </w:r>
      <w:proofErr w:type="gramStart"/>
      <w:r w:rsidRPr="006C4ADD">
        <w:t>would be installed</w:t>
      </w:r>
      <w:proofErr w:type="gramEnd"/>
      <w:r w:rsidRPr="006C4ADD">
        <w:t xml:space="preserve"> down Rio Grande</w:t>
      </w:r>
      <w:r>
        <w:t>.</w:t>
      </w:r>
      <w:r w:rsidRPr="006C4ADD">
        <w:t xml:space="preserve">  Mr. Kaminski referred the question to Mr. Gill for further remarks and he reported that AEP will upgrade the wattage of the lights along the corridor and the City would update lights at the signals to LED.</w:t>
      </w:r>
      <w:r>
        <w:t xml:space="preserve">  </w:t>
      </w:r>
      <w:r w:rsidRPr="006C4ADD">
        <w:t xml:space="preserve">Councilwoman Soliz </w:t>
      </w:r>
      <w:r>
        <w:t xml:space="preserve">had an additional reply </w:t>
      </w:r>
      <w:r w:rsidRPr="006C4ADD">
        <w:t>that the Rio Grande area was very dark.</w:t>
      </w:r>
    </w:p>
    <w:p w14:paraId="5C23ECDB" w14:textId="37CF1E3B" w:rsidR="006C4ADD" w:rsidRPr="006C4ADD" w:rsidRDefault="006C4ADD" w:rsidP="00064426">
      <w:pPr>
        <w:pStyle w:val="BodyTextIndent"/>
        <w:spacing w:after="0" w:line="276" w:lineRule="auto"/>
        <w:jc w:val="both"/>
      </w:pPr>
      <w:r w:rsidRPr="006C4ADD">
        <w:t xml:space="preserve">● Mayor Polasek </w:t>
      </w:r>
      <w:r>
        <w:t xml:space="preserve">commented </w:t>
      </w:r>
      <w:r w:rsidRPr="006C4ADD">
        <w:t xml:space="preserve">that </w:t>
      </w:r>
      <w:r>
        <w:t xml:space="preserve">he was </w:t>
      </w:r>
      <w:r w:rsidRPr="006C4ADD">
        <w:t xml:space="preserve">very exciting </w:t>
      </w:r>
      <w:r w:rsidR="000F5E8C">
        <w:t>that</w:t>
      </w:r>
      <w:r w:rsidRPr="006C4ADD">
        <w:t xml:space="preserve"> the Public Improvement projects </w:t>
      </w:r>
      <w:r w:rsidR="000F5E8C">
        <w:t xml:space="preserve">would bring increased visibility for driving and </w:t>
      </w:r>
      <w:r w:rsidRPr="006C4ADD">
        <w:t xml:space="preserve">pedestrian safety.  </w:t>
      </w:r>
    </w:p>
    <w:p w14:paraId="3573EF7C" w14:textId="3981D178" w:rsidR="006C4ADD" w:rsidRPr="006C4ADD" w:rsidRDefault="006C4ADD" w:rsidP="00064426">
      <w:pPr>
        <w:pStyle w:val="BodyTextIndent"/>
        <w:spacing w:after="0" w:line="276" w:lineRule="auto"/>
        <w:jc w:val="both"/>
      </w:pPr>
      <w:r w:rsidRPr="006C4ADD">
        <w:t>● Mayor Polasek and City Manager Charmelle Garrett</w:t>
      </w:r>
      <w:r>
        <w:t xml:space="preserve"> both </w:t>
      </w:r>
      <w:r w:rsidRPr="006C4ADD">
        <w:t xml:space="preserve">responded that many of the </w:t>
      </w:r>
      <w:r>
        <w:t xml:space="preserve">CDBG </w:t>
      </w:r>
      <w:r w:rsidRPr="006C4ADD">
        <w:t>subrecipients were in the audience, that the CDBG program was very data intensive, and that they did a very good job.</w:t>
      </w:r>
    </w:p>
    <w:p w14:paraId="2ABC3631" w14:textId="2244B548" w:rsidR="00926318" w:rsidRPr="006C4ADD" w:rsidRDefault="006C4ADD" w:rsidP="00064426">
      <w:pPr>
        <w:pStyle w:val="NormalWeb"/>
        <w:spacing w:line="276" w:lineRule="auto"/>
        <w:jc w:val="both"/>
      </w:pPr>
      <w:r w:rsidRPr="006C4ADD">
        <w:t>The public hearing</w:t>
      </w:r>
      <w:r w:rsidR="008D1967">
        <w:t xml:space="preserve"> and a resolution approving the CDBG Grant 2017-2018 One Year Action Plan </w:t>
      </w:r>
      <w:proofErr w:type="gramStart"/>
      <w:r w:rsidR="008D1967">
        <w:t>was brought</w:t>
      </w:r>
      <w:proofErr w:type="gramEnd"/>
      <w:r w:rsidR="008D1967">
        <w:t xml:space="preserve"> to City Council on August 1, 2017, authorizing the City Manager to submit all required documentation and amendments to HUD and declaring an effective date.  During</w:t>
      </w:r>
      <w:r w:rsidRPr="006C4ADD">
        <w:t xml:space="preserve"> the City </w:t>
      </w:r>
      <w:r w:rsidR="008D1967" w:rsidRPr="006C4ADD">
        <w:t xml:space="preserve">Council </w:t>
      </w:r>
      <w:r w:rsidR="008D1967">
        <w:t xml:space="preserve">meeting, the Public hearing </w:t>
      </w:r>
      <w:proofErr w:type="gramStart"/>
      <w:r w:rsidR="008D1967">
        <w:t>was called</w:t>
      </w:r>
      <w:proofErr w:type="gramEnd"/>
      <w:r w:rsidR="008D1967">
        <w:t xml:space="preserve"> and City Council had no question for Mr. Kaminski nor where there any </w:t>
      </w:r>
      <w:r w:rsidR="00755AA0">
        <w:t>comments and t</w:t>
      </w:r>
      <w:r w:rsidR="004347E9">
        <w:t xml:space="preserve">he public hearing was closed.  </w:t>
      </w:r>
      <w:r w:rsidR="00C9378F">
        <w:t xml:space="preserve">The resolution </w:t>
      </w:r>
      <w:proofErr w:type="gramStart"/>
      <w:r w:rsidR="00C9378F">
        <w:t>was approved</w:t>
      </w:r>
      <w:proofErr w:type="gramEnd"/>
      <w:r w:rsidR="00C9378F">
        <w:t xml:space="preserve"> </w:t>
      </w:r>
      <w:r w:rsidR="00C9378F" w:rsidRPr="006C4ADD">
        <w:t>on August 1, 2017</w:t>
      </w:r>
      <w:r w:rsidR="00C9378F">
        <w:t xml:space="preserve"> to submit the </w:t>
      </w:r>
      <w:r w:rsidR="00C9378F" w:rsidRPr="00C24930">
        <w:t xml:space="preserve">3rd Year </w:t>
      </w:r>
      <w:r w:rsidR="00C9378F">
        <w:t xml:space="preserve">CDBG </w:t>
      </w:r>
      <w:r w:rsidR="00C9378F" w:rsidRPr="00C24930">
        <w:t xml:space="preserve">Action Plan </w:t>
      </w:r>
      <w:r w:rsidR="00C9378F" w:rsidRPr="00C27147">
        <w:t xml:space="preserve">by City Council.  </w:t>
      </w:r>
      <w:r w:rsidRPr="006C4ADD">
        <w:t>The CDBG funds will be available for expendi</w:t>
      </w:r>
      <w:r>
        <w:t>t</w:t>
      </w:r>
      <w:r w:rsidRPr="006C4ADD">
        <w:t>ure for the period from October 1, 2017 to September 30, 2018</w:t>
      </w:r>
      <w:r>
        <w:t>.</w:t>
      </w:r>
    </w:p>
    <w:p w14:paraId="1177C586" w14:textId="77777777" w:rsidR="002B6359" w:rsidRPr="000A7B9A" w:rsidRDefault="002B6359">
      <w:pPr>
        <w:rPr>
          <w:b/>
        </w:rPr>
      </w:pPr>
      <w:r w:rsidRPr="000A7B9A">
        <w:rPr>
          <w:b/>
        </w:rPr>
        <w:t>6.  Summary of comments or views not accepted and the reasons for not accepting them</w:t>
      </w:r>
    </w:p>
    <w:p w14:paraId="3AE15034" w14:textId="108A039B" w:rsidR="00741FA1" w:rsidRPr="000A7B9A" w:rsidRDefault="00741FA1" w:rsidP="00741FA1">
      <w:pPr>
        <w:pStyle w:val="NormalWeb"/>
        <w:spacing w:line="276" w:lineRule="auto"/>
      </w:pPr>
      <w:r w:rsidRPr="000A7B9A">
        <w:t xml:space="preserve">All agency </w:t>
      </w:r>
      <w:proofErr w:type="gramStart"/>
      <w:r w:rsidRPr="000A7B9A">
        <w:t>types</w:t>
      </w:r>
      <w:r w:rsidR="00BB3ADB">
        <w:t xml:space="preserve"> which</w:t>
      </w:r>
      <w:r w:rsidRPr="000A7B9A">
        <w:t xml:space="preserve"> required </w:t>
      </w:r>
      <w:r w:rsidR="00BB3ADB">
        <w:t>to be consulted</w:t>
      </w:r>
      <w:proofErr w:type="gramEnd"/>
      <w:r w:rsidR="00BB3ADB">
        <w:t xml:space="preserve"> </w:t>
      </w:r>
      <w:r w:rsidRPr="000A7B9A">
        <w:t>were consulted so there is no rationale for not consulting.</w:t>
      </w:r>
    </w:p>
    <w:p w14:paraId="70CEA4A8" w14:textId="77777777" w:rsidR="002B6359" w:rsidRPr="00744AD5" w:rsidRDefault="002B6359" w:rsidP="00741FA1">
      <w:pPr>
        <w:jc w:val="both"/>
        <w:rPr>
          <w:b/>
        </w:rPr>
      </w:pPr>
      <w:r w:rsidRPr="00744AD5">
        <w:rPr>
          <w:b/>
        </w:rPr>
        <w:lastRenderedPageBreak/>
        <w:t>7.  Summary</w:t>
      </w:r>
    </w:p>
    <w:p w14:paraId="428FA762" w14:textId="77777777" w:rsidR="00A33EC5" w:rsidRPr="00744AD5" w:rsidRDefault="00A33EC5" w:rsidP="00F15F4C">
      <w:pPr>
        <w:spacing w:line="276" w:lineRule="auto"/>
      </w:pPr>
    </w:p>
    <w:p w14:paraId="1C15393D" w14:textId="4B6FFA0F" w:rsidR="00A33EC5" w:rsidRDefault="00A33EC5" w:rsidP="00F15F4C">
      <w:pPr>
        <w:spacing w:line="276" w:lineRule="auto"/>
        <w:jc w:val="both"/>
      </w:pPr>
      <w:r w:rsidRPr="00744AD5">
        <w:t>During the 201</w:t>
      </w:r>
      <w:r w:rsidR="000A7B9A" w:rsidRPr="00744AD5">
        <w:t>7</w:t>
      </w:r>
      <w:r w:rsidRPr="00744AD5">
        <w:t>-201</w:t>
      </w:r>
      <w:r w:rsidR="000A7B9A" w:rsidRPr="00744AD5">
        <w:t>8</w:t>
      </w:r>
      <w:r w:rsidRPr="00744AD5">
        <w:t xml:space="preserve"> program year the City of Victoria will utilize 201</w:t>
      </w:r>
      <w:r w:rsidR="000A7B9A" w:rsidRPr="00744AD5">
        <w:t>7</w:t>
      </w:r>
      <w:r w:rsidRPr="00744AD5">
        <w:t xml:space="preserve"> </w:t>
      </w:r>
      <w:r w:rsidR="00C410FA">
        <w:t>CDBG funds totaling $</w:t>
      </w:r>
      <w:r w:rsidR="00E024CC">
        <w:t>512,707.00</w:t>
      </w:r>
      <w:r w:rsidR="00C410FA">
        <w:t xml:space="preserve"> and</w:t>
      </w:r>
      <w:r w:rsidRPr="00744AD5">
        <w:t xml:space="preserve"> reprogrammed 2015 funding for $</w:t>
      </w:r>
      <w:r w:rsidR="009A6EA2">
        <w:t>20,656</w:t>
      </w:r>
      <w:r w:rsidRPr="00744AD5">
        <w:t>.00</w:t>
      </w:r>
      <w:r w:rsidR="00C410FA">
        <w:t>,</w:t>
      </w:r>
      <w:r w:rsidRPr="00744AD5">
        <w:t xml:space="preserve"> for a total of $</w:t>
      </w:r>
      <w:r w:rsidR="00E024CC">
        <w:t>533,363</w:t>
      </w:r>
      <w:r w:rsidR="000A7B9A" w:rsidRPr="00744AD5">
        <w:t>.00</w:t>
      </w:r>
      <w:r w:rsidRPr="00744AD5">
        <w:t xml:space="preserve">. </w:t>
      </w:r>
      <w:r w:rsidR="001D6959" w:rsidRPr="00744AD5">
        <w:t xml:space="preserve"> </w:t>
      </w:r>
      <w:r w:rsidR="00B20C4C" w:rsidRPr="00744AD5">
        <w:t xml:space="preserve">During the </w:t>
      </w:r>
      <w:proofErr w:type="gramStart"/>
      <w:r w:rsidR="00B20C4C" w:rsidRPr="00744AD5">
        <w:t>201</w:t>
      </w:r>
      <w:r w:rsidR="00FB6293">
        <w:t>7</w:t>
      </w:r>
      <w:proofErr w:type="gramEnd"/>
      <w:r w:rsidR="00FB6293">
        <w:t xml:space="preserve"> </w:t>
      </w:r>
      <w:r w:rsidR="00B20C4C" w:rsidRPr="00744AD5">
        <w:t>Program Y</w:t>
      </w:r>
      <w:r w:rsidRPr="00744AD5">
        <w:t xml:space="preserve">ear approximately </w:t>
      </w:r>
      <w:r w:rsidR="00F8405E">
        <w:t>15.05</w:t>
      </w:r>
      <w:r w:rsidRPr="00744AD5">
        <w:t>% of funding</w:t>
      </w:r>
      <w:r w:rsidR="00F8405E">
        <w:t xml:space="preserve"> which is 15% of grant max and 15% of 2016 Program Income in combination</w:t>
      </w:r>
      <w:r w:rsidRPr="00744AD5">
        <w:t xml:space="preserve"> will go to public services,</w:t>
      </w:r>
      <w:r w:rsidR="000A7B9A" w:rsidRPr="00744AD5">
        <w:t xml:space="preserve"> </w:t>
      </w:r>
      <w:r w:rsidR="00F8405E">
        <w:t>22.</w:t>
      </w:r>
      <w:r w:rsidR="00F504D5">
        <w:t>50</w:t>
      </w:r>
      <w:r w:rsidR="000A7B9A" w:rsidRPr="00744AD5">
        <w:t xml:space="preserve">% to public facilities </w:t>
      </w:r>
      <w:r w:rsidRPr="00744AD5">
        <w:t xml:space="preserve">and </w:t>
      </w:r>
      <w:r w:rsidR="00F504D5">
        <w:t>33.20</w:t>
      </w:r>
      <w:r w:rsidRPr="00744AD5">
        <w:t xml:space="preserve">% of funds will go towards public improvements. </w:t>
      </w:r>
      <w:r w:rsidR="001D6959" w:rsidRPr="00744AD5">
        <w:t xml:space="preserve"> </w:t>
      </w:r>
      <w:r w:rsidRPr="00744AD5">
        <w:t xml:space="preserve">The </w:t>
      </w:r>
      <w:r w:rsidR="007D3380" w:rsidRPr="00744AD5">
        <w:t>2015-2019</w:t>
      </w:r>
      <w:r w:rsidRPr="00744AD5">
        <w:t xml:space="preserve"> Consolidated Plan continues the focus of the previous Consolidated Plan submitted by </w:t>
      </w:r>
      <w:r w:rsidRPr="005A1601">
        <w:t>the City of Victoria. This plan continues to move toward projects and programs that will improve the quality of life for a larger portion of our community instead of a direct housing focus. The City of Victoria actively looks for Citizen Participation opportunities when developing the action plan. This year the City of Victoria</w:t>
      </w:r>
      <w:r w:rsidRPr="00744AD5">
        <w:t xml:space="preserve"> provided a Social Service Provider Workshop and </w:t>
      </w:r>
      <w:r w:rsidR="00744AD5" w:rsidRPr="00744AD5">
        <w:t>14</w:t>
      </w:r>
      <w:r w:rsidRPr="00744AD5">
        <w:t xml:space="preserve"> stakeholders attended. </w:t>
      </w:r>
      <w:r w:rsidR="00B20C4C" w:rsidRPr="00744AD5">
        <w:t xml:space="preserve"> </w:t>
      </w:r>
      <w:r w:rsidRPr="00744AD5">
        <w:t xml:space="preserve">All comments made </w:t>
      </w:r>
      <w:proofErr w:type="gramStart"/>
      <w:r w:rsidRPr="00744AD5">
        <w:t>were accepted</w:t>
      </w:r>
      <w:proofErr w:type="gramEnd"/>
      <w:r w:rsidRPr="00744AD5">
        <w:t xml:space="preserve"> for review on the action plan.</w:t>
      </w:r>
    </w:p>
    <w:p w14:paraId="21D8F0E9" w14:textId="6633B810" w:rsidR="00600CAD" w:rsidRDefault="00600CAD" w:rsidP="00F15F4C">
      <w:pPr>
        <w:spacing w:line="276" w:lineRule="auto"/>
        <w:jc w:val="both"/>
      </w:pPr>
    </w:p>
    <w:p w14:paraId="692939AB" w14:textId="52A2FB61" w:rsidR="00600CAD" w:rsidRDefault="00600CAD" w:rsidP="00F15F4C">
      <w:pPr>
        <w:spacing w:line="276" w:lineRule="auto"/>
        <w:jc w:val="both"/>
      </w:pPr>
      <w:r>
        <w:t xml:space="preserve">Detailed maps </w:t>
      </w:r>
      <w:proofErr w:type="gramStart"/>
      <w:r>
        <w:t>are attached</w:t>
      </w:r>
      <w:proofErr w:type="gramEnd"/>
      <w:r>
        <w:t xml:space="preserve"> to show the low to moderate Housing and Area Benefit projects and the percentage of minority concentration for all projects within the 2017-2018 </w:t>
      </w:r>
      <w:r w:rsidR="00686A60">
        <w:t>CDBG Action</w:t>
      </w:r>
      <w:r>
        <w:t xml:space="preserve"> Plan.</w:t>
      </w:r>
    </w:p>
    <w:p w14:paraId="0FBB8D94" w14:textId="77777777" w:rsidR="00600CAD" w:rsidRDefault="00600CAD">
      <w:r>
        <w:br w:type="page"/>
      </w:r>
    </w:p>
    <w:p w14:paraId="32011021" w14:textId="77777777" w:rsidR="00600CAD" w:rsidRPr="00744AD5" w:rsidRDefault="00600CAD" w:rsidP="00F15F4C">
      <w:pPr>
        <w:spacing w:line="276" w:lineRule="auto"/>
        <w:jc w:val="both"/>
      </w:pPr>
    </w:p>
    <w:p w14:paraId="75419C71" w14:textId="49164AC8" w:rsidR="008A21F8" w:rsidRPr="00744AD5" w:rsidRDefault="00600CAD">
      <w:pPr>
        <w:rPr>
          <w:rFonts w:eastAsiaTheme="majorEastAsia"/>
          <w:b/>
          <w:bCs/>
        </w:rPr>
      </w:pPr>
      <w:r w:rsidRPr="0063357A">
        <w:rPr>
          <w:rFonts w:eastAsia="Calibri"/>
          <w:noProof/>
        </w:rPr>
        <w:drawing>
          <wp:inline distT="0" distB="0" distL="0" distR="0" wp14:anchorId="773FA38F" wp14:editId="0EEE41BA">
            <wp:extent cx="5943600" cy="7691426"/>
            <wp:effectExtent l="0" t="0" r="0" b="5080"/>
            <wp:docPr id="5" name="Picture 5" descr="C:\Users\DSims\AppData\Local\Microsoft\Windows\Temporary Internet Files\Content.Outlook\0K6K24OG\2017 Action Pla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ims\AppData\Local\Microsoft\Windows\Temporary Internet Files\Content.Outlook\0K6K24OG\2017 Action Plan 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426"/>
                    </a:xfrm>
                    <a:prstGeom prst="rect">
                      <a:avLst/>
                    </a:prstGeom>
                    <a:noFill/>
                    <a:ln>
                      <a:noFill/>
                    </a:ln>
                  </pic:spPr>
                </pic:pic>
              </a:graphicData>
            </a:graphic>
          </wp:inline>
        </w:drawing>
      </w:r>
      <w:r w:rsidR="008A21F8" w:rsidRPr="00744AD5">
        <w:br w:type="page"/>
      </w:r>
    </w:p>
    <w:p w14:paraId="7B0584DF" w14:textId="6915DB58" w:rsidR="00600CAD" w:rsidRDefault="00600CAD">
      <w:pPr>
        <w:rPr>
          <w:rFonts w:ascii="Calibri" w:hAnsi="Calibri" w:cs="Arial"/>
          <w:b/>
          <w:bCs/>
          <w:iCs/>
          <w:sz w:val="28"/>
          <w:szCs w:val="28"/>
        </w:rPr>
      </w:pPr>
      <w:bookmarkStart w:id="17" w:name="_Toc485391628"/>
      <w:r w:rsidRPr="00A5718E">
        <w:rPr>
          <w:rFonts w:eastAsia="Calibri"/>
          <w:b/>
          <w:bCs/>
          <w:noProof/>
        </w:rPr>
        <w:lastRenderedPageBreak/>
        <w:drawing>
          <wp:inline distT="0" distB="0" distL="0" distR="0" wp14:anchorId="068C9F1B" wp14:editId="5AFD64C8">
            <wp:extent cx="5943600" cy="7691426"/>
            <wp:effectExtent l="0" t="0" r="0" b="5080"/>
            <wp:docPr id="6" name="Picture 6" descr="C:\Users\DSims\AppData\Local\Microsoft\Windows\Temporary Internet Files\Content.Outlook\0K6K24OG\2017 Ac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ims\AppData\Local\Microsoft\Windows\Temporary Internet Files\Content.Outlook\0K6K24OG\2017 Action Pl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426"/>
                    </a:xfrm>
                    <a:prstGeom prst="rect">
                      <a:avLst/>
                    </a:prstGeom>
                    <a:noFill/>
                    <a:ln>
                      <a:noFill/>
                    </a:ln>
                  </pic:spPr>
                </pic:pic>
              </a:graphicData>
            </a:graphic>
          </wp:inline>
        </w:drawing>
      </w:r>
      <w:r>
        <w:rPr>
          <w:rFonts w:ascii="Calibri" w:hAnsi="Calibri"/>
          <w:i/>
        </w:rPr>
        <w:br w:type="page"/>
      </w:r>
    </w:p>
    <w:p w14:paraId="46DF0617" w14:textId="1BA98340" w:rsidR="00600CAD" w:rsidRDefault="00600CAD">
      <w:pPr>
        <w:rPr>
          <w:rFonts w:ascii="Calibri" w:hAnsi="Calibri" w:cs="Arial"/>
          <w:b/>
          <w:bCs/>
          <w:iCs/>
          <w:sz w:val="28"/>
          <w:szCs w:val="28"/>
        </w:rPr>
      </w:pPr>
      <w:r>
        <w:rPr>
          <w:rFonts w:ascii="Calibri" w:hAnsi="Calibri"/>
          <w:i/>
        </w:rPr>
        <w:lastRenderedPageBreak/>
        <w:br w:type="page"/>
      </w:r>
      <w:r w:rsidRPr="0007328F">
        <w:rPr>
          <w:rFonts w:eastAsia="Calibri"/>
          <w:b/>
          <w:bCs/>
          <w:noProof/>
        </w:rPr>
        <w:drawing>
          <wp:anchor distT="0" distB="0" distL="114300" distR="114300" simplePos="0" relativeHeight="251726848" behindDoc="0" locked="0" layoutInCell="1" allowOverlap="1" wp14:anchorId="511CE9F8" wp14:editId="5D48A004">
            <wp:simplePos x="0" y="0"/>
            <wp:positionH relativeFrom="column">
              <wp:posOffset>0</wp:posOffset>
            </wp:positionH>
            <wp:positionV relativeFrom="paragraph">
              <wp:posOffset>0</wp:posOffset>
            </wp:positionV>
            <wp:extent cx="5886450" cy="8246192"/>
            <wp:effectExtent l="19050" t="0" r="0" b="0"/>
            <wp:wrapNone/>
            <wp:docPr id="10" name="Picture 7" descr="Low Mod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Mod Map (2).jpg"/>
                    <pic:cNvPicPr/>
                  </pic:nvPicPr>
                  <pic:blipFill>
                    <a:blip r:embed="rId21" cstate="print"/>
                    <a:stretch>
                      <a:fillRect/>
                    </a:stretch>
                  </pic:blipFill>
                  <pic:spPr>
                    <a:xfrm>
                      <a:off x="0" y="0"/>
                      <a:ext cx="5886450" cy="8246192"/>
                    </a:xfrm>
                    <a:prstGeom prst="rect">
                      <a:avLst/>
                    </a:prstGeom>
                  </pic:spPr>
                </pic:pic>
              </a:graphicData>
            </a:graphic>
          </wp:anchor>
        </w:drawing>
      </w:r>
    </w:p>
    <w:p w14:paraId="711B9F99" w14:textId="13C6A61B" w:rsidR="00EB61CF" w:rsidRPr="00D95D28" w:rsidRDefault="00EB61CF" w:rsidP="00EB61CF">
      <w:pPr>
        <w:pStyle w:val="Heading2"/>
        <w:pageBreakBefore/>
        <w:rPr>
          <w:rFonts w:ascii="Calibri" w:hAnsi="Calibri"/>
          <w:i w:val="0"/>
        </w:rPr>
      </w:pPr>
      <w:r w:rsidRPr="00D95D28">
        <w:rPr>
          <w:rFonts w:ascii="Calibri" w:hAnsi="Calibri"/>
          <w:i w:val="0"/>
        </w:rPr>
        <w:lastRenderedPageBreak/>
        <w:t>PR-05 Lead &amp; Responsible Agencies – 91.200(b)</w:t>
      </w:r>
      <w:bookmarkEnd w:id="17"/>
    </w:p>
    <w:p w14:paraId="4BC696DC" w14:textId="77777777" w:rsidR="00EB61CF" w:rsidRPr="00D95D28" w:rsidRDefault="00EB61CF" w:rsidP="00EB61CF">
      <w:pPr>
        <w:keepNext/>
        <w:rPr>
          <w:b/>
        </w:rPr>
      </w:pPr>
      <w:r w:rsidRPr="00D95D28">
        <w:rPr>
          <w:b/>
        </w:rPr>
        <w:t>1.</w:t>
      </w:r>
      <w:r w:rsidRPr="00D95D28">
        <w:rPr>
          <w:b/>
        </w:rPr>
        <w:tab/>
        <w:t>Agency/entity responsible for preparing/administering the Consolidated Plan</w:t>
      </w:r>
    </w:p>
    <w:p w14:paraId="1C964D84" w14:textId="77777777" w:rsidR="00EB61CF" w:rsidRPr="00D95D28" w:rsidRDefault="00EB61CF" w:rsidP="00EB61CF">
      <w:pPr>
        <w:keepNext/>
      </w:pPr>
      <w:r w:rsidRPr="00D95D28">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2879"/>
        <w:gridCol w:w="3422"/>
      </w:tblGrid>
      <w:tr w:rsidR="00EB61CF" w:rsidRPr="00D95D28" w14:paraId="4C29A4D4" w14:textId="77777777" w:rsidTr="00561D60">
        <w:trPr>
          <w:cantSplit/>
          <w:tblHeader/>
        </w:trPr>
        <w:tc>
          <w:tcPr>
            <w:tcW w:w="3130" w:type="dxa"/>
          </w:tcPr>
          <w:p w14:paraId="4D288164" w14:textId="77777777" w:rsidR="00EB61CF" w:rsidRPr="00D95D28" w:rsidRDefault="00EB61CF" w:rsidP="00C31BF7">
            <w:pPr>
              <w:keepNext/>
              <w:widowControl w:val="0"/>
              <w:jc w:val="center"/>
              <w:rPr>
                <w:b/>
                <w:bCs/>
              </w:rPr>
            </w:pPr>
            <w:r w:rsidRPr="00D95D28">
              <w:rPr>
                <w:b/>
                <w:bCs/>
              </w:rPr>
              <w:t>Agency Role</w:t>
            </w:r>
          </w:p>
        </w:tc>
        <w:tc>
          <w:tcPr>
            <w:tcW w:w="2962" w:type="dxa"/>
          </w:tcPr>
          <w:p w14:paraId="25F8BB43" w14:textId="77777777" w:rsidR="00EB61CF" w:rsidRPr="00D95D28" w:rsidRDefault="00EB61CF" w:rsidP="00C31BF7">
            <w:pPr>
              <w:keepNext/>
              <w:widowControl w:val="0"/>
              <w:jc w:val="center"/>
              <w:rPr>
                <w:b/>
                <w:bCs/>
              </w:rPr>
            </w:pPr>
            <w:r w:rsidRPr="00D95D28">
              <w:rPr>
                <w:b/>
                <w:bCs/>
              </w:rPr>
              <w:t>Name</w:t>
            </w:r>
          </w:p>
        </w:tc>
        <w:tc>
          <w:tcPr>
            <w:tcW w:w="3484" w:type="dxa"/>
          </w:tcPr>
          <w:p w14:paraId="5234BC53" w14:textId="77777777" w:rsidR="00EB61CF" w:rsidRPr="00D95D28" w:rsidRDefault="00EB61CF" w:rsidP="00C31BF7">
            <w:pPr>
              <w:keepNext/>
              <w:widowControl w:val="0"/>
              <w:jc w:val="center"/>
              <w:rPr>
                <w:b/>
                <w:bCs/>
              </w:rPr>
            </w:pPr>
            <w:r w:rsidRPr="00D95D28">
              <w:rPr>
                <w:b/>
                <w:bCs/>
              </w:rPr>
              <w:t>Department/Agency</w:t>
            </w:r>
          </w:p>
        </w:tc>
      </w:tr>
      <w:tr w:rsidR="00EB61CF" w:rsidRPr="00D95D28" w14:paraId="38CA6813" w14:textId="77777777" w:rsidTr="00C31BF7">
        <w:trPr>
          <w:cantSplit/>
        </w:trPr>
        <w:tc>
          <w:tcPr>
            <w:tcW w:w="0" w:type="auto"/>
          </w:tcPr>
          <w:p w14:paraId="74A52956" w14:textId="77777777" w:rsidR="00EB61CF" w:rsidRPr="00D95D28" w:rsidRDefault="00EB61CF" w:rsidP="00C31BF7">
            <w:pPr>
              <w:spacing w:beforeAutospacing="1" w:afterAutospacing="1"/>
            </w:pPr>
            <w:r w:rsidRPr="00D95D28">
              <w:rPr>
                <w:color w:val="000000"/>
              </w:rPr>
              <w:t>CDBG Administrator</w:t>
            </w:r>
          </w:p>
        </w:tc>
        <w:tc>
          <w:tcPr>
            <w:tcW w:w="0" w:type="auto"/>
          </w:tcPr>
          <w:p w14:paraId="7F2FBDA7" w14:textId="77777777" w:rsidR="00EB61CF" w:rsidRPr="00D95D28" w:rsidRDefault="00EB61CF" w:rsidP="00C31BF7">
            <w:pPr>
              <w:spacing w:beforeAutospacing="1" w:afterAutospacing="1"/>
            </w:pPr>
            <w:r w:rsidRPr="00D95D28">
              <w:rPr>
                <w:color w:val="000000"/>
              </w:rPr>
              <w:t>VICTORIA</w:t>
            </w:r>
          </w:p>
        </w:tc>
        <w:tc>
          <w:tcPr>
            <w:tcW w:w="0" w:type="auto"/>
          </w:tcPr>
          <w:p w14:paraId="658BA1C8" w14:textId="77777777" w:rsidR="00EB61CF" w:rsidRPr="00D95D28" w:rsidRDefault="00EB61CF" w:rsidP="00C31BF7">
            <w:pPr>
              <w:spacing w:beforeAutospacing="1" w:afterAutospacing="1"/>
            </w:pPr>
            <w:r w:rsidRPr="00D95D28">
              <w:rPr>
                <w:color w:val="000000"/>
              </w:rPr>
              <w:t>City of Victoria, Texas</w:t>
            </w:r>
          </w:p>
        </w:tc>
      </w:tr>
    </w:tbl>
    <w:p w14:paraId="48076264" w14:textId="0FB678D3" w:rsidR="00EB61CF" w:rsidRPr="00EF641C" w:rsidRDefault="00EB61CF" w:rsidP="00561D60">
      <w:pPr>
        <w:pStyle w:val="Caption"/>
        <w:tabs>
          <w:tab w:val="left" w:pos="1620"/>
        </w:tabs>
      </w:pPr>
      <w:r w:rsidRPr="00EF641C">
        <w:t xml:space="preserve">Table </w:t>
      </w:r>
      <w:r w:rsidR="003F699B" w:rsidRPr="00EF641C">
        <w:fldChar w:fldCharType="begin"/>
      </w:r>
      <w:r w:rsidRPr="00EF641C">
        <w:instrText xml:space="preserve"> SEQ Table \* ARABIC </w:instrText>
      </w:r>
      <w:r w:rsidR="003F699B" w:rsidRPr="00EF641C">
        <w:fldChar w:fldCharType="separate"/>
      </w:r>
      <w:r w:rsidR="00BC256C">
        <w:rPr>
          <w:noProof/>
        </w:rPr>
        <w:t>1</w:t>
      </w:r>
      <w:r w:rsidR="003F699B" w:rsidRPr="00EF641C">
        <w:fldChar w:fldCharType="end"/>
      </w:r>
      <w:r w:rsidRPr="00EF641C">
        <w:t xml:space="preserve"> – Responsible Agencies</w:t>
      </w:r>
    </w:p>
    <w:p w14:paraId="5E5666BA" w14:textId="77777777" w:rsidR="00EB61CF" w:rsidRPr="00D95D28" w:rsidRDefault="00EB61CF" w:rsidP="00EB61CF">
      <w:pPr>
        <w:rPr>
          <w:b/>
        </w:rPr>
      </w:pPr>
    </w:p>
    <w:p w14:paraId="33AFC397" w14:textId="77777777" w:rsidR="00EB61CF" w:rsidRPr="00D95D28" w:rsidRDefault="00EB61CF" w:rsidP="00EB61CF">
      <w:pPr>
        <w:rPr>
          <w:b/>
        </w:rPr>
      </w:pPr>
      <w:r w:rsidRPr="00D95D28">
        <w:rPr>
          <w:b/>
        </w:rPr>
        <w:t>Narrative (optional)</w:t>
      </w:r>
    </w:p>
    <w:p w14:paraId="78EF3F69" w14:textId="46CC8577" w:rsidR="00EB61CF" w:rsidRPr="00D95D28" w:rsidRDefault="00EB61CF" w:rsidP="00B20C4C">
      <w:pPr>
        <w:spacing w:before="100" w:beforeAutospacing="1" w:after="100" w:afterAutospacing="1"/>
        <w:jc w:val="both"/>
        <w:rPr>
          <w:rFonts w:cs="Arial"/>
        </w:rPr>
      </w:pPr>
      <w:r w:rsidRPr="00D95D28">
        <w:rPr>
          <w:rFonts w:cs="Arial"/>
        </w:rPr>
        <w:t xml:space="preserve">The Development Services </w:t>
      </w:r>
      <w:r w:rsidR="00B20C4C" w:rsidRPr="00D95D28">
        <w:rPr>
          <w:rFonts w:cs="Arial"/>
        </w:rPr>
        <w:t>Department - Planning Division</w:t>
      </w:r>
      <w:r w:rsidRPr="00D95D28">
        <w:rPr>
          <w:rFonts w:cs="Arial"/>
        </w:rPr>
        <w:t xml:space="preserve"> administers the CDBG program with assistance from the Finance Department that provides the separation of </w:t>
      </w:r>
      <w:proofErr w:type="gramStart"/>
      <w:r w:rsidRPr="00D95D28">
        <w:rPr>
          <w:rFonts w:cs="Arial"/>
        </w:rPr>
        <w:t>duties and is responsible for processing the IDIS draws</w:t>
      </w:r>
      <w:proofErr w:type="gramEnd"/>
      <w:r w:rsidRPr="00D95D28">
        <w:rPr>
          <w:rFonts w:cs="Arial"/>
        </w:rPr>
        <w:t xml:space="preserve"> and manages the grant funding. </w:t>
      </w:r>
      <w:r w:rsidR="00B20C4C" w:rsidRPr="00D95D28">
        <w:rPr>
          <w:rFonts w:cs="Arial"/>
        </w:rPr>
        <w:t xml:space="preserve"> Public Works and Parks </w:t>
      </w:r>
      <w:r w:rsidRPr="00D95D28">
        <w:rPr>
          <w:rFonts w:cs="Arial"/>
        </w:rPr>
        <w:t>&amp; Recreation Departments are also involved for implementing in-house</w:t>
      </w:r>
      <w:r w:rsidR="005A1601">
        <w:rPr>
          <w:rFonts w:cs="Arial"/>
        </w:rPr>
        <w:t xml:space="preserve"> public </w:t>
      </w:r>
      <w:r w:rsidR="005A1601" w:rsidRPr="00D95D28">
        <w:rPr>
          <w:rFonts w:cs="Arial"/>
        </w:rPr>
        <w:t>infrastructure</w:t>
      </w:r>
      <w:r w:rsidR="00B20C4C" w:rsidRPr="00D95D28">
        <w:rPr>
          <w:rFonts w:cs="Arial"/>
        </w:rPr>
        <w:t xml:space="preserve"> projects.  </w:t>
      </w:r>
      <w:r w:rsidRPr="00D95D28">
        <w:rPr>
          <w:rFonts w:cs="Arial"/>
        </w:rPr>
        <w:t xml:space="preserve">The </w:t>
      </w:r>
      <w:r w:rsidR="00B20C4C" w:rsidRPr="00D95D28">
        <w:rPr>
          <w:rFonts w:cs="Arial"/>
        </w:rPr>
        <w:t>City</w:t>
      </w:r>
      <w:r w:rsidR="00F242FE">
        <w:rPr>
          <w:rFonts w:cs="Arial"/>
        </w:rPr>
        <w:t>’s</w:t>
      </w:r>
      <w:r w:rsidR="00B20C4C" w:rsidRPr="00D95D28">
        <w:rPr>
          <w:rFonts w:cs="Arial"/>
        </w:rPr>
        <w:t xml:space="preserve"> </w:t>
      </w:r>
      <w:r w:rsidR="00D95D28" w:rsidRPr="00D95D28">
        <w:rPr>
          <w:rFonts w:cs="Arial"/>
        </w:rPr>
        <w:t>Legal</w:t>
      </w:r>
      <w:r w:rsidR="00B20C4C" w:rsidRPr="00D95D28">
        <w:rPr>
          <w:rFonts w:cs="Arial"/>
        </w:rPr>
        <w:t xml:space="preserve"> Office</w:t>
      </w:r>
      <w:r w:rsidRPr="00D95D28">
        <w:rPr>
          <w:rFonts w:cs="Arial"/>
        </w:rPr>
        <w:t xml:space="preserve"> writes all CDBG contracts and </w:t>
      </w:r>
      <w:proofErr w:type="gramStart"/>
      <w:r w:rsidRPr="00D95D28">
        <w:rPr>
          <w:rFonts w:cs="Arial"/>
        </w:rPr>
        <w:t>is consulted</w:t>
      </w:r>
      <w:proofErr w:type="gramEnd"/>
      <w:r w:rsidRPr="00D95D28">
        <w:rPr>
          <w:rFonts w:cs="Arial"/>
        </w:rPr>
        <w:t xml:space="preserve"> for legal opinions and for contract issues with sub-recipients.</w:t>
      </w:r>
    </w:p>
    <w:p w14:paraId="0D608AE5" w14:textId="77777777" w:rsidR="00EB61CF" w:rsidRPr="00D95D28" w:rsidRDefault="00EB61CF" w:rsidP="00EB61CF">
      <w:pPr>
        <w:rPr>
          <w:b/>
        </w:rPr>
      </w:pPr>
      <w:r w:rsidRPr="00D95D28">
        <w:rPr>
          <w:b/>
        </w:rPr>
        <w:t>Consolidated Plan Public Contact Information</w:t>
      </w:r>
    </w:p>
    <w:p w14:paraId="4BBD2E76" w14:textId="77777777" w:rsidR="00EB61CF" w:rsidRPr="00D95D28" w:rsidRDefault="00EB61CF" w:rsidP="00EB61CF">
      <w:pPr>
        <w:rPr>
          <w:b/>
        </w:rPr>
      </w:pPr>
    </w:p>
    <w:p w14:paraId="33AC3258" w14:textId="77777777" w:rsidR="00EB61CF" w:rsidRPr="00D95D28" w:rsidRDefault="00EB61CF" w:rsidP="00EB61CF">
      <w:pPr>
        <w:spacing w:line="276" w:lineRule="auto"/>
        <w:rPr>
          <w:rFonts w:cs="Arial"/>
        </w:rPr>
      </w:pPr>
      <w:r w:rsidRPr="00D95D28">
        <w:rPr>
          <w:rFonts w:cs="Arial"/>
        </w:rPr>
        <w:t>City of Victoria, Texas</w:t>
      </w:r>
    </w:p>
    <w:p w14:paraId="70142CC3" w14:textId="77777777" w:rsidR="00EB61CF" w:rsidRPr="00D95D28" w:rsidRDefault="00EB61CF" w:rsidP="00EB61CF">
      <w:pPr>
        <w:spacing w:line="276" w:lineRule="auto"/>
        <w:rPr>
          <w:rFonts w:cs="Arial"/>
        </w:rPr>
      </w:pPr>
      <w:r w:rsidRPr="00D95D28">
        <w:rPr>
          <w:rFonts w:cs="Arial"/>
        </w:rPr>
        <w:t>Darlah Sims, Community Development Coordinator</w:t>
      </w:r>
    </w:p>
    <w:p w14:paraId="51062A07" w14:textId="77777777" w:rsidR="00EB61CF" w:rsidRPr="00D95D28" w:rsidRDefault="00EB61CF" w:rsidP="00EB61CF">
      <w:pPr>
        <w:spacing w:line="276" w:lineRule="auto"/>
        <w:rPr>
          <w:rFonts w:cs="Arial"/>
        </w:rPr>
      </w:pPr>
      <w:proofErr w:type="gramStart"/>
      <w:r w:rsidRPr="00D95D28">
        <w:rPr>
          <w:rFonts w:cs="Arial"/>
        </w:rPr>
        <w:t>702</w:t>
      </w:r>
      <w:proofErr w:type="gramEnd"/>
      <w:r w:rsidRPr="00D95D28">
        <w:rPr>
          <w:rFonts w:cs="Arial"/>
        </w:rPr>
        <w:t xml:space="preserve"> N. Main</w:t>
      </w:r>
    </w:p>
    <w:p w14:paraId="74872BAD" w14:textId="3CC87911" w:rsidR="00EB61CF" w:rsidRPr="0028559C" w:rsidRDefault="00B20C4C" w:rsidP="00EB61CF">
      <w:pPr>
        <w:spacing w:line="276" w:lineRule="auto"/>
        <w:rPr>
          <w:rFonts w:cs="Arial"/>
        </w:rPr>
      </w:pPr>
      <w:r w:rsidRPr="0028559C">
        <w:rPr>
          <w:rFonts w:cs="Arial"/>
        </w:rPr>
        <w:t>Victoria, Texas</w:t>
      </w:r>
      <w:r w:rsidR="00EB61CF" w:rsidRPr="0028559C">
        <w:rPr>
          <w:rFonts w:cs="Arial"/>
        </w:rPr>
        <w:t xml:space="preserve"> 77901</w:t>
      </w:r>
    </w:p>
    <w:p w14:paraId="7251C248" w14:textId="3ACE395A" w:rsidR="00D67261" w:rsidRPr="00D67261" w:rsidRDefault="00D67261" w:rsidP="00EB61CF">
      <w:pPr>
        <w:spacing w:line="360" w:lineRule="auto"/>
        <w:rPr>
          <w:rFonts w:ascii="Calibri" w:hAnsi="Calibri"/>
        </w:rPr>
        <w:sectPr w:rsidR="00D67261" w:rsidRPr="00D67261" w:rsidSect="00251565">
          <w:footerReference w:type="default" r:id="rId22"/>
          <w:pgSz w:w="12240" w:h="15840"/>
          <w:pgMar w:top="1440" w:right="1440" w:bottom="1440" w:left="1440" w:header="720" w:footer="720" w:gutter="0"/>
          <w:cols w:space="720"/>
          <w:titlePg/>
          <w:docGrid w:linePitch="360"/>
        </w:sectPr>
      </w:pPr>
      <w:r>
        <w:rPr>
          <w:rFonts w:ascii="Calibri" w:hAnsi="Calibri"/>
        </w:rPr>
        <w:t>(361)485-3360</w:t>
      </w:r>
    </w:p>
    <w:p w14:paraId="1BFBCF29" w14:textId="71AD9801" w:rsidR="00AE5009" w:rsidRPr="00E86F14" w:rsidRDefault="00E86F14" w:rsidP="00837E6D">
      <w:pPr>
        <w:pStyle w:val="Heading1"/>
        <w:spacing w:before="0" w:after="200" w:line="276" w:lineRule="auto"/>
        <w:jc w:val="center"/>
        <w:rPr>
          <w:rFonts w:cs="Times New Roman"/>
          <w:sz w:val="28"/>
        </w:rPr>
      </w:pPr>
      <w:bookmarkStart w:id="18" w:name="_Toc485391629"/>
      <w:r w:rsidRPr="00E86F14">
        <w:rPr>
          <w:rFonts w:cs="Times New Roman"/>
          <w:sz w:val="28"/>
        </w:rPr>
        <w:lastRenderedPageBreak/>
        <w:t>ACTION PLAN</w:t>
      </w:r>
      <w:bookmarkEnd w:id="18"/>
    </w:p>
    <w:p w14:paraId="26471E2E" w14:textId="77777777" w:rsidR="00CD4650" w:rsidRPr="0028559C" w:rsidRDefault="00CD4650" w:rsidP="006E6619">
      <w:pPr>
        <w:pStyle w:val="Heading2"/>
        <w:rPr>
          <w:b w:val="0"/>
          <w:bCs w:val="0"/>
          <w:i w:val="0"/>
        </w:rPr>
      </w:pPr>
      <w:bookmarkStart w:id="19" w:name="_Toc485391630"/>
      <w:r w:rsidRPr="0028559C">
        <w:rPr>
          <w:i w:val="0"/>
        </w:rPr>
        <w:t>AP-10 Consultation – 91.100, 91.200(b), 91.215(I)</w:t>
      </w:r>
      <w:bookmarkEnd w:id="19"/>
    </w:p>
    <w:p w14:paraId="115D983A" w14:textId="77777777" w:rsidR="00CD4650" w:rsidRPr="0028559C" w:rsidRDefault="00CD4650" w:rsidP="00CD4650">
      <w:pPr>
        <w:rPr>
          <w:b/>
          <w:bCs/>
        </w:rPr>
      </w:pPr>
    </w:p>
    <w:p w14:paraId="4EA5AC2B" w14:textId="77777777" w:rsidR="00CD4650" w:rsidRPr="0028559C" w:rsidRDefault="00CD4650" w:rsidP="00CD4650">
      <w:pPr>
        <w:jc w:val="both"/>
        <w:rPr>
          <w:b/>
        </w:rPr>
      </w:pPr>
      <w:r w:rsidRPr="0028559C">
        <w:rPr>
          <w:b/>
        </w:rPr>
        <w:t>1.</w:t>
      </w:r>
      <w:r w:rsidRPr="0028559C">
        <w:rPr>
          <w:b/>
        </w:rPr>
        <w:tab/>
        <w:t>Introduction</w:t>
      </w:r>
    </w:p>
    <w:p w14:paraId="44CACD91" w14:textId="77777777" w:rsidR="00CD4650" w:rsidRPr="005B0479" w:rsidRDefault="00CD4650" w:rsidP="00CD4650">
      <w:pPr>
        <w:spacing w:before="100" w:beforeAutospacing="1" w:after="100" w:afterAutospacing="1"/>
        <w:jc w:val="both"/>
      </w:pPr>
      <w:r w:rsidRPr="0028559C">
        <w:t>The City of Victoria's 201</w:t>
      </w:r>
      <w:r w:rsidR="00117A79" w:rsidRPr="0028559C">
        <w:t>7</w:t>
      </w:r>
      <w:r w:rsidR="00362E97" w:rsidRPr="0028559C">
        <w:t>-201</w:t>
      </w:r>
      <w:r w:rsidR="00117A79" w:rsidRPr="0028559C">
        <w:t>8</w:t>
      </w:r>
      <w:r w:rsidRPr="0028559C">
        <w:t xml:space="preserve"> </w:t>
      </w:r>
      <w:r w:rsidR="00362E97" w:rsidRPr="0028559C">
        <w:t>Action</w:t>
      </w:r>
      <w:r w:rsidRPr="0028559C">
        <w:t xml:space="preserve"> Plan </w:t>
      </w:r>
      <w:proofErr w:type="gramStart"/>
      <w:r w:rsidRPr="0028559C">
        <w:t>is developed</w:t>
      </w:r>
      <w:proofErr w:type="gramEnd"/>
      <w:r w:rsidRPr="0028559C">
        <w:t xml:space="preserve"> in response to the requirements of the U.S. Department of Housi</w:t>
      </w:r>
      <w:r w:rsidR="00581AF6" w:rsidRPr="0028559C">
        <w:t xml:space="preserve">ng and Urban Development (HUD). </w:t>
      </w:r>
      <w:r w:rsidRPr="0028559C">
        <w:t xml:space="preserve"> The </w:t>
      </w:r>
      <w:r w:rsidR="00362E97" w:rsidRPr="0028559C">
        <w:t>one-year Action P</w:t>
      </w:r>
      <w:r w:rsidRPr="0028559C">
        <w:t xml:space="preserve">lan serves as the strategic plan and application for funding under the Community Development Block Grant (CDBG) for </w:t>
      </w:r>
      <w:r w:rsidR="00362E97" w:rsidRPr="0028559C">
        <w:t>the 201</w:t>
      </w:r>
      <w:r w:rsidR="00117A79" w:rsidRPr="0028559C">
        <w:t>7</w:t>
      </w:r>
      <w:r w:rsidR="00362E97" w:rsidRPr="0028559C">
        <w:t>-201</w:t>
      </w:r>
      <w:r w:rsidR="00117A79" w:rsidRPr="0028559C">
        <w:t>8</w:t>
      </w:r>
      <w:r w:rsidR="00362E97" w:rsidRPr="0028559C">
        <w:t xml:space="preserve"> Program Year</w:t>
      </w:r>
      <w:r w:rsidR="00581AF6" w:rsidRPr="0028559C">
        <w:t xml:space="preserve">. </w:t>
      </w:r>
      <w:r w:rsidRPr="0028559C">
        <w:t xml:space="preserve"> The plan describes community needs, resources, priorities, and proposed activities to</w:t>
      </w:r>
      <w:r w:rsidR="00581AF6" w:rsidRPr="0028559C">
        <w:t xml:space="preserve"> </w:t>
      </w:r>
      <w:proofErr w:type="gramStart"/>
      <w:r w:rsidR="00581AF6" w:rsidRPr="0028559C">
        <w:t>be undertaken</w:t>
      </w:r>
      <w:proofErr w:type="gramEnd"/>
      <w:r w:rsidR="00581AF6" w:rsidRPr="0028559C">
        <w:t xml:space="preserve"> with CDBG f</w:t>
      </w:r>
      <w:r w:rsidR="005D1090" w:rsidRPr="0028559C">
        <w:t>unds.</w:t>
      </w:r>
      <w:r w:rsidRPr="0028559C">
        <w:t xml:space="preserve"> Community representatives, sub-recipients, public service agencies, private sector partners, Victoria Area Homeless Coalition members and City Council, provide </w:t>
      </w:r>
      <w:r w:rsidRPr="005B0479">
        <w:t>input into the department's plans for HUD funding in on-going consultations and collaborations.</w:t>
      </w:r>
    </w:p>
    <w:p w14:paraId="333D110A" w14:textId="5FB03189" w:rsidR="00CD4650" w:rsidRPr="005B0479" w:rsidRDefault="00CD4650" w:rsidP="00CD4650">
      <w:pPr>
        <w:spacing w:beforeAutospacing="1" w:afterAutospacing="1"/>
        <w:jc w:val="both"/>
      </w:pPr>
      <w:r w:rsidRPr="005B0479">
        <w:t xml:space="preserve">For the </w:t>
      </w:r>
      <w:r w:rsidR="00362E97" w:rsidRPr="005B0479">
        <w:t>Action</w:t>
      </w:r>
      <w:r w:rsidRPr="005B0479">
        <w:t xml:space="preserve"> Plan, the City </w:t>
      </w:r>
      <w:r w:rsidR="00117A79" w:rsidRPr="005B0479">
        <w:t xml:space="preserve">hosted a </w:t>
      </w:r>
      <w:r w:rsidR="00BC145F">
        <w:t>Public Services</w:t>
      </w:r>
      <w:r w:rsidR="00F36394">
        <w:t xml:space="preserve"> and</w:t>
      </w:r>
      <w:r w:rsidR="00BC145F">
        <w:t xml:space="preserve"> Public Facilities Application Workshop,</w:t>
      </w:r>
      <w:r w:rsidR="00EE290D" w:rsidRPr="005B0479">
        <w:t xml:space="preserve"> </w:t>
      </w:r>
      <w:r w:rsidR="00117A79" w:rsidRPr="00EF641C">
        <w:t>with non-profits and facility representatives</w:t>
      </w:r>
      <w:r w:rsidR="00EE290D" w:rsidRPr="005B0479">
        <w:t xml:space="preserve">. </w:t>
      </w:r>
      <w:r w:rsidRPr="005B0479">
        <w:t xml:space="preserve"> One-on-One consultations </w:t>
      </w:r>
      <w:proofErr w:type="gramStart"/>
      <w:r w:rsidRPr="005B0479">
        <w:t>were held</w:t>
      </w:r>
      <w:proofErr w:type="gramEnd"/>
      <w:r w:rsidRPr="005B0479">
        <w:t xml:space="preserve"> to acquire more comprehensive information about priority needs, goals,</w:t>
      </w:r>
      <w:r w:rsidR="00EE290D" w:rsidRPr="005B0479">
        <w:t xml:space="preserve"> objectives</w:t>
      </w:r>
      <w:r w:rsidR="00FB7285">
        <w:t>,</w:t>
      </w:r>
      <w:r w:rsidR="00EE290D" w:rsidRPr="005B0479">
        <w:t xml:space="preserve"> and funding issues</w:t>
      </w:r>
      <w:r w:rsidR="00117A79" w:rsidRPr="005B0479">
        <w:t xml:space="preserve"> throughout the year</w:t>
      </w:r>
      <w:r w:rsidR="00EE290D" w:rsidRPr="005B0479">
        <w:t xml:space="preserve">. </w:t>
      </w:r>
      <w:r w:rsidRPr="005B0479">
        <w:t xml:space="preserve"> </w:t>
      </w:r>
      <w:r w:rsidR="004C7416" w:rsidRPr="005B0479">
        <w:t xml:space="preserve">Due to budgeting setbacks, HUD has approved a shortened </w:t>
      </w:r>
      <w:r w:rsidR="002E30B3" w:rsidRPr="005B0479">
        <w:t>public</w:t>
      </w:r>
      <w:r w:rsidR="004C7416" w:rsidRPr="005B0479">
        <w:t xml:space="preserve"> participation period from 30-day citizen comment period to a 14-day period.</w:t>
      </w:r>
      <w:r w:rsidR="0028559C" w:rsidRPr="005B0479">
        <w:t xml:space="preserve"> </w:t>
      </w:r>
      <w:r w:rsidRPr="005B0479">
        <w:t xml:space="preserve">The required </w:t>
      </w:r>
      <w:r w:rsidR="0028559C" w:rsidRPr="005B0479">
        <w:t>14</w:t>
      </w:r>
      <w:r w:rsidRPr="005B0479">
        <w:t>-day public revie</w:t>
      </w:r>
      <w:r w:rsidR="00676F60" w:rsidRPr="005B0479">
        <w:t xml:space="preserve">w </w:t>
      </w:r>
      <w:r w:rsidR="00676F60" w:rsidRPr="00F70AA3">
        <w:t xml:space="preserve">comment period </w:t>
      </w:r>
      <w:proofErr w:type="gramStart"/>
      <w:r w:rsidR="00BC145F" w:rsidRPr="00F70AA3">
        <w:t>will be held</w:t>
      </w:r>
      <w:proofErr w:type="gramEnd"/>
      <w:r w:rsidR="00676F60" w:rsidRPr="00F70AA3">
        <w:t xml:space="preserve"> from </w:t>
      </w:r>
      <w:r w:rsidR="0028559C" w:rsidRPr="00F70AA3">
        <w:t xml:space="preserve">July </w:t>
      </w:r>
      <w:r w:rsidR="0095553C" w:rsidRPr="00F70AA3">
        <w:t>17</w:t>
      </w:r>
      <w:r w:rsidR="00676F60" w:rsidRPr="00F70AA3">
        <w:t>, 201</w:t>
      </w:r>
      <w:r w:rsidR="0028559C" w:rsidRPr="00F70AA3">
        <w:t>7</w:t>
      </w:r>
      <w:r w:rsidRPr="00F70AA3">
        <w:t xml:space="preserve"> to </w:t>
      </w:r>
      <w:r w:rsidR="0095553C" w:rsidRPr="00F70AA3">
        <w:t>August 1</w:t>
      </w:r>
      <w:r w:rsidR="00676F60" w:rsidRPr="00F70AA3">
        <w:t>, 201</w:t>
      </w:r>
      <w:r w:rsidR="0028559C" w:rsidRPr="00F70AA3">
        <w:t>7</w:t>
      </w:r>
      <w:r w:rsidRPr="00F70AA3">
        <w:t>.</w:t>
      </w:r>
      <w:r w:rsidR="00EE290D" w:rsidRPr="00F70AA3">
        <w:t xml:space="preserve"> </w:t>
      </w:r>
      <w:r w:rsidRPr="00F70AA3">
        <w:t xml:space="preserve"> Additionally, efforts were</w:t>
      </w:r>
      <w:r w:rsidRPr="00BC145F">
        <w:t xml:space="preserve"> made to integrate existing community plans such as the Continuum of Care, which addresses homeless issues, and the City of Victoria Comprehensive Plan, which is a master plan dealing with all aspects of city government.</w:t>
      </w:r>
      <w:r w:rsidR="00EE290D" w:rsidRPr="00BC145F">
        <w:t xml:space="preserve"> </w:t>
      </w:r>
      <w:r w:rsidRPr="00BC145F">
        <w:t xml:space="preserve"> The </w:t>
      </w:r>
      <w:r w:rsidR="006C590A">
        <w:t xml:space="preserve">summary </w:t>
      </w:r>
      <w:r w:rsidRPr="00BC145F">
        <w:t xml:space="preserve">of </w:t>
      </w:r>
      <w:r w:rsidR="006C590A">
        <w:t xml:space="preserve">the </w:t>
      </w:r>
      <w:r w:rsidRPr="00BC145F">
        <w:t xml:space="preserve">citizen participation is located on Page </w:t>
      </w:r>
      <w:r w:rsidR="00BC145F" w:rsidRPr="00BC145F">
        <w:t>14</w:t>
      </w:r>
      <w:r w:rsidR="006C590A">
        <w:t xml:space="preserve"> of </w:t>
      </w:r>
      <w:r w:rsidRPr="00BC145F">
        <w:t>the Executive Summary.</w:t>
      </w:r>
    </w:p>
    <w:p w14:paraId="48C36C8C" w14:textId="77777777" w:rsidR="00CD4650" w:rsidRPr="005B0479" w:rsidRDefault="00CD4650" w:rsidP="0075782C">
      <w:pPr>
        <w:spacing w:before="100" w:beforeAutospacing="1" w:after="100" w:afterAutospacing="1"/>
        <w:jc w:val="both"/>
      </w:pPr>
      <w:r w:rsidRPr="005B0479">
        <w:t>In o</w:t>
      </w:r>
      <w:r w:rsidR="007505F0" w:rsidRPr="005B0479">
        <w:t>rder to encourage the continued</w:t>
      </w:r>
      <w:r w:rsidRPr="005B0479">
        <w:t xml:space="preserve"> involvement of citizens in the HUD-sponsored programs administered by the City of Victoria, the city will continue to communicate openly about CDBG and other HUD programs with its partners and with the public as outlined in </w:t>
      </w:r>
      <w:r w:rsidR="00EE290D" w:rsidRPr="005B0479">
        <w:t xml:space="preserve">the Citizen Participation Plan. </w:t>
      </w:r>
      <w:r w:rsidRPr="005B0479">
        <w:t xml:space="preserve"> Throughout the </w:t>
      </w:r>
      <w:r w:rsidR="00362E97" w:rsidRPr="005B0479">
        <w:t>one</w:t>
      </w:r>
      <w:r w:rsidRPr="005B0479">
        <w:t xml:space="preserve">-year period covered by this plan, the city will sponsor public meetings </w:t>
      </w:r>
      <w:r w:rsidR="0075782C" w:rsidRPr="005B0479">
        <w:t xml:space="preserve">and consultations </w:t>
      </w:r>
      <w:r w:rsidRPr="005B0479">
        <w:t>to encourage citizen participation in the development of</w:t>
      </w:r>
      <w:r w:rsidR="00362E97" w:rsidRPr="005B0479">
        <w:t xml:space="preserve"> the </w:t>
      </w:r>
      <w:r w:rsidR="00F36394">
        <w:t>A</w:t>
      </w:r>
      <w:r w:rsidR="006E7C42">
        <w:t>nnual</w:t>
      </w:r>
      <w:r w:rsidR="00362E97" w:rsidRPr="005B0479">
        <w:t xml:space="preserve"> Action Plan</w:t>
      </w:r>
      <w:r w:rsidRPr="005B0479">
        <w:t>, proposed programs and to evaluate the city’s performance du</w:t>
      </w:r>
      <w:r w:rsidR="00581AF6" w:rsidRPr="005B0479">
        <w:t xml:space="preserve">ring the previous program year. </w:t>
      </w:r>
      <w:r w:rsidRPr="005B0479">
        <w:t xml:space="preserve"> These meetings represent opportunities for the public to be involved in housing and community development activities in the City of Victoria.</w:t>
      </w:r>
    </w:p>
    <w:p w14:paraId="0C280E61" w14:textId="77777777" w:rsidR="00CD4650" w:rsidRPr="005B0479" w:rsidRDefault="00CD4650" w:rsidP="00CD4650">
      <w:pPr>
        <w:jc w:val="both"/>
        <w:rPr>
          <w:b/>
        </w:rPr>
      </w:pPr>
      <w:r w:rsidRPr="005B0479">
        <w:rPr>
          <w:b/>
        </w:rPr>
        <w:t>Provide a concise summary of the jurisdiction’s activities to enhance coordination between public and assisted housing providers and private and governmental health, mental health and service agencies (91.215(I)).</w:t>
      </w:r>
    </w:p>
    <w:p w14:paraId="77BC58B5" w14:textId="77777777" w:rsidR="00CD4650" w:rsidRPr="005B0479" w:rsidRDefault="00CD4650" w:rsidP="007505F0">
      <w:pPr>
        <w:spacing w:before="100" w:beforeAutospacing="1" w:after="100" w:afterAutospacing="1"/>
        <w:jc w:val="both"/>
      </w:pPr>
      <w:r w:rsidRPr="005B0479">
        <w:t xml:space="preserve">The </w:t>
      </w:r>
      <w:r w:rsidR="00362E97" w:rsidRPr="005B0479">
        <w:t>Act</w:t>
      </w:r>
      <w:r w:rsidR="00EE290D" w:rsidRPr="005B0479">
        <w:t>i</w:t>
      </w:r>
      <w:r w:rsidR="00362E97" w:rsidRPr="005B0479">
        <w:t>on</w:t>
      </w:r>
      <w:r w:rsidRPr="005B0479">
        <w:t xml:space="preserve"> Plan </w:t>
      </w:r>
      <w:proofErr w:type="gramStart"/>
      <w:r w:rsidRPr="005B0479">
        <w:t>was developed</w:t>
      </w:r>
      <w:proofErr w:type="gramEnd"/>
      <w:r w:rsidRPr="005B0479">
        <w:t xml:space="preserve"> with a strong emphasis on community input. The Development Services Department consultations consist of public outreach with a number of housing and community </w:t>
      </w:r>
      <w:r w:rsidR="00A73B55" w:rsidRPr="005B0479">
        <w:t>development</w:t>
      </w:r>
      <w:r w:rsidR="007505F0" w:rsidRPr="005B0479">
        <w:t xml:space="preserve"> professionals. </w:t>
      </w:r>
      <w:r w:rsidRPr="005B0479">
        <w:t xml:space="preserve"> Institutional coordination of the </w:t>
      </w:r>
      <w:r w:rsidR="00362E97" w:rsidRPr="005B0479">
        <w:t>Action</w:t>
      </w:r>
      <w:r w:rsidRPr="005B0479">
        <w:t xml:space="preserve"> Plan establishes a unified vision for community development. The City uses a collaborative process to work closely with its sub-recipients and other service providers to shape various programs into effective, coordinated strategies.</w:t>
      </w:r>
      <w:r w:rsidR="007505F0" w:rsidRPr="005B0479">
        <w:t xml:space="preserve"> </w:t>
      </w:r>
      <w:r w:rsidRPr="005B0479">
        <w:t xml:space="preserve"> The City will execute this </w:t>
      </w:r>
      <w:r w:rsidR="00362E97" w:rsidRPr="005B0479">
        <w:t>Action</w:t>
      </w:r>
      <w:r w:rsidRPr="005B0479">
        <w:t xml:space="preserve"> Plan in harmony with public, private and non</w:t>
      </w:r>
      <w:r w:rsidR="007505F0" w:rsidRPr="005B0479">
        <w:t>-</w:t>
      </w:r>
      <w:r w:rsidRPr="005B0479">
        <w:t>profit agencies to design programs that address identified needs.</w:t>
      </w:r>
    </w:p>
    <w:p w14:paraId="0FA3FDCF" w14:textId="77777777" w:rsidR="00CD4650" w:rsidRPr="005B0479" w:rsidRDefault="00CD4650" w:rsidP="00CD4650">
      <w:pPr>
        <w:spacing w:beforeAutospacing="1" w:afterAutospacing="1"/>
        <w:jc w:val="both"/>
      </w:pPr>
      <w:r w:rsidRPr="005B0479">
        <w:lastRenderedPageBreak/>
        <w:t>The City of Victoria involved public and private housing, health, mental health and service agencies in a number of ways such as the involvement in the Victoria Area Homeless Coalition (VAHC), which includes not only homeless service providers but health, mental health, substance abuse treatment, and housing providers as well as local businesses.</w:t>
      </w:r>
      <w:r w:rsidR="00A73B55" w:rsidRPr="005B0479">
        <w:t xml:space="preserve"> </w:t>
      </w:r>
      <w:r w:rsidR="006E6C71" w:rsidRPr="005B0479">
        <w:t xml:space="preserve"> On May 11, 2017</w:t>
      </w:r>
      <w:r w:rsidRPr="005B0479">
        <w:t xml:space="preserve">, a </w:t>
      </w:r>
      <w:r w:rsidR="006E6C71" w:rsidRPr="005B0479">
        <w:t>Workshop</w:t>
      </w:r>
      <w:r w:rsidRPr="005B0479">
        <w:t xml:space="preserve"> for Public Service agencies and facilities </w:t>
      </w:r>
      <w:proofErr w:type="gramStart"/>
      <w:r w:rsidR="006E6C71" w:rsidRPr="005B0479">
        <w:t>was held</w:t>
      </w:r>
      <w:proofErr w:type="gramEnd"/>
      <w:r w:rsidR="006E6C71" w:rsidRPr="005B0479">
        <w:t xml:space="preserve"> </w:t>
      </w:r>
      <w:r w:rsidRPr="005B0479">
        <w:t>to discuss the needs in the community, how the needs were being met and how the groups could enhance coordination and collaboration.</w:t>
      </w:r>
    </w:p>
    <w:p w14:paraId="214CB0F6" w14:textId="77777777" w:rsidR="00CD4650" w:rsidRPr="005B0479" w:rsidRDefault="00CD4650" w:rsidP="00CD4650">
      <w:pPr>
        <w:spacing w:before="100" w:beforeAutospacing="1" w:after="100" w:afterAutospacing="1"/>
        <w:jc w:val="both"/>
      </w:pPr>
      <w:r w:rsidRPr="005B0479">
        <w:t>The Development Services Department has a working relationship with the Victoria Public Housing Authority. The City is the responsible entity to ensure the Victoria Public Housing Authority's plans are consistent and continue to provide the much needed housing for the low-income person, families, elderly and disabled res</w:t>
      </w:r>
      <w:r w:rsidR="007505F0" w:rsidRPr="005B0479">
        <w:t xml:space="preserve">idents in the City of Victoria. </w:t>
      </w:r>
      <w:r w:rsidRPr="005B0479">
        <w:t xml:space="preserve"> The City of Victoria Code Enforcement works directly with the U.S. Department of Health and Human Services (HHS), a governmental health agency for cases n</w:t>
      </w:r>
      <w:r w:rsidR="007505F0" w:rsidRPr="005B0479">
        <w:t xml:space="preserve">eeding additional intervention. </w:t>
      </w:r>
      <w:r w:rsidRPr="005B0479">
        <w:t xml:space="preserve"> The HHS is a proven resource to provide essential human services for elderly and disabled residents that are living in substandard housing or situations that are not</w:t>
      </w:r>
      <w:r w:rsidR="007505F0" w:rsidRPr="005B0479">
        <w:t xml:space="preserve"> suitable for human habitation.</w:t>
      </w:r>
    </w:p>
    <w:p w14:paraId="162DA124" w14:textId="31A88D66" w:rsidR="00CD4650" w:rsidRPr="0083537D" w:rsidRDefault="00CD4650" w:rsidP="005B0479">
      <w:pPr>
        <w:spacing w:after="120"/>
        <w:jc w:val="both"/>
      </w:pPr>
      <w:r w:rsidRPr="00EF641C">
        <w:t>Gulf Bend Wellness Center provides a mental health facility that serves the disabled p</w:t>
      </w:r>
      <w:r w:rsidR="007505F0" w:rsidRPr="00EF641C">
        <w:t xml:space="preserve">ersons in the City of Victoria.  </w:t>
      </w:r>
      <w:r w:rsidR="00933311">
        <w:t>The 32-</w:t>
      </w:r>
      <w:r w:rsidR="00C674CA">
        <w:t>bed housing facility center</w:t>
      </w:r>
      <w:r w:rsidR="00316B7A">
        <w:t xml:space="preserve"> that </w:t>
      </w:r>
      <w:r w:rsidR="007505F0" w:rsidRPr="00C674CA">
        <w:t>was recently completed provides</w:t>
      </w:r>
      <w:r w:rsidR="00C674CA">
        <w:t xml:space="preserve"> transitional housing.  </w:t>
      </w:r>
      <w:r w:rsidR="006C0786" w:rsidRPr="00BD6EE6">
        <w:t xml:space="preserve">The facility has </w:t>
      </w:r>
      <w:r w:rsidRPr="00BD6EE6">
        <w:t>32 u</w:t>
      </w:r>
      <w:r w:rsidR="007505F0" w:rsidRPr="00BD6EE6">
        <w:t>nits that provide the residents with</w:t>
      </w:r>
      <w:r w:rsidRPr="00BD6EE6">
        <w:t xml:space="preserve"> counseling, life skills, comprehensive personalized support, medical and medication stability and housing </w:t>
      </w:r>
      <w:r w:rsidR="006C0786" w:rsidRPr="00BD6EE6">
        <w:t xml:space="preserve">for </w:t>
      </w:r>
      <w:r w:rsidR="007505F0" w:rsidRPr="00BD6EE6">
        <w:t xml:space="preserve">up to 24 months.  </w:t>
      </w:r>
      <w:r w:rsidRPr="00BD6EE6">
        <w:t xml:space="preserve">The </w:t>
      </w:r>
      <w:r w:rsidR="0075782C" w:rsidRPr="00BD6EE6">
        <w:t>workshop</w:t>
      </w:r>
      <w:r w:rsidRPr="00BD6EE6">
        <w:t xml:space="preserve"> and one-on-one meetings allow and enhance the communication and cooperation among non</w:t>
      </w:r>
      <w:r w:rsidR="007505F0" w:rsidRPr="00BD6EE6">
        <w:t>-</w:t>
      </w:r>
      <w:r w:rsidRPr="00BD6EE6">
        <w:t xml:space="preserve">profit, private and public facility organizations </w:t>
      </w:r>
      <w:r w:rsidRPr="0083537D">
        <w:t>working to improve and provide the essential services in Victoria.</w:t>
      </w:r>
    </w:p>
    <w:p w14:paraId="6F8B9866" w14:textId="77777777" w:rsidR="00CD4650" w:rsidRPr="0083537D" w:rsidRDefault="00CD4650" w:rsidP="00CD4650">
      <w:pPr>
        <w:jc w:val="both"/>
        <w:rPr>
          <w:b/>
        </w:rPr>
      </w:pPr>
      <w:r w:rsidRPr="0083537D">
        <w:rPr>
          <w:b/>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59627558" w14:textId="4983BE32" w:rsidR="009B6584" w:rsidRDefault="00CD4650" w:rsidP="007505F0">
      <w:pPr>
        <w:spacing w:before="100" w:beforeAutospacing="1" w:after="100" w:afterAutospacing="1"/>
        <w:jc w:val="both"/>
      </w:pPr>
      <w:r w:rsidRPr="0083537D">
        <w:t xml:space="preserve">The coordination of the </w:t>
      </w:r>
      <w:r w:rsidR="00A35222" w:rsidRPr="0083537D">
        <w:t>Continuum of Care (</w:t>
      </w:r>
      <w:r w:rsidRPr="0083537D">
        <w:t>CoC</w:t>
      </w:r>
      <w:r w:rsidR="00A35222" w:rsidRPr="0083537D">
        <w:t>)</w:t>
      </w:r>
      <w:r w:rsidRPr="0083537D">
        <w:t xml:space="preserve"> has utilized their funding to the maximum through their assistance pro</w:t>
      </w:r>
      <w:r w:rsidR="007505F0" w:rsidRPr="0083537D">
        <w:t xml:space="preserve">vided for homeless persons. </w:t>
      </w:r>
      <w:r w:rsidRPr="0083537D">
        <w:t xml:space="preserve"> The Gateway Program provides permanent supportive housin</w:t>
      </w:r>
      <w:r w:rsidR="007505F0" w:rsidRPr="0083537D">
        <w:t xml:space="preserve">g for the chronic homeless men.  The HopeNet assists </w:t>
      </w:r>
      <w:r w:rsidRPr="0083537D">
        <w:t>women with disabilities by providing permanent supportive housing to disabled women to help reduce homelessness, increase stability and</w:t>
      </w:r>
      <w:r w:rsidR="007505F0" w:rsidRPr="0083537D">
        <w:t xml:space="preserve"> improve their quality of life. </w:t>
      </w:r>
      <w:r w:rsidRPr="0083537D">
        <w:t xml:space="preserve"> Next Step is a supportive housing progra</w:t>
      </w:r>
      <w:r w:rsidR="007505F0" w:rsidRPr="0083537D">
        <w:t xml:space="preserve">m. </w:t>
      </w:r>
      <w:r w:rsidR="00B40ACB" w:rsidRPr="0083537D">
        <w:t xml:space="preserve"> These programs are vital ass</w:t>
      </w:r>
      <w:r w:rsidR="007505F0" w:rsidRPr="0083537D">
        <w:t xml:space="preserve">ets to the community. </w:t>
      </w:r>
      <w:r w:rsidRPr="0083537D">
        <w:t xml:space="preserve"> In addition to working with the Homeless Coalition on the CoC grant and through consultation meetings, the CoC service provides needs identif</w:t>
      </w:r>
      <w:r w:rsidR="007505F0" w:rsidRPr="0083537D">
        <w:t xml:space="preserve">ication for the strategic plan. </w:t>
      </w:r>
      <w:r w:rsidRPr="0083537D">
        <w:t xml:space="preserve"> The City of Victoria continues to coordin</w:t>
      </w:r>
      <w:r w:rsidR="007505F0" w:rsidRPr="0083537D">
        <w:t xml:space="preserve">ate and support the CoC's plan. </w:t>
      </w:r>
      <w:r w:rsidRPr="0083537D">
        <w:t xml:space="preserve"> The coordination of the CoC has utilized their funding to the maximum through their assistance pro</w:t>
      </w:r>
      <w:r w:rsidR="007505F0" w:rsidRPr="0083537D">
        <w:t>vided for the homeless persons.</w:t>
      </w:r>
      <w:r w:rsidR="009B6584">
        <w:t xml:space="preserve">  </w:t>
      </w:r>
      <w:r w:rsidR="009B6584" w:rsidRPr="0083537D">
        <w:t xml:space="preserve">The areas of improved coordination is the limited number of partners that are </w:t>
      </w:r>
      <w:r w:rsidR="00B9460A">
        <w:t>(501) (c) (3) non-profit status and</w:t>
      </w:r>
      <w:r w:rsidR="009B6584" w:rsidRPr="0083537D">
        <w:t xml:space="preserve"> volunteer labor</w:t>
      </w:r>
      <w:r w:rsidR="009B6584">
        <w:t xml:space="preserve">.  Additional </w:t>
      </w:r>
      <w:r w:rsidR="009B6584" w:rsidRPr="0083537D">
        <w:t>non-profit meeting</w:t>
      </w:r>
      <w:r w:rsidR="009B6584">
        <w:t xml:space="preserve">s will </w:t>
      </w:r>
      <w:r w:rsidR="009B6584" w:rsidRPr="0083537D">
        <w:t>continue to improve the communication between agencies.</w:t>
      </w:r>
    </w:p>
    <w:p w14:paraId="633A89EE" w14:textId="77777777" w:rsidR="006D2AA8" w:rsidRDefault="006D2AA8">
      <w:pPr>
        <w:rPr>
          <w:b/>
        </w:rPr>
      </w:pPr>
      <w:r>
        <w:rPr>
          <w:b/>
        </w:rPr>
        <w:br w:type="page"/>
      </w:r>
    </w:p>
    <w:p w14:paraId="7A1BFF13" w14:textId="43605F73" w:rsidR="00CD4650" w:rsidRPr="0083537D" w:rsidRDefault="00CD4650" w:rsidP="007505F0">
      <w:pPr>
        <w:spacing w:before="100" w:beforeAutospacing="1" w:after="100" w:afterAutospacing="1"/>
        <w:jc w:val="both"/>
        <w:rPr>
          <w:b/>
        </w:rPr>
      </w:pPr>
      <w:r w:rsidRPr="0083537D">
        <w:rPr>
          <w:b/>
        </w:rPr>
        <w:lastRenderedPageBreak/>
        <w:t>Describe consultation with the Continuum(s) of Care that serves the jurisdiction's area in determining how to allocate ESG funds, develop performance standards and evaluate outcomes, and develop funding, policies and procedures for the administration of HMIS</w:t>
      </w:r>
    </w:p>
    <w:p w14:paraId="1F1581A7" w14:textId="3F28CDF9" w:rsidR="00CD4650" w:rsidRPr="0083537D" w:rsidRDefault="00CD4650" w:rsidP="007505F0">
      <w:pPr>
        <w:spacing w:before="100" w:beforeAutospacing="1" w:after="100" w:afterAutospacing="1"/>
        <w:contextualSpacing/>
        <w:jc w:val="both"/>
      </w:pPr>
      <w:proofErr w:type="gramStart"/>
      <w:r w:rsidRPr="0083537D">
        <w:t xml:space="preserve">The City of Victoria's </w:t>
      </w:r>
      <w:r w:rsidR="007505F0" w:rsidRPr="0083537D">
        <w:t xml:space="preserve">CoC funding is </w:t>
      </w:r>
      <w:r w:rsidRPr="0083537D">
        <w:t>administered by Mid-Coast Family Services (MCFS), the lead agency through one-on-one collaborations and consultations</w:t>
      </w:r>
      <w:proofErr w:type="gramEnd"/>
      <w:r w:rsidR="001171A2">
        <w:t>. T</w:t>
      </w:r>
      <w:r w:rsidRPr="0083537D">
        <w:t>he City works closely with the agency and other agencies s</w:t>
      </w:r>
      <w:r w:rsidR="007505F0" w:rsidRPr="0083537D">
        <w:t xml:space="preserve">erving homeless persons, and </w:t>
      </w:r>
      <w:r w:rsidRPr="0083537D">
        <w:t>the needs of individuals and families experiencing homelessness.</w:t>
      </w:r>
    </w:p>
    <w:p w14:paraId="171B9FFD" w14:textId="77777777" w:rsidR="00CD4650" w:rsidRPr="0083537D" w:rsidRDefault="00CD4650" w:rsidP="007505F0">
      <w:pPr>
        <w:spacing w:before="100" w:beforeAutospacing="1" w:after="100" w:afterAutospacing="1"/>
        <w:contextualSpacing/>
        <w:jc w:val="both"/>
      </w:pPr>
    </w:p>
    <w:p w14:paraId="19D568DB" w14:textId="75DF8419" w:rsidR="00CD4650" w:rsidRPr="0083537D" w:rsidRDefault="00CD4650" w:rsidP="00CD4650">
      <w:pPr>
        <w:spacing w:beforeAutospacing="1" w:afterAutospacing="1"/>
        <w:jc w:val="both"/>
      </w:pPr>
      <w:r w:rsidRPr="0083537D">
        <w:t>Emergency Shelter Grant (ESG) funded programs have played a significant role in reducing the number of individuals/families who become homeless by funding pr</w:t>
      </w:r>
      <w:r w:rsidR="007A0BD4" w:rsidRPr="0083537D">
        <w:t xml:space="preserve">eventative programs in the CoC. </w:t>
      </w:r>
      <w:r w:rsidRPr="0083537D">
        <w:t xml:space="preserve"> Texas Homeless Network serves as the lead, HMIS administrator and the collaborative applicant for </w:t>
      </w:r>
      <w:r w:rsidR="007A0BD4" w:rsidRPr="0083537D">
        <w:t xml:space="preserve">the HUD (CoC) Balance of State. </w:t>
      </w:r>
      <w:r w:rsidRPr="0083537D">
        <w:t xml:space="preserve"> Texas Homeless Network in collaboration with MCFS has established a very close inter-agency collaboration to ensure that homeless persons </w:t>
      </w:r>
      <w:proofErr w:type="gramStart"/>
      <w:r w:rsidRPr="0083537D">
        <w:t>are linked</w:t>
      </w:r>
      <w:proofErr w:type="gramEnd"/>
      <w:r w:rsidRPr="0083537D">
        <w:t xml:space="preserve"> to servic</w:t>
      </w:r>
      <w:r w:rsidR="007A0BD4" w:rsidRPr="0083537D">
        <w:t xml:space="preserve">es best suited for their needs. </w:t>
      </w:r>
      <w:r w:rsidRPr="0083537D">
        <w:t xml:space="preserve"> In grant collaboration, MCFS has </w:t>
      </w:r>
      <w:r w:rsidR="000C43B1" w:rsidRPr="0083537D">
        <w:t>collaborated</w:t>
      </w:r>
      <w:r w:rsidRPr="0083537D">
        <w:t xml:space="preserve"> with Community Action Committee of Victoria to apply for the maximum </w:t>
      </w:r>
      <w:r w:rsidR="000C43B1" w:rsidRPr="0083537D">
        <w:t xml:space="preserve">additional </w:t>
      </w:r>
      <w:r w:rsidRPr="0083537D">
        <w:t xml:space="preserve">ESG funding available </w:t>
      </w:r>
      <w:r w:rsidR="00236D7A" w:rsidRPr="0083537D">
        <w:t>to the</w:t>
      </w:r>
      <w:r w:rsidR="003310C4" w:rsidRPr="0083537D">
        <w:t xml:space="preserve"> Co</w:t>
      </w:r>
      <w:r w:rsidR="007A0BD4" w:rsidRPr="0083537D">
        <w:t xml:space="preserve">C </w:t>
      </w:r>
      <w:r w:rsidR="000C43B1" w:rsidRPr="0083537D">
        <w:t>for</w:t>
      </w:r>
      <w:r w:rsidR="007A0BD4" w:rsidRPr="0083537D">
        <w:t xml:space="preserve"> $150,000. </w:t>
      </w:r>
      <w:r w:rsidRPr="0083537D">
        <w:t xml:space="preserve"> The ESG funds for homeless prevention</w:t>
      </w:r>
      <w:r w:rsidR="00790837" w:rsidRPr="0083537D">
        <w:t xml:space="preserve"> utilized</w:t>
      </w:r>
      <w:r w:rsidR="00236D7A" w:rsidRPr="0083537D">
        <w:t xml:space="preserve"> </w:t>
      </w:r>
      <w:r w:rsidR="00790837" w:rsidRPr="0083537D">
        <w:t>through</w:t>
      </w:r>
      <w:r w:rsidR="00236D7A" w:rsidRPr="0083537D">
        <w:t xml:space="preserve"> stabilization, domestic violence</w:t>
      </w:r>
      <w:r w:rsidRPr="0083537D">
        <w:t xml:space="preserve"> and rapid re-housing of homeless persons</w:t>
      </w:r>
      <w:r w:rsidR="00236D7A" w:rsidRPr="0083537D">
        <w:t xml:space="preserve">.  </w:t>
      </w:r>
      <w:r w:rsidR="00236D7A" w:rsidRPr="007D26BE">
        <w:t>The competitive a</w:t>
      </w:r>
      <w:r w:rsidR="00165083" w:rsidRPr="007D26BE">
        <w:t>ward</w:t>
      </w:r>
      <w:r w:rsidR="000C43B1" w:rsidRPr="007D26BE">
        <w:t xml:space="preserve"> </w:t>
      </w:r>
      <w:r w:rsidR="00165083" w:rsidRPr="007D26BE">
        <w:t>announcements are d</w:t>
      </w:r>
      <w:r w:rsidRPr="007D26BE">
        <w:t>uring the 3rd quarter of 201</w:t>
      </w:r>
      <w:r w:rsidR="000D5833" w:rsidRPr="007D26BE">
        <w:t>7</w:t>
      </w:r>
      <w:r w:rsidR="00790837" w:rsidRPr="007D26BE">
        <w:t xml:space="preserve"> </w:t>
      </w:r>
      <w:r w:rsidR="003310C4" w:rsidRPr="007D26BE">
        <w:t>with</w:t>
      </w:r>
      <w:r w:rsidRPr="007D26BE">
        <w:t xml:space="preserve"> a start</w:t>
      </w:r>
      <w:r w:rsidR="00CD19CC" w:rsidRPr="007D26BE">
        <w:t xml:space="preserve"> </w:t>
      </w:r>
      <w:r w:rsidRPr="007D26BE">
        <w:t xml:space="preserve">date of </w:t>
      </w:r>
      <w:r w:rsidR="00F27A6A">
        <w:t>November</w:t>
      </w:r>
      <w:r w:rsidRPr="007D26BE">
        <w:t xml:space="preserve"> 1, 201</w:t>
      </w:r>
      <w:r w:rsidR="000D5833" w:rsidRPr="007D26BE">
        <w:t>7</w:t>
      </w:r>
      <w:r w:rsidR="007A0BD4" w:rsidRPr="007D26BE">
        <w:t xml:space="preserve">, </w:t>
      </w:r>
      <w:r w:rsidR="003310C4" w:rsidRPr="007D26BE">
        <w:t xml:space="preserve">if successful in </w:t>
      </w:r>
      <w:r w:rsidR="00CD19CC" w:rsidRPr="007D26BE">
        <w:t xml:space="preserve">the </w:t>
      </w:r>
      <w:r w:rsidRPr="007D26BE">
        <w:t>grant award</w:t>
      </w:r>
      <w:r w:rsidR="00CD19CC" w:rsidRPr="007D26BE">
        <w:t xml:space="preserve"> renewal</w:t>
      </w:r>
      <w:r w:rsidRPr="007D26BE">
        <w:t>.</w:t>
      </w:r>
    </w:p>
    <w:p w14:paraId="2B245906" w14:textId="77777777" w:rsidR="00CD4650" w:rsidRDefault="00CD4650" w:rsidP="00CD4650">
      <w:pPr>
        <w:spacing w:beforeAutospacing="1" w:afterAutospacing="1"/>
        <w:jc w:val="both"/>
      </w:pPr>
      <w:r w:rsidRPr="0083537D">
        <w:t xml:space="preserve">The allocation of the ESG funds will provide 50% to homeless prevention, 30% shelter, 10% to street outreach and 10% for Housing Management Information System (HMIS) support. </w:t>
      </w:r>
      <w:r w:rsidR="003310C4" w:rsidRPr="0083537D">
        <w:t xml:space="preserve"> </w:t>
      </w:r>
      <w:r w:rsidRPr="0083537D">
        <w:t>The performance standards, that are in place for the ESG funding are the Federal Best Practices with the evaluation of outcome completed through the follow-up with clients quarterly and semi</w:t>
      </w:r>
      <w:r w:rsidR="003310C4" w:rsidRPr="0083537D">
        <w:t>-</w:t>
      </w:r>
      <w:r w:rsidRPr="0083537D">
        <w:t>annually and a</w:t>
      </w:r>
      <w:r w:rsidR="003310C4" w:rsidRPr="0083537D">
        <w:t xml:space="preserve">ssess the service satisfaction. </w:t>
      </w:r>
      <w:r w:rsidRPr="0083537D">
        <w:t xml:space="preserve"> The Policy and Procedure</w:t>
      </w:r>
      <w:r w:rsidR="00165083">
        <w:t xml:space="preserve"> guidelines</w:t>
      </w:r>
      <w:r w:rsidRPr="0083537D">
        <w:t xml:space="preserve"> will be the Board of Directors guidance bringing their expertise from all fiel</w:t>
      </w:r>
      <w:r w:rsidR="003310C4" w:rsidRPr="0083537D">
        <w:t xml:space="preserve">ds and one Board </w:t>
      </w:r>
      <w:r w:rsidR="00881074" w:rsidRPr="0083537D">
        <w:t>position, which</w:t>
      </w:r>
      <w:r w:rsidR="003310C4" w:rsidRPr="0083537D">
        <w:t xml:space="preserve"> </w:t>
      </w:r>
      <w:proofErr w:type="gramStart"/>
      <w:r w:rsidRPr="0083537D">
        <w:t>is held</w:t>
      </w:r>
      <w:proofErr w:type="gramEnd"/>
      <w:r w:rsidRPr="0083537D">
        <w:t xml:space="preserve"> by a formerly homeless person.</w:t>
      </w:r>
    </w:p>
    <w:p w14:paraId="2C780F40" w14:textId="77777777" w:rsidR="009B6584" w:rsidRPr="0083537D" w:rsidRDefault="009B6584" w:rsidP="00CD4650">
      <w:pPr>
        <w:spacing w:beforeAutospacing="1" w:afterAutospacing="1"/>
        <w:jc w:val="both"/>
      </w:pPr>
    </w:p>
    <w:p w14:paraId="14EDDC73" w14:textId="77777777" w:rsidR="00175764" w:rsidRPr="0083537D" w:rsidRDefault="00175764">
      <w:pPr>
        <w:rPr>
          <w:b/>
        </w:rPr>
      </w:pPr>
      <w:r w:rsidRPr="0083537D">
        <w:rPr>
          <w:b/>
        </w:rPr>
        <w:br w:type="page"/>
      </w:r>
    </w:p>
    <w:p w14:paraId="042EE539" w14:textId="77777777" w:rsidR="00CD4650" w:rsidRPr="0083537D" w:rsidRDefault="00CD4650" w:rsidP="00CD4650">
      <w:pPr>
        <w:jc w:val="both"/>
        <w:rPr>
          <w:b/>
        </w:rPr>
      </w:pPr>
      <w:r w:rsidRPr="0083537D">
        <w:rPr>
          <w:b/>
        </w:rPr>
        <w:lastRenderedPageBreak/>
        <w:t>2.</w:t>
      </w:r>
      <w:r w:rsidRPr="0083537D">
        <w:rPr>
          <w:b/>
        </w:rPr>
        <w:tab/>
        <w:t>Describe Agencies, groups, organizations and others who participated in the process and describe the jurisdictions consultations with housing, social service agencies and other entities.</w:t>
      </w:r>
    </w:p>
    <w:p w14:paraId="161C6D16" w14:textId="77777777" w:rsidR="00175764" w:rsidRPr="00EF641C" w:rsidRDefault="00175764" w:rsidP="008417E8">
      <w:pPr>
        <w:pStyle w:val="Caption"/>
      </w:pPr>
    </w:p>
    <w:p w14:paraId="5B91B35E" w14:textId="482FE384" w:rsidR="00A35222" w:rsidRPr="00EF641C" w:rsidRDefault="008417E8" w:rsidP="00A35222">
      <w:pPr>
        <w:pStyle w:val="Caption"/>
      </w:pPr>
      <w:r w:rsidRPr="00EF641C">
        <w:t xml:space="preserve">Table </w:t>
      </w:r>
      <w:r w:rsidR="003F699B" w:rsidRPr="00EF641C">
        <w:fldChar w:fldCharType="begin"/>
      </w:r>
      <w:r w:rsidRPr="00EF641C">
        <w:instrText xml:space="preserve"> SEQ Table \* ARABIC </w:instrText>
      </w:r>
      <w:r w:rsidR="003F699B" w:rsidRPr="00EF641C">
        <w:fldChar w:fldCharType="separate"/>
      </w:r>
      <w:r w:rsidR="00BC256C">
        <w:rPr>
          <w:noProof/>
        </w:rPr>
        <w:t>2</w:t>
      </w:r>
      <w:r w:rsidR="003F699B" w:rsidRPr="00EF641C">
        <w:fldChar w:fldCharType="end"/>
      </w:r>
      <w:r w:rsidRPr="00EF641C">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320"/>
        <w:gridCol w:w="4788"/>
      </w:tblGrid>
      <w:tr w:rsidR="008417E8" w:rsidRPr="0083537D" w14:paraId="4D181636" w14:textId="77777777" w:rsidTr="00A35222">
        <w:tc>
          <w:tcPr>
            <w:tcW w:w="468" w:type="dxa"/>
            <w:vMerge w:val="restart"/>
          </w:tcPr>
          <w:p w14:paraId="7F9AF6D6" w14:textId="77777777" w:rsidR="008417E8" w:rsidRPr="0083537D" w:rsidRDefault="008417E8" w:rsidP="008417E8">
            <w:pPr>
              <w:keepNext/>
              <w:spacing w:before="100"/>
            </w:pPr>
            <w:r w:rsidRPr="0083537D">
              <w:rPr>
                <w:rFonts w:ascii="Calibri" w:hAnsi="Calibri"/>
                <w:color w:val="000000"/>
                <w:sz w:val="22"/>
              </w:rPr>
              <w:t>1</w:t>
            </w:r>
          </w:p>
        </w:tc>
        <w:tc>
          <w:tcPr>
            <w:tcW w:w="4320" w:type="dxa"/>
          </w:tcPr>
          <w:p w14:paraId="76FC59D6" w14:textId="77777777" w:rsidR="008417E8" w:rsidRPr="0083537D" w:rsidRDefault="008417E8" w:rsidP="008417E8">
            <w:pPr>
              <w:keepNext/>
              <w:spacing w:before="100"/>
              <w:rPr>
                <w:b/>
              </w:rPr>
            </w:pPr>
            <w:r w:rsidRPr="0083537D">
              <w:rPr>
                <w:b/>
              </w:rPr>
              <w:t>Agency/Group/Organization</w:t>
            </w:r>
          </w:p>
        </w:tc>
        <w:tc>
          <w:tcPr>
            <w:tcW w:w="4788" w:type="dxa"/>
          </w:tcPr>
          <w:p w14:paraId="4A0F6EBD" w14:textId="77777777" w:rsidR="008417E8" w:rsidRPr="0083537D" w:rsidRDefault="008417E8" w:rsidP="008417E8">
            <w:pPr>
              <w:spacing w:before="100"/>
            </w:pPr>
            <w:r w:rsidRPr="0083537D">
              <w:rPr>
                <w:color w:val="000000"/>
              </w:rPr>
              <w:t>MID-COAST FAMILY SERVICES, INC.</w:t>
            </w:r>
          </w:p>
        </w:tc>
      </w:tr>
      <w:tr w:rsidR="008417E8" w:rsidRPr="0083537D" w14:paraId="17E000AF" w14:textId="77777777" w:rsidTr="00A35222">
        <w:tc>
          <w:tcPr>
            <w:tcW w:w="468" w:type="dxa"/>
            <w:vMerge/>
          </w:tcPr>
          <w:p w14:paraId="3018EF62" w14:textId="77777777" w:rsidR="008417E8" w:rsidRPr="0083537D" w:rsidRDefault="008417E8" w:rsidP="008417E8"/>
        </w:tc>
        <w:tc>
          <w:tcPr>
            <w:tcW w:w="4320" w:type="dxa"/>
          </w:tcPr>
          <w:p w14:paraId="47A44D4E" w14:textId="77777777" w:rsidR="008417E8" w:rsidRPr="0083537D" w:rsidRDefault="008417E8" w:rsidP="008417E8">
            <w:pPr>
              <w:keepNext/>
              <w:spacing w:before="100"/>
              <w:rPr>
                <w:b/>
              </w:rPr>
            </w:pPr>
            <w:r w:rsidRPr="0083537D">
              <w:rPr>
                <w:b/>
              </w:rPr>
              <w:t>Agency/Group/Organization Type</w:t>
            </w:r>
          </w:p>
        </w:tc>
        <w:tc>
          <w:tcPr>
            <w:tcW w:w="4788" w:type="dxa"/>
          </w:tcPr>
          <w:p w14:paraId="053686DA" w14:textId="04BD0381" w:rsidR="008417E8" w:rsidRPr="0083537D" w:rsidRDefault="008417E8" w:rsidP="008417E8">
            <w:pPr>
              <w:spacing w:before="100"/>
            </w:pPr>
            <w:r w:rsidRPr="0083537D">
              <w:rPr>
                <w:color w:val="000000"/>
              </w:rPr>
              <w:t>Housing</w:t>
            </w:r>
            <w:r w:rsidRPr="0083537D">
              <w:rPr>
                <w:color w:val="000000"/>
              </w:rPr>
              <w:br/>
              <w:t>Services</w:t>
            </w:r>
            <w:r w:rsidR="00282FCF">
              <w:rPr>
                <w:color w:val="000000"/>
              </w:rPr>
              <w:t>9</w:t>
            </w:r>
            <w:r w:rsidRPr="0083537D">
              <w:rPr>
                <w:color w:val="000000"/>
              </w:rPr>
              <w:t xml:space="preserve"> - Housing</w:t>
            </w:r>
            <w:r w:rsidRPr="0083537D">
              <w:rPr>
                <w:color w:val="000000"/>
              </w:rPr>
              <w:br/>
              <w:t>Services-Victims of Domestic Violence</w:t>
            </w:r>
            <w:r w:rsidRPr="0083537D">
              <w:rPr>
                <w:color w:val="000000"/>
              </w:rPr>
              <w:br/>
              <w:t>Services-homeless</w:t>
            </w:r>
            <w:r w:rsidRPr="0083537D">
              <w:rPr>
                <w:color w:val="000000"/>
              </w:rPr>
              <w:br/>
              <w:t xml:space="preserve">Services </w:t>
            </w:r>
            <w:r w:rsidR="00F27A6A">
              <w:rPr>
                <w:color w:val="000000"/>
              </w:rPr>
              <w:t>–</w:t>
            </w:r>
            <w:r w:rsidRPr="0083537D">
              <w:rPr>
                <w:color w:val="000000"/>
              </w:rPr>
              <w:t xml:space="preserve"> Victims</w:t>
            </w:r>
          </w:p>
        </w:tc>
      </w:tr>
      <w:tr w:rsidR="008417E8" w:rsidRPr="0083537D" w14:paraId="2A514015" w14:textId="77777777" w:rsidTr="00A35222">
        <w:tc>
          <w:tcPr>
            <w:tcW w:w="468" w:type="dxa"/>
            <w:vMerge/>
          </w:tcPr>
          <w:p w14:paraId="078708DA" w14:textId="77777777" w:rsidR="008417E8" w:rsidRPr="0083537D" w:rsidRDefault="008417E8" w:rsidP="008417E8"/>
        </w:tc>
        <w:tc>
          <w:tcPr>
            <w:tcW w:w="4320" w:type="dxa"/>
          </w:tcPr>
          <w:p w14:paraId="626B4D6A"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4985BA84" w14:textId="77777777" w:rsidR="008417E8" w:rsidRPr="0083537D" w:rsidRDefault="008417E8" w:rsidP="008417E8">
            <w:pPr>
              <w:spacing w:before="100"/>
            </w:pPr>
            <w:r w:rsidRPr="0083537D">
              <w:rPr>
                <w:color w:val="000000"/>
              </w:rPr>
              <w:t>Housing Need Assessment</w:t>
            </w:r>
            <w:r w:rsidRPr="0083537D">
              <w:rPr>
                <w:color w:val="000000"/>
              </w:rPr>
              <w:br/>
              <w:t>Homeless Needs - Chronically homeless</w:t>
            </w:r>
            <w:r w:rsidRPr="0083537D">
              <w:rPr>
                <w:color w:val="000000"/>
              </w:rPr>
              <w:br/>
              <w:t>Homelessness Strategy</w:t>
            </w:r>
          </w:p>
        </w:tc>
      </w:tr>
      <w:tr w:rsidR="008417E8" w:rsidRPr="0083537D" w14:paraId="7E603CF1" w14:textId="77777777" w:rsidTr="00A35222">
        <w:tc>
          <w:tcPr>
            <w:tcW w:w="468" w:type="dxa"/>
            <w:vMerge/>
          </w:tcPr>
          <w:p w14:paraId="0A142F36" w14:textId="77777777" w:rsidR="008417E8" w:rsidRPr="0083537D" w:rsidRDefault="008417E8" w:rsidP="008417E8"/>
        </w:tc>
        <w:tc>
          <w:tcPr>
            <w:tcW w:w="4320" w:type="dxa"/>
          </w:tcPr>
          <w:p w14:paraId="4363EC54"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tc>
        <w:tc>
          <w:tcPr>
            <w:tcW w:w="4788" w:type="dxa"/>
          </w:tcPr>
          <w:p w14:paraId="6B6E37D1" w14:textId="5CF02F1A" w:rsidR="008417E8" w:rsidRPr="0083537D" w:rsidRDefault="008E04C4" w:rsidP="00EF641C">
            <w:pPr>
              <w:spacing w:before="100"/>
              <w:jc w:val="both"/>
            </w:pPr>
            <w:r w:rsidRPr="0083537D">
              <w:rPr>
                <w:color w:val="000000"/>
              </w:rPr>
              <w:t xml:space="preserve">Mid-Coast Family Services (MCFS) is a past sub-recipient of Public Facility funding and PSA funding. The agency provides the Women Crisis Center for battered women </w:t>
            </w:r>
            <w:r w:rsidR="00602EE9" w:rsidRPr="0083537D">
              <w:rPr>
                <w:color w:val="000000"/>
              </w:rPr>
              <w:t>and</w:t>
            </w:r>
            <w:r w:rsidRPr="0083537D">
              <w:rPr>
                <w:color w:val="000000"/>
              </w:rPr>
              <w:t xml:space="preserve"> services for the homeless.  </w:t>
            </w:r>
            <w:r w:rsidR="007850ED" w:rsidRPr="0083537D">
              <w:rPr>
                <w:color w:val="000000"/>
              </w:rPr>
              <w:t>The City has worked closely with Mid-Coast by consulting with and facilitating the coordin</w:t>
            </w:r>
            <w:r w:rsidR="00CB3050">
              <w:rPr>
                <w:color w:val="000000"/>
              </w:rPr>
              <w:t>ation of the shelter and office and</w:t>
            </w:r>
            <w:r w:rsidR="007850ED" w:rsidRPr="0083537D">
              <w:rPr>
                <w:color w:val="000000"/>
              </w:rPr>
              <w:t xml:space="preserve"> therapy rooms for both the shelter and offices.  Will continue to </w:t>
            </w:r>
            <w:r w:rsidRPr="0083537D">
              <w:rPr>
                <w:color w:val="000000"/>
              </w:rPr>
              <w:t>coordinat</w:t>
            </w:r>
            <w:r w:rsidR="007850ED" w:rsidRPr="0083537D">
              <w:rPr>
                <w:color w:val="000000"/>
              </w:rPr>
              <w:t xml:space="preserve">e with for the additional beds for the homeless and battered victims.  </w:t>
            </w:r>
            <w:r w:rsidRPr="0083537D">
              <w:rPr>
                <w:color w:val="000000"/>
              </w:rPr>
              <w:t xml:space="preserve">Mid-Coast Family Services is the recipient of the Continuum of Care (CoC) that provides the </w:t>
            </w:r>
            <w:r w:rsidR="007850ED" w:rsidRPr="0083537D">
              <w:rPr>
                <w:color w:val="000000"/>
              </w:rPr>
              <w:t>much-needed</w:t>
            </w:r>
            <w:r w:rsidRPr="0083537D">
              <w:rPr>
                <w:color w:val="000000"/>
              </w:rPr>
              <w:t xml:space="preserve"> transitional shelter for the chronic homeless men and women. The agency helps to determine the level of continued need and goals to meet the need as an agency and a sub-recipient.</w:t>
            </w:r>
            <w:r w:rsidR="007850ED" w:rsidRPr="0083537D">
              <w:rPr>
                <w:color w:val="000000"/>
              </w:rPr>
              <w:t xml:space="preserve"> A new partnership has been with Community Action Committee </w:t>
            </w:r>
            <w:r w:rsidR="000D5833">
              <w:rPr>
                <w:color w:val="000000"/>
              </w:rPr>
              <w:t>and</w:t>
            </w:r>
            <w:r w:rsidR="007850ED" w:rsidRPr="0083537D">
              <w:rPr>
                <w:color w:val="000000"/>
              </w:rPr>
              <w:t xml:space="preserve"> the CoC. A continued need </w:t>
            </w:r>
            <w:r w:rsidR="00CB3050">
              <w:rPr>
                <w:color w:val="000000"/>
              </w:rPr>
              <w:t>is for</w:t>
            </w:r>
            <w:r w:rsidR="007850ED" w:rsidRPr="0083537D">
              <w:rPr>
                <w:color w:val="000000"/>
              </w:rPr>
              <w:t xml:space="preserve"> </w:t>
            </w:r>
            <w:r w:rsidR="000D5833">
              <w:rPr>
                <w:color w:val="000000"/>
              </w:rPr>
              <w:t xml:space="preserve">an </w:t>
            </w:r>
            <w:r w:rsidRPr="0083537D">
              <w:rPr>
                <w:color w:val="000000"/>
              </w:rPr>
              <w:t xml:space="preserve">improved coordination </w:t>
            </w:r>
            <w:r w:rsidR="007850ED" w:rsidRPr="0083537D">
              <w:rPr>
                <w:color w:val="000000"/>
              </w:rPr>
              <w:t xml:space="preserve">between the </w:t>
            </w:r>
            <w:r w:rsidRPr="0083537D">
              <w:rPr>
                <w:color w:val="000000"/>
              </w:rPr>
              <w:t xml:space="preserve">agencies </w:t>
            </w:r>
            <w:r w:rsidR="000D5833">
              <w:rPr>
                <w:color w:val="000000"/>
              </w:rPr>
              <w:t xml:space="preserve">to </w:t>
            </w:r>
            <w:r w:rsidR="004D4F82" w:rsidRPr="0083537D">
              <w:rPr>
                <w:color w:val="000000"/>
              </w:rPr>
              <w:t>meet</w:t>
            </w:r>
            <w:r w:rsidRPr="0083537D">
              <w:rPr>
                <w:color w:val="000000"/>
              </w:rPr>
              <w:t xml:space="preserve"> outside of the Homeless Coalition </w:t>
            </w:r>
            <w:r w:rsidR="007850ED" w:rsidRPr="0083537D">
              <w:rPr>
                <w:color w:val="000000"/>
              </w:rPr>
              <w:t>meetings, increase communication,</w:t>
            </w:r>
            <w:r w:rsidRPr="0083537D">
              <w:rPr>
                <w:color w:val="000000"/>
              </w:rPr>
              <w:t xml:space="preserve"> and streamline the information necessary from one agency to the other.</w:t>
            </w:r>
          </w:p>
        </w:tc>
      </w:tr>
      <w:tr w:rsidR="008417E8" w:rsidRPr="0083537D" w14:paraId="32789008" w14:textId="77777777" w:rsidTr="00A35222">
        <w:tc>
          <w:tcPr>
            <w:tcW w:w="468" w:type="dxa"/>
            <w:vMerge w:val="restart"/>
          </w:tcPr>
          <w:p w14:paraId="4D0ED8AB" w14:textId="77777777" w:rsidR="008417E8" w:rsidRPr="0083537D" w:rsidRDefault="008417E8" w:rsidP="008417E8">
            <w:pPr>
              <w:keepNext/>
              <w:spacing w:before="100"/>
            </w:pPr>
            <w:r w:rsidRPr="0083537D">
              <w:rPr>
                <w:rFonts w:ascii="Calibri" w:hAnsi="Calibri"/>
                <w:color w:val="000000"/>
                <w:sz w:val="22"/>
              </w:rPr>
              <w:t>2</w:t>
            </w:r>
          </w:p>
        </w:tc>
        <w:tc>
          <w:tcPr>
            <w:tcW w:w="4320" w:type="dxa"/>
          </w:tcPr>
          <w:p w14:paraId="4D9B0059" w14:textId="77777777" w:rsidR="008417E8" w:rsidRPr="0083537D" w:rsidRDefault="008417E8" w:rsidP="008417E8">
            <w:pPr>
              <w:keepNext/>
              <w:spacing w:before="100"/>
              <w:rPr>
                <w:b/>
              </w:rPr>
            </w:pPr>
            <w:r w:rsidRPr="0083537D">
              <w:rPr>
                <w:b/>
              </w:rPr>
              <w:t>Agency/Group/Organization</w:t>
            </w:r>
          </w:p>
        </w:tc>
        <w:tc>
          <w:tcPr>
            <w:tcW w:w="4788" w:type="dxa"/>
          </w:tcPr>
          <w:p w14:paraId="4E692335" w14:textId="77777777" w:rsidR="008417E8" w:rsidRPr="0083537D" w:rsidRDefault="008417E8" w:rsidP="008417E8">
            <w:pPr>
              <w:spacing w:before="100"/>
            </w:pPr>
            <w:r w:rsidRPr="0083537D">
              <w:rPr>
                <w:color w:val="000000"/>
              </w:rPr>
              <w:t>Perpetual Help Home</w:t>
            </w:r>
          </w:p>
        </w:tc>
      </w:tr>
      <w:tr w:rsidR="008417E8" w:rsidRPr="0083537D" w14:paraId="30EAA6ED" w14:textId="77777777" w:rsidTr="00A35222">
        <w:tc>
          <w:tcPr>
            <w:tcW w:w="468" w:type="dxa"/>
            <w:vMerge/>
          </w:tcPr>
          <w:p w14:paraId="563A4C56" w14:textId="77777777" w:rsidR="008417E8" w:rsidRPr="0083537D" w:rsidRDefault="008417E8" w:rsidP="008417E8"/>
        </w:tc>
        <w:tc>
          <w:tcPr>
            <w:tcW w:w="4320" w:type="dxa"/>
          </w:tcPr>
          <w:p w14:paraId="158F5962" w14:textId="77777777" w:rsidR="008417E8" w:rsidRPr="0083537D" w:rsidRDefault="008417E8" w:rsidP="008417E8">
            <w:pPr>
              <w:keepNext/>
              <w:spacing w:before="100"/>
              <w:rPr>
                <w:b/>
              </w:rPr>
            </w:pPr>
            <w:r w:rsidRPr="0083537D">
              <w:rPr>
                <w:b/>
              </w:rPr>
              <w:t>Agency/Group/Organization Type</w:t>
            </w:r>
          </w:p>
        </w:tc>
        <w:tc>
          <w:tcPr>
            <w:tcW w:w="4788" w:type="dxa"/>
          </w:tcPr>
          <w:p w14:paraId="3764CBC9" w14:textId="77777777" w:rsidR="008417E8" w:rsidRPr="0083537D" w:rsidRDefault="008417E8" w:rsidP="008417E8">
            <w:pPr>
              <w:spacing w:before="100"/>
            </w:pPr>
            <w:r w:rsidRPr="0083537D">
              <w:rPr>
                <w:color w:val="000000"/>
              </w:rPr>
              <w:t>Housing</w:t>
            </w:r>
            <w:r w:rsidRPr="0083537D">
              <w:rPr>
                <w:color w:val="000000"/>
              </w:rPr>
              <w:br/>
              <w:t>Services - Housing</w:t>
            </w:r>
            <w:r w:rsidRPr="0083537D">
              <w:rPr>
                <w:color w:val="000000"/>
              </w:rPr>
              <w:br/>
              <w:t>Services-Victims of Domestic Violence</w:t>
            </w:r>
            <w:r w:rsidRPr="0083537D">
              <w:rPr>
                <w:color w:val="000000"/>
              </w:rPr>
              <w:br/>
              <w:t>Services-homeless</w:t>
            </w:r>
            <w:r w:rsidRPr="0083537D">
              <w:rPr>
                <w:color w:val="000000"/>
              </w:rPr>
              <w:br/>
              <w:t>Services-Employment</w:t>
            </w:r>
          </w:p>
        </w:tc>
      </w:tr>
      <w:tr w:rsidR="008417E8" w:rsidRPr="0083537D" w14:paraId="2F6FCBEA" w14:textId="77777777" w:rsidTr="00A35222">
        <w:tc>
          <w:tcPr>
            <w:tcW w:w="468" w:type="dxa"/>
            <w:vMerge/>
          </w:tcPr>
          <w:p w14:paraId="3512A1D3" w14:textId="77777777" w:rsidR="008417E8" w:rsidRPr="0083537D" w:rsidRDefault="008417E8" w:rsidP="008417E8"/>
        </w:tc>
        <w:tc>
          <w:tcPr>
            <w:tcW w:w="4320" w:type="dxa"/>
          </w:tcPr>
          <w:p w14:paraId="26D6D952"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1B5BE513" w14:textId="77777777" w:rsidR="008417E8" w:rsidRPr="0083537D" w:rsidRDefault="008417E8" w:rsidP="008417E8">
            <w:pPr>
              <w:spacing w:before="100"/>
            </w:pPr>
            <w:r w:rsidRPr="0083537D">
              <w:rPr>
                <w:color w:val="000000"/>
              </w:rPr>
              <w:t>Homeless Needs - Families with children</w:t>
            </w:r>
            <w:r w:rsidRPr="0083537D">
              <w:rPr>
                <w:color w:val="000000"/>
              </w:rPr>
              <w:br/>
              <w:t>Homelessness Strategy</w:t>
            </w:r>
          </w:p>
        </w:tc>
      </w:tr>
      <w:tr w:rsidR="008417E8" w:rsidRPr="0083537D" w14:paraId="4A460758" w14:textId="77777777" w:rsidTr="00A35222">
        <w:tc>
          <w:tcPr>
            <w:tcW w:w="468" w:type="dxa"/>
            <w:vMerge/>
          </w:tcPr>
          <w:p w14:paraId="6EEEAAD2" w14:textId="77777777" w:rsidR="008417E8" w:rsidRPr="0083537D" w:rsidRDefault="008417E8" w:rsidP="008417E8"/>
        </w:tc>
        <w:tc>
          <w:tcPr>
            <w:tcW w:w="4320" w:type="dxa"/>
          </w:tcPr>
          <w:p w14:paraId="551C19D2"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tc>
        <w:tc>
          <w:tcPr>
            <w:tcW w:w="4788" w:type="dxa"/>
          </w:tcPr>
          <w:p w14:paraId="32177DE8" w14:textId="3EF68DD8" w:rsidR="008417E8" w:rsidRPr="0083537D" w:rsidRDefault="00D60DF7" w:rsidP="00EF641C">
            <w:pPr>
              <w:spacing w:before="100"/>
              <w:jc w:val="both"/>
            </w:pPr>
            <w:r w:rsidRPr="001F4858">
              <w:t xml:space="preserve">Perpetual Help Home a </w:t>
            </w:r>
            <w:r>
              <w:t xml:space="preserve">past </w:t>
            </w:r>
            <w:r w:rsidRPr="001F4858">
              <w:t>sub</w:t>
            </w:r>
            <w:r w:rsidR="00E716F5">
              <w:t>-</w:t>
            </w:r>
            <w:r w:rsidRPr="001F4858">
              <w:t>recipient of Public Service Agency CDBG funding attended the workshop and consultation.  The Center for Peace created the Opportunity Knocks an</w:t>
            </w:r>
            <w:r>
              <w:t>d the Acceleration Program with</w:t>
            </w:r>
            <w:r w:rsidRPr="001F4858">
              <w:t xml:space="preserve"> the instructors for the program demonstrating leadership and empowerment they have experienced and hope to pass on to others. Job skills </w:t>
            </w:r>
            <w:proofErr w:type="gramStart"/>
            <w:r w:rsidRPr="001F4858">
              <w:t>are taught</w:t>
            </w:r>
            <w:proofErr w:type="gramEnd"/>
            <w:r w:rsidRPr="001F4858">
              <w:t xml:space="preserve"> through modules, some direct instruction and some individual paced self-instruction.  Areas for improvement in</w:t>
            </w:r>
            <w:r w:rsidRPr="00C24930">
              <w:t xml:space="preserve"> coordination </w:t>
            </w:r>
            <w:r w:rsidRPr="001F4858">
              <w:t>provide periodic</w:t>
            </w:r>
            <w:r w:rsidRPr="00C24930">
              <w:t xml:space="preserve"> meetings</w:t>
            </w:r>
            <w:r w:rsidRPr="001F4858">
              <w:t xml:space="preserve"> with the CoC to </w:t>
            </w:r>
            <w:r w:rsidRPr="00C24930">
              <w:t xml:space="preserve">increase </w:t>
            </w:r>
            <w:r w:rsidRPr="001F4858">
              <w:t>networking for the homeless</w:t>
            </w:r>
            <w:r w:rsidRPr="00C24930">
              <w:t xml:space="preserve"> and </w:t>
            </w:r>
            <w:r w:rsidRPr="001F4858">
              <w:t>at-risk homeless persons</w:t>
            </w:r>
            <w:r w:rsidRPr="00C3078C">
              <w:rPr>
                <w:color w:val="000000"/>
              </w:rPr>
              <w:t>.</w:t>
            </w:r>
          </w:p>
        </w:tc>
      </w:tr>
      <w:tr w:rsidR="008417E8" w:rsidRPr="0083537D" w14:paraId="5FA01E1D" w14:textId="77777777" w:rsidTr="00A35222">
        <w:tc>
          <w:tcPr>
            <w:tcW w:w="468" w:type="dxa"/>
            <w:vMerge w:val="restart"/>
          </w:tcPr>
          <w:p w14:paraId="7B94A18B" w14:textId="77777777" w:rsidR="008417E8" w:rsidRPr="0083537D" w:rsidRDefault="008417E8" w:rsidP="008417E8">
            <w:pPr>
              <w:keepNext/>
              <w:spacing w:before="100"/>
            </w:pPr>
            <w:r w:rsidRPr="0083537D">
              <w:rPr>
                <w:rFonts w:ascii="Calibri" w:hAnsi="Calibri"/>
                <w:color w:val="000000"/>
                <w:sz w:val="22"/>
              </w:rPr>
              <w:t>3</w:t>
            </w:r>
          </w:p>
        </w:tc>
        <w:tc>
          <w:tcPr>
            <w:tcW w:w="4320" w:type="dxa"/>
          </w:tcPr>
          <w:p w14:paraId="100644E4" w14:textId="77777777" w:rsidR="008417E8" w:rsidRPr="0083537D" w:rsidRDefault="008417E8" w:rsidP="008417E8">
            <w:pPr>
              <w:keepNext/>
              <w:spacing w:before="100"/>
              <w:rPr>
                <w:b/>
              </w:rPr>
            </w:pPr>
            <w:r w:rsidRPr="0083537D">
              <w:rPr>
                <w:b/>
              </w:rPr>
              <w:t>Agency/Group/Organization</w:t>
            </w:r>
          </w:p>
        </w:tc>
        <w:tc>
          <w:tcPr>
            <w:tcW w:w="4788" w:type="dxa"/>
          </w:tcPr>
          <w:p w14:paraId="5B8D87D0" w14:textId="77777777" w:rsidR="008417E8" w:rsidRPr="0083537D" w:rsidRDefault="008417E8" w:rsidP="008417E8">
            <w:pPr>
              <w:spacing w:before="100"/>
            </w:pPr>
            <w:r w:rsidRPr="0083537D">
              <w:rPr>
                <w:color w:val="000000"/>
              </w:rPr>
              <w:t>KIDZconnection - Victoria Independent School District</w:t>
            </w:r>
          </w:p>
        </w:tc>
      </w:tr>
      <w:tr w:rsidR="008417E8" w:rsidRPr="0083537D" w14:paraId="3DF51850" w14:textId="77777777" w:rsidTr="00A35222">
        <w:tc>
          <w:tcPr>
            <w:tcW w:w="468" w:type="dxa"/>
            <w:vMerge/>
          </w:tcPr>
          <w:p w14:paraId="1CB0196D" w14:textId="77777777" w:rsidR="008417E8" w:rsidRPr="0083537D" w:rsidRDefault="008417E8" w:rsidP="008417E8"/>
        </w:tc>
        <w:tc>
          <w:tcPr>
            <w:tcW w:w="4320" w:type="dxa"/>
          </w:tcPr>
          <w:p w14:paraId="2ACC2ABD" w14:textId="77777777" w:rsidR="008417E8" w:rsidRPr="0083537D" w:rsidRDefault="008417E8" w:rsidP="008417E8">
            <w:pPr>
              <w:keepNext/>
              <w:spacing w:before="100"/>
              <w:rPr>
                <w:b/>
              </w:rPr>
            </w:pPr>
            <w:r w:rsidRPr="0083537D">
              <w:rPr>
                <w:b/>
              </w:rPr>
              <w:t>Agency/Group/Organization Type</w:t>
            </w:r>
          </w:p>
        </w:tc>
        <w:tc>
          <w:tcPr>
            <w:tcW w:w="4788" w:type="dxa"/>
          </w:tcPr>
          <w:p w14:paraId="75905AB7" w14:textId="77777777" w:rsidR="008417E8" w:rsidRPr="0083537D" w:rsidRDefault="008417E8" w:rsidP="008417E8">
            <w:pPr>
              <w:spacing w:before="100"/>
            </w:pPr>
            <w:r w:rsidRPr="0083537D">
              <w:rPr>
                <w:color w:val="000000"/>
              </w:rPr>
              <w:t>Services-Children</w:t>
            </w:r>
            <w:r w:rsidRPr="0083537D">
              <w:rPr>
                <w:color w:val="000000"/>
              </w:rPr>
              <w:br/>
              <w:t>Services-homeless</w:t>
            </w:r>
            <w:r w:rsidRPr="0083537D">
              <w:rPr>
                <w:color w:val="000000"/>
              </w:rPr>
              <w:br/>
              <w:t>Services-Education</w:t>
            </w:r>
          </w:p>
        </w:tc>
      </w:tr>
      <w:tr w:rsidR="008417E8" w:rsidRPr="0083537D" w14:paraId="3D61A25A" w14:textId="77777777" w:rsidTr="00A35222">
        <w:tc>
          <w:tcPr>
            <w:tcW w:w="468" w:type="dxa"/>
            <w:vMerge/>
          </w:tcPr>
          <w:p w14:paraId="7EB29C63" w14:textId="77777777" w:rsidR="008417E8" w:rsidRPr="0083537D" w:rsidRDefault="008417E8" w:rsidP="008417E8"/>
        </w:tc>
        <w:tc>
          <w:tcPr>
            <w:tcW w:w="4320" w:type="dxa"/>
          </w:tcPr>
          <w:p w14:paraId="25266E50"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4E62BFB7" w14:textId="77777777" w:rsidR="008417E8" w:rsidRPr="0083537D" w:rsidRDefault="008417E8" w:rsidP="008417E8">
            <w:pPr>
              <w:spacing w:before="100"/>
            </w:pPr>
            <w:r w:rsidRPr="0083537D">
              <w:rPr>
                <w:color w:val="000000"/>
              </w:rPr>
              <w:t>Homeless Needs - Families with children</w:t>
            </w:r>
            <w:r w:rsidRPr="0083537D">
              <w:rPr>
                <w:color w:val="000000"/>
              </w:rPr>
              <w:br/>
              <w:t>Homelessness Needs - Unaccompanied youth</w:t>
            </w:r>
          </w:p>
        </w:tc>
      </w:tr>
      <w:tr w:rsidR="008417E8" w:rsidRPr="0083537D" w14:paraId="23014B55" w14:textId="77777777" w:rsidTr="00A35222">
        <w:tc>
          <w:tcPr>
            <w:tcW w:w="468" w:type="dxa"/>
            <w:vMerge/>
          </w:tcPr>
          <w:p w14:paraId="659E2C7C" w14:textId="77777777" w:rsidR="008417E8" w:rsidRPr="0083537D" w:rsidRDefault="008417E8" w:rsidP="008417E8"/>
        </w:tc>
        <w:tc>
          <w:tcPr>
            <w:tcW w:w="4320" w:type="dxa"/>
          </w:tcPr>
          <w:p w14:paraId="001D906E"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tc>
        <w:tc>
          <w:tcPr>
            <w:tcW w:w="4788" w:type="dxa"/>
          </w:tcPr>
          <w:p w14:paraId="093A7759" w14:textId="15A322B1" w:rsidR="008417E8" w:rsidRPr="0083537D" w:rsidRDefault="008417E8" w:rsidP="00EF641C">
            <w:pPr>
              <w:spacing w:before="100"/>
              <w:jc w:val="both"/>
            </w:pPr>
            <w:r w:rsidRPr="0083537D">
              <w:t xml:space="preserve">The Victoria Independent School District KIDZconnection a </w:t>
            </w:r>
            <w:r w:rsidR="00912919" w:rsidRPr="0083537D">
              <w:t xml:space="preserve">past </w:t>
            </w:r>
            <w:r w:rsidRPr="0083537D">
              <w:t>sub</w:t>
            </w:r>
            <w:r w:rsidR="00CB3050">
              <w:t>-</w:t>
            </w:r>
            <w:r w:rsidRPr="0083537D">
              <w:t xml:space="preserve">recipient for Public Service Agency CDBG funding </w:t>
            </w:r>
            <w:r w:rsidR="000D5833">
              <w:t xml:space="preserve">has </w:t>
            </w:r>
            <w:r w:rsidR="00931D34" w:rsidRPr="0083537D">
              <w:t>attended the</w:t>
            </w:r>
            <w:r w:rsidRPr="0083537D">
              <w:t xml:space="preserve"> </w:t>
            </w:r>
            <w:r w:rsidR="0075782C" w:rsidRPr="0083537D">
              <w:t>workshop</w:t>
            </w:r>
            <w:r w:rsidRPr="0083537D">
              <w:t xml:space="preserve"> and </w:t>
            </w:r>
            <w:r w:rsidR="00931D34" w:rsidRPr="0083537D">
              <w:t xml:space="preserve">had many </w:t>
            </w:r>
            <w:r w:rsidRPr="0083537D">
              <w:t xml:space="preserve">one-on-one consultations.  The agency provides the basic needs for the homeless and at-risk-homeless families.  Project Success assists in case management directly for the student to remove the barriers that impede their academic success.  </w:t>
            </w:r>
            <w:r w:rsidR="00CB3050">
              <w:rPr>
                <w:color w:val="000000"/>
              </w:rPr>
              <w:t>A continued need is for</w:t>
            </w:r>
            <w:r w:rsidR="00931D34" w:rsidRPr="0083537D">
              <w:rPr>
                <w:color w:val="000000"/>
              </w:rPr>
              <w:t xml:space="preserve"> improved coordination between the agencies</w:t>
            </w:r>
            <w:r w:rsidR="000D5833">
              <w:rPr>
                <w:color w:val="000000"/>
              </w:rPr>
              <w:t xml:space="preserve"> to</w:t>
            </w:r>
            <w:r w:rsidR="00931D34" w:rsidRPr="0083537D">
              <w:rPr>
                <w:color w:val="000000"/>
              </w:rPr>
              <w:t xml:space="preserve"> </w:t>
            </w:r>
            <w:r w:rsidR="004D4F82" w:rsidRPr="0083537D">
              <w:rPr>
                <w:color w:val="000000"/>
              </w:rPr>
              <w:t>meet</w:t>
            </w:r>
            <w:r w:rsidR="00931D34" w:rsidRPr="0083537D">
              <w:rPr>
                <w:color w:val="000000"/>
              </w:rPr>
              <w:t xml:space="preserve"> outside of the Homeless Coalition meetings, increase communication, and streamline the information necessary from one agency to the other.</w:t>
            </w:r>
          </w:p>
        </w:tc>
      </w:tr>
      <w:tr w:rsidR="008417E8" w:rsidRPr="0083537D" w14:paraId="17B15FF1" w14:textId="77777777" w:rsidTr="00A35222">
        <w:tc>
          <w:tcPr>
            <w:tcW w:w="468" w:type="dxa"/>
            <w:vMerge w:val="restart"/>
          </w:tcPr>
          <w:p w14:paraId="03B3AE00" w14:textId="77777777" w:rsidR="008417E8" w:rsidRPr="0083537D" w:rsidRDefault="008417E8" w:rsidP="008417E8">
            <w:pPr>
              <w:keepNext/>
              <w:spacing w:before="100"/>
            </w:pPr>
            <w:r w:rsidRPr="0083537D">
              <w:rPr>
                <w:rFonts w:ascii="Calibri" w:hAnsi="Calibri"/>
                <w:color w:val="000000"/>
                <w:sz w:val="22"/>
              </w:rPr>
              <w:t>4</w:t>
            </w:r>
          </w:p>
        </w:tc>
        <w:tc>
          <w:tcPr>
            <w:tcW w:w="4320" w:type="dxa"/>
          </w:tcPr>
          <w:p w14:paraId="1F26EE16" w14:textId="77777777" w:rsidR="008417E8" w:rsidRPr="0083537D" w:rsidRDefault="008417E8" w:rsidP="008417E8">
            <w:pPr>
              <w:keepNext/>
              <w:spacing w:before="100"/>
              <w:rPr>
                <w:b/>
              </w:rPr>
            </w:pPr>
            <w:r w:rsidRPr="0083537D">
              <w:rPr>
                <w:b/>
              </w:rPr>
              <w:t>Agency/Group/Organization</w:t>
            </w:r>
          </w:p>
        </w:tc>
        <w:tc>
          <w:tcPr>
            <w:tcW w:w="4788" w:type="dxa"/>
          </w:tcPr>
          <w:p w14:paraId="3388870A" w14:textId="77777777" w:rsidR="008417E8" w:rsidRPr="0083537D" w:rsidRDefault="008417E8" w:rsidP="008417E8">
            <w:pPr>
              <w:spacing w:before="100"/>
            </w:pPr>
            <w:r w:rsidRPr="0083537D">
              <w:rPr>
                <w:color w:val="000000"/>
              </w:rPr>
              <w:t>Housing Authority of the City of Victoria</w:t>
            </w:r>
          </w:p>
        </w:tc>
      </w:tr>
      <w:tr w:rsidR="008417E8" w:rsidRPr="0083537D" w14:paraId="6A311EA8" w14:textId="77777777" w:rsidTr="00A35222">
        <w:tc>
          <w:tcPr>
            <w:tcW w:w="468" w:type="dxa"/>
            <w:vMerge/>
          </w:tcPr>
          <w:p w14:paraId="0ABA5F75" w14:textId="77777777" w:rsidR="008417E8" w:rsidRPr="0083537D" w:rsidRDefault="008417E8" w:rsidP="008417E8"/>
        </w:tc>
        <w:tc>
          <w:tcPr>
            <w:tcW w:w="4320" w:type="dxa"/>
          </w:tcPr>
          <w:p w14:paraId="2AECBE7F" w14:textId="77777777" w:rsidR="008417E8" w:rsidRPr="0083537D" w:rsidRDefault="008417E8" w:rsidP="008417E8">
            <w:pPr>
              <w:keepNext/>
              <w:spacing w:before="100"/>
              <w:rPr>
                <w:b/>
              </w:rPr>
            </w:pPr>
            <w:r w:rsidRPr="0083537D">
              <w:rPr>
                <w:b/>
              </w:rPr>
              <w:t>Agency/Group/Organization Type</w:t>
            </w:r>
          </w:p>
        </w:tc>
        <w:tc>
          <w:tcPr>
            <w:tcW w:w="4788" w:type="dxa"/>
          </w:tcPr>
          <w:p w14:paraId="5754C5B2" w14:textId="77777777" w:rsidR="008417E8" w:rsidRPr="0083537D" w:rsidRDefault="008417E8" w:rsidP="008417E8">
            <w:pPr>
              <w:spacing w:before="100"/>
            </w:pPr>
            <w:r w:rsidRPr="0083537D">
              <w:rPr>
                <w:color w:val="000000"/>
              </w:rPr>
              <w:t>PHA</w:t>
            </w:r>
            <w:r w:rsidRPr="0083537D">
              <w:rPr>
                <w:color w:val="000000"/>
              </w:rPr>
              <w:br/>
              <w:t>Services - Housing</w:t>
            </w:r>
            <w:r w:rsidRPr="0083537D">
              <w:rPr>
                <w:color w:val="000000"/>
              </w:rPr>
              <w:br/>
              <w:t>Services-Elderly Persons</w:t>
            </w:r>
            <w:r w:rsidRPr="0083537D">
              <w:rPr>
                <w:color w:val="000000"/>
              </w:rPr>
              <w:br/>
              <w:t>Services-Persons with Disabilities</w:t>
            </w:r>
          </w:p>
        </w:tc>
      </w:tr>
      <w:tr w:rsidR="008417E8" w:rsidRPr="0083537D" w14:paraId="1626C5BA" w14:textId="77777777" w:rsidTr="00A35222">
        <w:tc>
          <w:tcPr>
            <w:tcW w:w="468" w:type="dxa"/>
            <w:vMerge/>
          </w:tcPr>
          <w:p w14:paraId="79720538" w14:textId="77777777" w:rsidR="008417E8" w:rsidRPr="0083537D" w:rsidRDefault="008417E8" w:rsidP="008417E8"/>
        </w:tc>
        <w:tc>
          <w:tcPr>
            <w:tcW w:w="4320" w:type="dxa"/>
          </w:tcPr>
          <w:p w14:paraId="263F2EA8"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60ED9981" w14:textId="77777777" w:rsidR="008417E8" w:rsidRPr="0083537D" w:rsidRDefault="008417E8" w:rsidP="008417E8">
            <w:pPr>
              <w:spacing w:before="100"/>
            </w:pPr>
            <w:r w:rsidRPr="0083537D">
              <w:rPr>
                <w:color w:val="000000"/>
              </w:rPr>
              <w:t>Public Housing Needs</w:t>
            </w:r>
            <w:r w:rsidRPr="0083537D">
              <w:rPr>
                <w:color w:val="000000"/>
              </w:rPr>
              <w:br/>
              <w:t>Non-Homeless Special Needs</w:t>
            </w:r>
          </w:p>
        </w:tc>
      </w:tr>
      <w:tr w:rsidR="008417E8" w:rsidRPr="0083537D" w14:paraId="322E379E" w14:textId="77777777" w:rsidTr="00A35222">
        <w:tc>
          <w:tcPr>
            <w:tcW w:w="468" w:type="dxa"/>
            <w:vMerge/>
          </w:tcPr>
          <w:p w14:paraId="687C3E92" w14:textId="77777777" w:rsidR="008417E8" w:rsidRPr="0083537D" w:rsidRDefault="008417E8" w:rsidP="008417E8"/>
        </w:tc>
        <w:tc>
          <w:tcPr>
            <w:tcW w:w="4320" w:type="dxa"/>
          </w:tcPr>
          <w:p w14:paraId="01794441"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tc>
        <w:tc>
          <w:tcPr>
            <w:tcW w:w="4788" w:type="dxa"/>
          </w:tcPr>
          <w:p w14:paraId="243C2398" w14:textId="1CD8F223" w:rsidR="008417E8" w:rsidRPr="0083537D" w:rsidRDefault="008417E8" w:rsidP="00F27A6A">
            <w:pPr>
              <w:spacing w:before="100"/>
              <w:jc w:val="both"/>
            </w:pPr>
            <w:r w:rsidRPr="0083537D">
              <w:t xml:space="preserve">The Housing Authority for the City of Victoria (PHA) discussed </w:t>
            </w:r>
            <w:r w:rsidR="0075782C" w:rsidRPr="0083537D">
              <w:t xml:space="preserve">within a consultation </w:t>
            </w:r>
            <w:r w:rsidRPr="0083537D">
              <w:t>that the most difficult areas that are in need of improvement is resident involvement</w:t>
            </w:r>
            <w:r w:rsidR="00931D34" w:rsidRPr="0083537D">
              <w:t xml:space="preserve">. </w:t>
            </w:r>
            <w:r w:rsidRPr="0083537D">
              <w:t>The PHA will continue to keep trying to solicit the residents to participate.</w:t>
            </w:r>
            <w:r w:rsidR="006E7C42">
              <w:t xml:space="preserve"> </w:t>
            </w:r>
            <w:r w:rsidR="00F27A6A">
              <w:t xml:space="preserve"> C</w:t>
            </w:r>
            <w:r w:rsidR="00931D34" w:rsidRPr="0083537D">
              <w:t xml:space="preserve">hanges have continued to plague the Housing </w:t>
            </w:r>
            <w:r w:rsidR="00F27A6A" w:rsidRPr="0083537D">
              <w:t>Authority and</w:t>
            </w:r>
            <w:r w:rsidR="00931D34" w:rsidRPr="0083537D">
              <w:t xml:space="preserve"> continue to work through </w:t>
            </w:r>
            <w:r w:rsidR="0075782C" w:rsidRPr="0083537D">
              <w:t>an OIG investigation</w:t>
            </w:r>
            <w:r w:rsidRPr="0083537D">
              <w:t>.</w:t>
            </w:r>
          </w:p>
        </w:tc>
      </w:tr>
      <w:tr w:rsidR="008417E8" w:rsidRPr="0083537D" w14:paraId="332E0C68" w14:textId="77777777" w:rsidTr="00A35222">
        <w:tc>
          <w:tcPr>
            <w:tcW w:w="468" w:type="dxa"/>
            <w:vMerge w:val="restart"/>
          </w:tcPr>
          <w:p w14:paraId="32186C9F" w14:textId="77777777" w:rsidR="008417E8" w:rsidRPr="0083537D" w:rsidRDefault="008417E8" w:rsidP="008417E8">
            <w:pPr>
              <w:keepNext/>
              <w:spacing w:before="100"/>
            </w:pPr>
            <w:r w:rsidRPr="0083537D">
              <w:rPr>
                <w:rFonts w:ascii="Calibri" w:hAnsi="Calibri"/>
                <w:color w:val="000000"/>
                <w:sz w:val="22"/>
              </w:rPr>
              <w:t>5</w:t>
            </w:r>
          </w:p>
        </w:tc>
        <w:tc>
          <w:tcPr>
            <w:tcW w:w="4320" w:type="dxa"/>
          </w:tcPr>
          <w:p w14:paraId="6E0BE524" w14:textId="77777777" w:rsidR="008417E8" w:rsidRPr="0083537D" w:rsidRDefault="008417E8" w:rsidP="008417E8">
            <w:pPr>
              <w:keepNext/>
              <w:spacing w:before="100"/>
              <w:rPr>
                <w:b/>
              </w:rPr>
            </w:pPr>
            <w:r w:rsidRPr="0083537D">
              <w:rPr>
                <w:b/>
              </w:rPr>
              <w:t>Agency/Group/Organization</w:t>
            </w:r>
          </w:p>
        </w:tc>
        <w:tc>
          <w:tcPr>
            <w:tcW w:w="4788" w:type="dxa"/>
          </w:tcPr>
          <w:p w14:paraId="59628250" w14:textId="77777777" w:rsidR="008417E8" w:rsidRPr="0083537D" w:rsidRDefault="0076641D" w:rsidP="008417E8">
            <w:pPr>
              <w:spacing w:before="100"/>
            </w:pPr>
            <w:r>
              <w:rPr>
                <w:color w:val="000000"/>
              </w:rPr>
              <w:t>Community Action Committee o</w:t>
            </w:r>
            <w:r w:rsidR="00F36394" w:rsidRPr="0083537D">
              <w:rPr>
                <w:color w:val="000000"/>
              </w:rPr>
              <w:t>f Victoria</w:t>
            </w:r>
          </w:p>
        </w:tc>
      </w:tr>
      <w:tr w:rsidR="008417E8" w:rsidRPr="0083537D" w14:paraId="1C6A9227" w14:textId="77777777" w:rsidTr="00A35222">
        <w:tc>
          <w:tcPr>
            <w:tcW w:w="468" w:type="dxa"/>
            <w:vMerge/>
          </w:tcPr>
          <w:p w14:paraId="089EC75A" w14:textId="77777777" w:rsidR="008417E8" w:rsidRPr="0083537D" w:rsidRDefault="008417E8" w:rsidP="008417E8"/>
        </w:tc>
        <w:tc>
          <w:tcPr>
            <w:tcW w:w="4320" w:type="dxa"/>
          </w:tcPr>
          <w:p w14:paraId="4E528BCE" w14:textId="77777777" w:rsidR="008417E8" w:rsidRPr="0083537D" w:rsidRDefault="008417E8" w:rsidP="008417E8">
            <w:pPr>
              <w:keepNext/>
              <w:spacing w:before="100"/>
              <w:rPr>
                <w:b/>
              </w:rPr>
            </w:pPr>
            <w:r w:rsidRPr="0083537D">
              <w:rPr>
                <w:b/>
              </w:rPr>
              <w:t>Agency/Group/Organization Type</w:t>
            </w:r>
          </w:p>
        </w:tc>
        <w:tc>
          <w:tcPr>
            <w:tcW w:w="4788" w:type="dxa"/>
          </w:tcPr>
          <w:p w14:paraId="39A3F18D" w14:textId="77777777" w:rsidR="002F6816" w:rsidRDefault="008417E8" w:rsidP="002F6816">
            <w:pPr>
              <w:spacing w:before="100"/>
              <w:rPr>
                <w:color w:val="000000"/>
              </w:rPr>
            </w:pPr>
            <w:r w:rsidRPr="0083537D">
              <w:rPr>
                <w:color w:val="000000"/>
              </w:rPr>
              <w:t>Services - Housing</w:t>
            </w:r>
            <w:r w:rsidRPr="0083537D">
              <w:rPr>
                <w:color w:val="000000"/>
              </w:rPr>
              <w:br/>
              <w:t>Services-Elderly Persons</w:t>
            </w:r>
            <w:r w:rsidRPr="0083537D">
              <w:rPr>
                <w:color w:val="000000"/>
              </w:rPr>
              <w:br/>
              <w:t>Services-Persons with Disabilities</w:t>
            </w:r>
          </w:p>
          <w:p w14:paraId="4FCA3BF2" w14:textId="7B244625" w:rsidR="002F6816" w:rsidRPr="0083537D" w:rsidRDefault="002F6816" w:rsidP="002F6816">
            <w:pPr>
              <w:spacing w:before="100"/>
            </w:pPr>
            <w:r w:rsidRPr="004E51D1">
              <w:t>Other-Partnering with CoC</w:t>
            </w:r>
          </w:p>
        </w:tc>
      </w:tr>
      <w:tr w:rsidR="008417E8" w:rsidRPr="0083537D" w14:paraId="1FCF71D6" w14:textId="77777777" w:rsidTr="00A35222">
        <w:tc>
          <w:tcPr>
            <w:tcW w:w="468" w:type="dxa"/>
            <w:vMerge/>
          </w:tcPr>
          <w:p w14:paraId="3F759079" w14:textId="77777777" w:rsidR="008417E8" w:rsidRPr="0083537D" w:rsidRDefault="008417E8" w:rsidP="008417E8"/>
        </w:tc>
        <w:tc>
          <w:tcPr>
            <w:tcW w:w="4320" w:type="dxa"/>
          </w:tcPr>
          <w:p w14:paraId="1C34558A"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1EC251F9" w14:textId="77777777" w:rsidR="008417E8" w:rsidRPr="0083537D" w:rsidRDefault="008417E8" w:rsidP="008417E8">
            <w:pPr>
              <w:spacing w:before="100"/>
            </w:pPr>
            <w:r w:rsidRPr="0083537D">
              <w:rPr>
                <w:color w:val="000000"/>
              </w:rPr>
              <w:t>Non-Homeless Special Needs</w:t>
            </w:r>
          </w:p>
        </w:tc>
      </w:tr>
      <w:tr w:rsidR="008417E8" w:rsidRPr="0083537D" w14:paraId="3B4791A4" w14:textId="77777777" w:rsidTr="00A35222">
        <w:tc>
          <w:tcPr>
            <w:tcW w:w="468" w:type="dxa"/>
            <w:vMerge/>
          </w:tcPr>
          <w:p w14:paraId="744ED0F1" w14:textId="77777777" w:rsidR="008417E8" w:rsidRPr="0083537D" w:rsidRDefault="008417E8" w:rsidP="008417E8"/>
        </w:tc>
        <w:tc>
          <w:tcPr>
            <w:tcW w:w="4320" w:type="dxa"/>
          </w:tcPr>
          <w:p w14:paraId="0EB2A238"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p w14:paraId="7605EAC6" w14:textId="77777777" w:rsidR="0075782C" w:rsidRPr="0083537D" w:rsidRDefault="0075782C" w:rsidP="008417E8">
            <w:pPr>
              <w:keepNext/>
              <w:spacing w:before="100"/>
              <w:rPr>
                <w:b/>
              </w:rPr>
            </w:pPr>
          </w:p>
          <w:p w14:paraId="5C0CA31E" w14:textId="77777777" w:rsidR="0075782C" w:rsidRPr="0083537D" w:rsidRDefault="0075782C" w:rsidP="008417E8">
            <w:pPr>
              <w:keepNext/>
              <w:spacing w:before="100"/>
              <w:rPr>
                <w:b/>
              </w:rPr>
            </w:pPr>
          </w:p>
        </w:tc>
        <w:tc>
          <w:tcPr>
            <w:tcW w:w="4788" w:type="dxa"/>
          </w:tcPr>
          <w:p w14:paraId="6BDA9308" w14:textId="5A4694AA" w:rsidR="008417E8" w:rsidRPr="0083537D" w:rsidRDefault="008417E8" w:rsidP="0076641D">
            <w:pPr>
              <w:spacing w:before="100"/>
              <w:jc w:val="both"/>
            </w:pPr>
            <w:r w:rsidRPr="0083537D">
              <w:t xml:space="preserve">Community Action Committee of Victoria is a </w:t>
            </w:r>
            <w:r w:rsidR="00912919" w:rsidRPr="0083537D">
              <w:t xml:space="preserve">past </w:t>
            </w:r>
            <w:r w:rsidRPr="0083537D">
              <w:t>sub</w:t>
            </w:r>
            <w:r w:rsidR="00CB3050">
              <w:t>-</w:t>
            </w:r>
            <w:r w:rsidRPr="0083537D">
              <w:t xml:space="preserve">recipient of CDBG funding and </w:t>
            </w:r>
            <w:r w:rsidR="007A39FF" w:rsidRPr="0083537D">
              <w:t xml:space="preserve">was unable </w:t>
            </w:r>
            <w:r w:rsidR="007A39FF" w:rsidRPr="007D26BE">
              <w:t xml:space="preserve">to </w:t>
            </w:r>
            <w:r w:rsidRPr="007D26BE">
              <w:t>attend the workshop</w:t>
            </w:r>
            <w:r w:rsidR="007A39FF" w:rsidRPr="007D26BE">
              <w:t xml:space="preserve"> due to a national conference they were attending.  </w:t>
            </w:r>
            <w:r w:rsidRPr="007D26BE">
              <w:t xml:space="preserve"> They receive funding from TDHCA for weatherization and utility assistance. </w:t>
            </w:r>
            <w:r w:rsidR="00E4399C" w:rsidRPr="007D26BE">
              <w:t xml:space="preserve">Through CDBG a </w:t>
            </w:r>
            <w:r w:rsidRPr="007D26BE">
              <w:t>5-days a week for the Meals-On-</w:t>
            </w:r>
            <w:r w:rsidR="00E4399C" w:rsidRPr="007D26BE">
              <w:t>Whee</w:t>
            </w:r>
            <w:r w:rsidRPr="007D26BE">
              <w:t>ls program</w:t>
            </w:r>
            <w:r w:rsidR="000D5833" w:rsidRPr="007D26BE">
              <w:t xml:space="preserve"> and utility assistance to at least 100 families</w:t>
            </w:r>
            <w:r w:rsidRPr="007D26BE">
              <w:t xml:space="preserve">.  </w:t>
            </w:r>
            <w:r w:rsidR="00801774" w:rsidRPr="007D26BE">
              <w:t>They are continuing the collaboration</w:t>
            </w:r>
            <w:r w:rsidRPr="007D26BE">
              <w:t xml:space="preserve"> with Mid-Coast Family Services, for additional Emergency Solutions Grant (ESG) </w:t>
            </w:r>
            <w:r w:rsidR="003006A7" w:rsidRPr="007D26BE">
              <w:t xml:space="preserve">renewal </w:t>
            </w:r>
            <w:r w:rsidRPr="007D26BE">
              <w:t>funding</w:t>
            </w:r>
            <w:r w:rsidR="003006A7" w:rsidRPr="007D26BE">
              <w:t xml:space="preserve"> in July</w:t>
            </w:r>
            <w:r w:rsidRPr="0083537D">
              <w:t>.  An additional collaboration is with the Area Agency on Aging at the Golden Crescent Regional Planning Commission to provide a coordinated system of information and access info</w:t>
            </w:r>
            <w:r w:rsidR="009A3686" w:rsidRPr="0083537D">
              <w:t xml:space="preserve">rmation on </w:t>
            </w:r>
            <w:r w:rsidR="00F27A6A" w:rsidRPr="0083537D">
              <w:t>services, support,</w:t>
            </w:r>
            <w:r w:rsidRPr="0083537D">
              <w:t xml:space="preserve"> and provide handicap accessibility for elderly or disabled persons. The improved coordination is continually accessing programs and agencies to provide assistance.</w:t>
            </w:r>
          </w:p>
        </w:tc>
      </w:tr>
      <w:tr w:rsidR="008417E8" w:rsidRPr="0083537D" w14:paraId="5FE3F344" w14:textId="77777777" w:rsidTr="00A35222">
        <w:tc>
          <w:tcPr>
            <w:tcW w:w="468" w:type="dxa"/>
            <w:vMerge w:val="restart"/>
          </w:tcPr>
          <w:p w14:paraId="43AB249C" w14:textId="77777777" w:rsidR="008417E8" w:rsidRPr="0083537D" w:rsidRDefault="008417E8" w:rsidP="008417E8">
            <w:pPr>
              <w:keepNext/>
              <w:spacing w:before="100"/>
            </w:pPr>
            <w:r w:rsidRPr="0083537D">
              <w:rPr>
                <w:rFonts w:ascii="Calibri" w:hAnsi="Calibri"/>
                <w:color w:val="000000"/>
                <w:sz w:val="22"/>
              </w:rPr>
              <w:t>6</w:t>
            </w:r>
          </w:p>
        </w:tc>
        <w:tc>
          <w:tcPr>
            <w:tcW w:w="4320" w:type="dxa"/>
          </w:tcPr>
          <w:p w14:paraId="17A83AF5" w14:textId="77777777" w:rsidR="008417E8" w:rsidRPr="0083537D" w:rsidRDefault="008417E8" w:rsidP="008417E8">
            <w:pPr>
              <w:keepNext/>
              <w:spacing w:before="100"/>
              <w:rPr>
                <w:b/>
              </w:rPr>
            </w:pPr>
            <w:r w:rsidRPr="0083537D">
              <w:rPr>
                <w:b/>
              </w:rPr>
              <w:t>Agency/Group/Organization</w:t>
            </w:r>
          </w:p>
        </w:tc>
        <w:tc>
          <w:tcPr>
            <w:tcW w:w="4788" w:type="dxa"/>
          </w:tcPr>
          <w:p w14:paraId="2BEA8B04" w14:textId="77777777" w:rsidR="008417E8" w:rsidRPr="0083537D" w:rsidRDefault="008417E8" w:rsidP="008417E8">
            <w:pPr>
              <w:spacing w:before="100"/>
            </w:pPr>
            <w:r w:rsidRPr="0083537D">
              <w:rPr>
                <w:color w:val="000000"/>
              </w:rPr>
              <w:t>Golden Crescent Court Appointed Special Advocates</w:t>
            </w:r>
          </w:p>
        </w:tc>
      </w:tr>
      <w:tr w:rsidR="008417E8" w:rsidRPr="0083537D" w14:paraId="6CF43AB9" w14:textId="77777777" w:rsidTr="00A35222">
        <w:tc>
          <w:tcPr>
            <w:tcW w:w="468" w:type="dxa"/>
            <w:vMerge/>
          </w:tcPr>
          <w:p w14:paraId="46F8573D" w14:textId="77777777" w:rsidR="008417E8" w:rsidRPr="0083537D" w:rsidRDefault="008417E8" w:rsidP="008417E8"/>
        </w:tc>
        <w:tc>
          <w:tcPr>
            <w:tcW w:w="4320" w:type="dxa"/>
          </w:tcPr>
          <w:p w14:paraId="40378957" w14:textId="77777777" w:rsidR="008417E8" w:rsidRPr="0083537D" w:rsidRDefault="008417E8" w:rsidP="008417E8">
            <w:pPr>
              <w:keepNext/>
              <w:spacing w:before="100"/>
              <w:rPr>
                <w:b/>
              </w:rPr>
            </w:pPr>
            <w:r w:rsidRPr="0083537D">
              <w:rPr>
                <w:b/>
              </w:rPr>
              <w:t>Agency/Group/Organization Type</w:t>
            </w:r>
          </w:p>
        </w:tc>
        <w:tc>
          <w:tcPr>
            <w:tcW w:w="4788" w:type="dxa"/>
          </w:tcPr>
          <w:p w14:paraId="2D9CA1B4" w14:textId="77777777" w:rsidR="008417E8" w:rsidRPr="0083537D" w:rsidRDefault="008417E8" w:rsidP="008417E8">
            <w:pPr>
              <w:spacing w:before="100"/>
            </w:pPr>
            <w:r w:rsidRPr="0083537D">
              <w:rPr>
                <w:color w:val="000000"/>
              </w:rPr>
              <w:t>Services - Housing</w:t>
            </w:r>
            <w:r w:rsidRPr="0083537D">
              <w:rPr>
                <w:color w:val="000000"/>
              </w:rPr>
              <w:br/>
              <w:t>Services-Children</w:t>
            </w:r>
            <w:r w:rsidRPr="0083537D">
              <w:rPr>
                <w:color w:val="000000"/>
              </w:rPr>
              <w:br/>
              <w:t>Services - Victims</w:t>
            </w:r>
            <w:r w:rsidRPr="0083537D">
              <w:rPr>
                <w:color w:val="000000"/>
              </w:rPr>
              <w:br/>
              <w:t>Child Welfare Agency</w:t>
            </w:r>
          </w:p>
        </w:tc>
      </w:tr>
      <w:tr w:rsidR="008417E8" w:rsidRPr="0083537D" w14:paraId="0CE962BB" w14:textId="77777777" w:rsidTr="00A35222">
        <w:tc>
          <w:tcPr>
            <w:tcW w:w="468" w:type="dxa"/>
            <w:vMerge/>
          </w:tcPr>
          <w:p w14:paraId="707DBE38" w14:textId="77777777" w:rsidR="008417E8" w:rsidRPr="0083537D" w:rsidRDefault="008417E8" w:rsidP="008417E8"/>
        </w:tc>
        <w:tc>
          <w:tcPr>
            <w:tcW w:w="4320" w:type="dxa"/>
          </w:tcPr>
          <w:p w14:paraId="22F763A8"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07B6DA82" w14:textId="77777777" w:rsidR="008417E8" w:rsidRPr="0083537D" w:rsidRDefault="008417E8" w:rsidP="008417E8">
            <w:pPr>
              <w:spacing w:before="100"/>
            </w:pPr>
            <w:r w:rsidRPr="0083537D">
              <w:rPr>
                <w:color w:val="000000"/>
              </w:rPr>
              <w:t>Presumed Benefit Clientele</w:t>
            </w:r>
          </w:p>
        </w:tc>
      </w:tr>
      <w:tr w:rsidR="008417E8" w:rsidRPr="0083537D" w14:paraId="143B649E" w14:textId="77777777" w:rsidTr="00A35222">
        <w:tc>
          <w:tcPr>
            <w:tcW w:w="468" w:type="dxa"/>
            <w:vMerge/>
          </w:tcPr>
          <w:p w14:paraId="707D4791" w14:textId="77777777" w:rsidR="008417E8" w:rsidRPr="0083537D" w:rsidRDefault="008417E8" w:rsidP="008417E8"/>
        </w:tc>
        <w:tc>
          <w:tcPr>
            <w:tcW w:w="4320" w:type="dxa"/>
          </w:tcPr>
          <w:p w14:paraId="112F8941"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tc>
        <w:tc>
          <w:tcPr>
            <w:tcW w:w="4788" w:type="dxa"/>
          </w:tcPr>
          <w:p w14:paraId="67B13497" w14:textId="2147236B" w:rsidR="008417E8" w:rsidRPr="0083537D" w:rsidRDefault="008417E8" w:rsidP="0076641D">
            <w:pPr>
              <w:spacing w:before="100"/>
              <w:jc w:val="both"/>
            </w:pPr>
            <w:r w:rsidRPr="0083537D">
              <w:rPr>
                <w:color w:val="000000"/>
              </w:rPr>
              <w:t xml:space="preserve">CASA is a </w:t>
            </w:r>
            <w:r w:rsidR="00912919" w:rsidRPr="0083537D">
              <w:rPr>
                <w:color w:val="000000"/>
              </w:rPr>
              <w:t xml:space="preserve">past </w:t>
            </w:r>
            <w:r w:rsidRPr="0083537D">
              <w:rPr>
                <w:color w:val="000000"/>
              </w:rPr>
              <w:t>sub</w:t>
            </w:r>
            <w:r w:rsidR="00CB3050">
              <w:rPr>
                <w:color w:val="000000"/>
              </w:rPr>
              <w:t>-</w:t>
            </w:r>
            <w:r w:rsidRPr="0083537D">
              <w:rPr>
                <w:color w:val="000000"/>
              </w:rPr>
              <w:t xml:space="preserve">recipient for Public Service Agency CDBG </w:t>
            </w:r>
            <w:r w:rsidR="00F27A6A" w:rsidRPr="0083537D">
              <w:rPr>
                <w:color w:val="000000"/>
              </w:rPr>
              <w:t>funding, attended the PSA workshop,</w:t>
            </w:r>
            <w:r w:rsidRPr="0083537D">
              <w:rPr>
                <w:color w:val="000000"/>
              </w:rPr>
              <w:t xml:space="preserve"> </w:t>
            </w:r>
            <w:r w:rsidR="00A02CC1" w:rsidRPr="0083537D">
              <w:rPr>
                <w:color w:val="000000"/>
              </w:rPr>
              <w:t>and have had a one-on-one consultation</w:t>
            </w:r>
            <w:r w:rsidRPr="0083537D">
              <w:rPr>
                <w:color w:val="000000"/>
              </w:rPr>
              <w:t>.  The agency provides the basic needs for the neglected and abused children that become wards of the State.  Closely work</w:t>
            </w:r>
            <w:r w:rsidR="00CB3050">
              <w:rPr>
                <w:color w:val="000000"/>
              </w:rPr>
              <w:t>s</w:t>
            </w:r>
            <w:r w:rsidRPr="0083537D">
              <w:rPr>
                <w:color w:val="000000"/>
              </w:rPr>
              <w:t xml:space="preserve"> with the agency to ensure any issues of confidentiality </w:t>
            </w:r>
            <w:proofErr w:type="gramStart"/>
            <w:r w:rsidRPr="0083537D">
              <w:rPr>
                <w:color w:val="000000"/>
              </w:rPr>
              <w:t>are met</w:t>
            </w:r>
            <w:proofErr w:type="gramEnd"/>
            <w:r w:rsidRPr="0083537D">
              <w:rPr>
                <w:color w:val="000000"/>
              </w:rPr>
              <w:t>.  CASA are trained volunteers that are court appointed special advocates for the children's best interests of children placed in the foster care system.</w:t>
            </w:r>
          </w:p>
        </w:tc>
      </w:tr>
      <w:tr w:rsidR="008417E8" w:rsidRPr="0083537D" w14:paraId="72C8B22A" w14:textId="77777777" w:rsidTr="00A35222">
        <w:tc>
          <w:tcPr>
            <w:tcW w:w="468" w:type="dxa"/>
            <w:vMerge w:val="restart"/>
          </w:tcPr>
          <w:p w14:paraId="458FBA1F" w14:textId="77777777" w:rsidR="008417E8" w:rsidRPr="0083537D" w:rsidRDefault="008417E8" w:rsidP="008417E8">
            <w:pPr>
              <w:keepNext/>
              <w:spacing w:before="100"/>
            </w:pPr>
            <w:r w:rsidRPr="0083537D">
              <w:rPr>
                <w:rFonts w:ascii="Calibri" w:hAnsi="Calibri"/>
                <w:color w:val="000000"/>
                <w:sz w:val="22"/>
              </w:rPr>
              <w:t>7</w:t>
            </w:r>
          </w:p>
        </w:tc>
        <w:tc>
          <w:tcPr>
            <w:tcW w:w="4320" w:type="dxa"/>
          </w:tcPr>
          <w:p w14:paraId="35E3FDFF" w14:textId="77777777" w:rsidR="008417E8" w:rsidRPr="0083537D" w:rsidRDefault="008417E8" w:rsidP="008417E8">
            <w:pPr>
              <w:keepNext/>
              <w:spacing w:before="100"/>
              <w:rPr>
                <w:b/>
              </w:rPr>
            </w:pPr>
            <w:r w:rsidRPr="0083537D">
              <w:rPr>
                <w:b/>
              </w:rPr>
              <w:t>Agency/Group/Organization</w:t>
            </w:r>
          </w:p>
        </w:tc>
        <w:tc>
          <w:tcPr>
            <w:tcW w:w="4788" w:type="dxa"/>
          </w:tcPr>
          <w:p w14:paraId="0693E519" w14:textId="77777777" w:rsidR="008417E8" w:rsidRPr="0083537D" w:rsidRDefault="008417E8" w:rsidP="008417E8">
            <w:pPr>
              <w:spacing w:before="100"/>
            </w:pPr>
            <w:r w:rsidRPr="0083537D">
              <w:rPr>
                <w:color w:val="000000"/>
              </w:rPr>
              <w:t>Faith Family Church</w:t>
            </w:r>
          </w:p>
        </w:tc>
      </w:tr>
      <w:tr w:rsidR="008417E8" w:rsidRPr="0083537D" w14:paraId="2C1AD64A" w14:textId="77777777" w:rsidTr="00A35222">
        <w:tc>
          <w:tcPr>
            <w:tcW w:w="468" w:type="dxa"/>
            <w:vMerge/>
          </w:tcPr>
          <w:p w14:paraId="1867FD68" w14:textId="77777777" w:rsidR="008417E8" w:rsidRPr="0083537D" w:rsidRDefault="008417E8" w:rsidP="008417E8"/>
        </w:tc>
        <w:tc>
          <w:tcPr>
            <w:tcW w:w="4320" w:type="dxa"/>
          </w:tcPr>
          <w:p w14:paraId="687133E7" w14:textId="77777777" w:rsidR="008417E8" w:rsidRPr="0083537D" w:rsidRDefault="008417E8" w:rsidP="008417E8">
            <w:pPr>
              <w:keepNext/>
              <w:spacing w:before="100"/>
              <w:rPr>
                <w:b/>
              </w:rPr>
            </w:pPr>
            <w:r w:rsidRPr="0083537D">
              <w:rPr>
                <w:b/>
              </w:rPr>
              <w:t>Agency/Group/Organization Type</w:t>
            </w:r>
          </w:p>
        </w:tc>
        <w:tc>
          <w:tcPr>
            <w:tcW w:w="4788" w:type="dxa"/>
          </w:tcPr>
          <w:p w14:paraId="59E11CCD" w14:textId="77777777" w:rsidR="008417E8" w:rsidRPr="0083537D" w:rsidRDefault="008417E8" w:rsidP="008417E8">
            <w:pPr>
              <w:spacing w:before="100"/>
            </w:pPr>
            <w:r w:rsidRPr="0083537D">
              <w:rPr>
                <w:color w:val="000000"/>
              </w:rPr>
              <w:t>Services - Housing</w:t>
            </w:r>
            <w:r w:rsidRPr="0083537D">
              <w:rPr>
                <w:color w:val="000000"/>
              </w:rPr>
              <w:br/>
              <w:t>Services-homeless</w:t>
            </w:r>
          </w:p>
        </w:tc>
      </w:tr>
      <w:tr w:rsidR="008417E8" w:rsidRPr="0083537D" w14:paraId="1FC91417" w14:textId="77777777" w:rsidTr="00A35222">
        <w:tc>
          <w:tcPr>
            <w:tcW w:w="468" w:type="dxa"/>
            <w:vMerge/>
          </w:tcPr>
          <w:p w14:paraId="1C9BAB5A" w14:textId="77777777" w:rsidR="008417E8" w:rsidRPr="0083537D" w:rsidRDefault="008417E8" w:rsidP="008417E8"/>
        </w:tc>
        <w:tc>
          <w:tcPr>
            <w:tcW w:w="4320" w:type="dxa"/>
          </w:tcPr>
          <w:p w14:paraId="1B0966B3"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52B5B40C" w14:textId="77777777" w:rsidR="008417E8" w:rsidRPr="0083537D" w:rsidRDefault="008417E8" w:rsidP="008417E8">
            <w:pPr>
              <w:spacing w:before="100"/>
            </w:pPr>
            <w:r w:rsidRPr="0083537D">
              <w:rPr>
                <w:color w:val="000000"/>
              </w:rPr>
              <w:t>Homeless Needs - Families with children</w:t>
            </w:r>
          </w:p>
        </w:tc>
      </w:tr>
      <w:tr w:rsidR="008417E8" w:rsidRPr="0083537D" w14:paraId="6BFFD3B6" w14:textId="77777777" w:rsidTr="00A35222">
        <w:tc>
          <w:tcPr>
            <w:tcW w:w="468" w:type="dxa"/>
            <w:vMerge/>
          </w:tcPr>
          <w:p w14:paraId="00148722" w14:textId="77777777" w:rsidR="008417E8" w:rsidRPr="0083537D" w:rsidRDefault="008417E8" w:rsidP="008417E8"/>
        </w:tc>
        <w:tc>
          <w:tcPr>
            <w:tcW w:w="4320" w:type="dxa"/>
          </w:tcPr>
          <w:p w14:paraId="2E90CF7C"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p w14:paraId="0474A15E" w14:textId="77777777" w:rsidR="00774573" w:rsidRPr="0083537D" w:rsidRDefault="00774573" w:rsidP="008417E8">
            <w:pPr>
              <w:keepNext/>
              <w:spacing w:before="100"/>
              <w:rPr>
                <w:b/>
              </w:rPr>
            </w:pPr>
          </w:p>
          <w:p w14:paraId="095F41AF" w14:textId="77777777" w:rsidR="00774573" w:rsidRPr="0083537D" w:rsidRDefault="00774573" w:rsidP="008417E8">
            <w:pPr>
              <w:keepNext/>
              <w:spacing w:before="100"/>
            </w:pPr>
          </w:p>
        </w:tc>
        <w:tc>
          <w:tcPr>
            <w:tcW w:w="4788" w:type="dxa"/>
          </w:tcPr>
          <w:p w14:paraId="26678256" w14:textId="285D1424" w:rsidR="008417E8" w:rsidRPr="0083537D" w:rsidRDefault="008417E8" w:rsidP="0076641D">
            <w:pPr>
              <w:spacing w:before="100"/>
              <w:jc w:val="both"/>
            </w:pPr>
            <w:r w:rsidRPr="0083537D">
              <w:t xml:space="preserve">Faith Family is a </w:t>
            </w:r>
            <w:r w:rsidR="00912919" w:rsidRPr="0083537D">
              <w:t xml:space="preserve">past </w:t>
            </w:r>
            <w:r w:rsidRPr="0083537D">
              <w:t>sub</w:t>
            </w:r>
            <w:r w:rsidR="00EC30C0">
              <w:t>-</w:t>
            </w:r>
            <w:r w:rsidRPr="0083537D">
              <w:t>recipient of eviction prevention PSA funding.  The agency attended the workshop</w:t>
            </w:r>
            <w:r w:rsidR="00A02CC1" w:rsidRPr="0083537D">
              <w:t xml:space="preserve"> and the City has met with them many times</w:t>
            </w:r>
            <w:r w:rsidRPr="0083537D">
              <w:t>.  They have</w:t>
            </w:r>
            <w:r w:rsidR="00024B74" w:rsidRPr="0083537D">
              <w:t xml:space="preserve"> </w:t>
            </w:r>
            <w:r w:rsidR="007B7BD2" w:rsidRPr="0083537D">
              <w:t xml:space="preserve">reopened the shelter </w:t>
            </w:r>
            <w:r w:rsidR="00024B74" w:rsidRPr="0083537D">
              <w:t xml:space="preserve">called </w:t>
            </w:r>
            <w:r w:rsidR="007B7BD2" w:rsidRPr="0083537D">
              <w:t>the House of Palms</w:t>
            </w:r>
            <w:r w:rsidRPr="0083537D">
              <w:t xml:space="preserve">, </w:t>
            </w:r>
            <w:r w:rsidR="00024B74" w:rsidRPr="0083537D">
              <w:t xml:space="preserve">which is </w:t>
            </w:r>
            <w:r w:rsidRPr="0083537D">
              <w:t xml:space="preserve">a transitional housing shelter for </w:t>
            </w:r>
            <w:r w:rsidR="007B7BD2" w:rsidRPr="0083537D">
              <w:t xml:space="preserve">pregnant teenage girls and </w:t>
            </w:r>
            <w:r w:rsidR="00E4399C" w:rsidRPr="0083537D">
              <w:t>ha</w:t>
            </w:r>
            <w:r w:rsidR="00E4399C">
              <w:t>s</w:t>
            </w:r>
            <w:r w:rsidR="007B7BD2" w:rsidRPr="0083537D">
              <w:t xml:space="preserve"> a capacity of 10 girls and their babies.  </w:t>
            </w:r>
            <w:r w:rsidRPr="0083537D">
              <w:t xml:space="preserve">They also have </w:t>
            </w:r>
            <w:r w:rsidR="00024B74" w:rsidRPr="0083537D">
              <w:t xml:space="preserve">an eviction prevention program and a neighborhood </w:t>
            </w:r>
            <w:r w:rsidR="00E72FAD" w:rsidRPr="0083537D">
              <w:t>cleanup</w:t>
            </w:r>
            <w:r w:rsidR="00024B74" w:rsidRPr="0083537D">
              <w:t>.  T</w:t>
            </w:r>
            <w:r w:rsidRPr="0083537D">
              <w:t>he</w:t>
            </w:r>
            <w:r w:rsidR="00024B74" w:rsidRPr="0083537D">
              <w:t>y have c</w:t>
            </w:r>
            <w:r w:rsidR="00801774" w:rsidRPr="0083537D">
              <w:t xml:space="preserve">ontinued to work with Queen City neighborhood as an Adopt-a-Block </w:t>
            </w:r>
            <w:r w:rsidR="00E4399C">
              <w:t>for</w:t>
            </w:r>
            <w:r w:rsidR="00024B74" w:rsidRPr="0083537D">
              <w:t xml:space="preserve"> debris removal,</w:t>
            </w:r>
            <w:r w:rsidRPr="0083537D">
              <w:t xml:space="preserve"> minor repair </w:t>
            </w:r>
            <w:r w:rsidR="00024B74" w:rsidRPr="0083537D">
              <w:t>and/</w:t>
            </w:r>
            <w:r w:rsidRPr="0083537D">
              <w:t xml:space="preserve">or painting of the homes currently </w:t>
            </w:r>
            <w:r w:rsidR="00E4399C">
              <w:t xml:space="preserve">working </w:t>
            </w:r>
            <w:r w:rsidRPr="0083537D">
              <w:t xml:space="preserve">in </w:t>
            </w:r>
            <w:r w:rsidR="00024B74" w:rsidRPr="0083537D">
              <w:t>12</w:t>
            </w:r>
            <w:r w:rsidRPr="0083537D">
              <w:t xml:space="preserve"> blocks on the first Saturda</w:t>
            </w:r>
            <w:r w:rsidR="00E4399C">
              <w:t xml:space="preserve">y of the month.  An effort that </w:t>
            </w:r>
            <w:r w:rsidR="00024B74" w:rsidRPr="0083537D">
              <w:t>needs</w:t>
            </w:r>
            <w:r w:rsidR="00E4399C">
              <w:t xml:space="preserve"> </w:t>
            </w:r>
            <w:r w:rsidR="00024B74" w:rsidRPr="0083537D">
              <w:t xml:space="preserve">continued </w:t>
            </w:r>
            <w:r w:rsidRPr="0083537D">
              <w:t xml:space="preserve">partnership </w:t>
            </w:r>
            <w:r w:rsidR="00B245E6">
              <w:t xml:space="preserve">is between </w:t>
            </w:r>
            <w:r w:rsidRPr="0083537D">
              <w:t xml:space="preserve">Mid-Coast Family Services and Salvation Army to </w:t>
            </w:r>
            <w:r w:rsidR="00B245E6">
              <w:t>coordinate homeless housing in the most effective way.</w:t>
            </w:r>
          </w:p>
        </w:tc>
      </w:tr>
      <w:tr w:rsidR="008417E8" w:rsidRPr="0083537D" w14:paraId="51D63775" w14:textId="77777777" w:rsidTr="00A35222">
        <w:tc>
          <w:tcPr>
            <w:tcW w:w="468" w:type="dxa"/>
            <w:vMerge w:val="restart"/>
          </w:tcPr>
          <w:p w14:paraId="5069EF58" w14:textId="77777777" w:rsidR="008417E8" w:rsidRPr="0083537D" w:rsidRDefault="008417E8" w:rsidP="008417E8">
            <w:pPr>
              <w:keepNext/>
              <w:spacing w:before="100"/>
            </w:pPr>
            <w:r w:rsidRPr="0083537D">
              <w:rPr>
                <w:rFonts w:ascii="Calibri" w:hAnsi="Calibri"/>
                <w:color w:val="000000"/>
                <w:sz w:val="22"/>
              </w:rPr>
              <w:t>8</w:t>
            </w:r>
          </w:p>
        </w:tc>
        <w:tc>
          <w:tcPr>
            <w:tcW w:w="4320" w:type="dxa"/>
          </w:tcPr>
          <w:p w14:paraId="0B0FD11F" w14:textId="77777777" w:rsidR="008417E8" w:rsidRPr="0083537D" w:rsidRDefault="008417E8" w:rsidP="008417E8">
            <w:pPr>
              <w:keepNext/>
              <w:spacing w:before="100"/>
              <w:rPr>
                <w:b/>
              </w:rPr>
            </w:pPr>
            <w:r w:rsidRPr="0083537D">
              <w:rPr>
                <w:b/>
              </w:rPr>
              <w:t>Agency/Group/Organization</w:t>
            </w:r>
          </w:p>
        </w:tc>
        <w:tc>
          <w:tcPr>
            <w:tcW w:w="4788" w:type="dxa"/>
          </w:tcPr>
          <w:p w14:paraId="78D6570B" w14:textId="77777777" w:rsidR="008417E8" w:rsidRPr="0083537D" w:rsidRDefault="0076641D" w:rsidP="008417E8">
            <w:pPr>
              <w:spacing w:before="100"/>
            </w:pPr>
            <w:r>
              <w:rPr>
                <w:color w:val="000000"/>
              </w:rPr>
              <w:t>Habitat for Humanity o</w:t>
            </w:r>
            <w:r w:rsidRPr="0083537D">
              <w:rPr>
                <w:color w:val="000000"/>
              </w:rPr>
              <w:t>f Victoria</w:t>
            </w:r>
          </w:p>
        </w:tc>
      </w:tr>
      <w:tr w:rsidR="008417E8" w:rsidRPr="0083537D" w14:paraId="51FA0091" w14:textId="77777777" w:rsidTr="00A35222">
        <w:tc>
          <w:tcPr>
            <w:tcW w:w="468" w:type="dxa"/>
            <w:vMerge/>
          </w:tcPr>
          <w:p w14:paraId="221A6417" w14:textId="77777777" w:rsidR="008417E8" w:rsidRPr="0083537D" w:rsidRDefault="008417E8" w:rsidP="008417E8"/>
        </w:tc>
        <w:tc>
          <w:tcPr>
            <w:tcW w:w="4320" w:type="dxa"/>
          </w:tcPr>
          <w:p w14:paraId="697E7F00" w14:textId="77777777" w:rsidR="008417E8" w:rsidRPr="0083537D" w:rsidRDefault="008417E8" w:rsidP="008417E8">
            <w:pPr>
              <w:keepNext/>
              <w:spacing w:before="100"/>
              <w:rPr>
                <w:b/>
              </w:rPr>
            </w:pPr>
            <w:r w:rsidRPr="0083537D">
              <w:rPr>
                <w:b/>
              </w:rPr>
              <w:t>Agency/Group/Organization Type</w:t>
            </w:r>
          </w:p>
        </w:tc>
        <w:tc>
          <w:tcPr>
            <w:tcW w:w="4788" w:type="dxa"/>
          </w:tcPr>
          <w:p w14:paraId="34DB0921" w14:textId="77777777" w:rsidR="008417E8" w:rsidRPr="0083537D" w:rsidRDefault="008417E8" w:rsidP="008417E8">
            <w:pPr>
              <w:spacing w:before="100"/>
            </w:pPr>
            <w:r w:rsidRPr="0083537D">
              <w:rPr>
                <w:color w:val="000000"/>
              </w:rPr>
              <w:t>Housing</w:t>
            </w:r>
            <w:r w:rsidRPr="0083537D">
              <w:rPr>
                <w:color w:val="000000"/>
              </w:rPr>
              <w:br/>
              <w:t>Services - Housing</w:t>
            </w:r>
          </w:p>
        </w:tc>
      </w:tr>
      <w:tr w:rsidR="008417E8" w:rsidRPr="0083537D" w14:paraId="706AC8B4" w14:textId="77777777" w:rsidTr="00A35222">
        <w:tc>
          <w:tcPr>
            <w:tcW w:w="468" w:type="dxa"/>
            <w:vMerge/>
          </w:tcPr>
          <w:p w14:paraId="7EF4A2BF" w14:textId="77777777" w:rsidR="008417E8" w:rsidRPr="0083537D" w:rsidRDefault="008417E8" w:rsidP="008417E8"/>
        </w:tc>
        <w:tc>
          <w:tcPr>
            <w:tcW w:w="4320" w:type="dxa"/>
          </w:tcPr>
          <w:p w14:paraId="0A14850F"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504133BD" w14:textId="77777777" w:rsidR="008417E8" w:rsidRPr="0083537D" w:rsidRDefault="008417E8" w:rsidP="008417E8">
            <w:pPr>
              <w:spacing w:before="100"/>
            </w:pPr>
            <w:r w:rsidRPr="0083537D">
              <w:rPr>
                <w:color w:val="000000"/>
              </w:rPr>
              <w:t>Non-Homeless Special Needs</w:t>
            </w:r>
          </w:p>
        </w:tc>
      </w:tr>
      <w:tr w:rsidR="008417E8" w:rsidRPr="0083537D" w14:paraId="47BDD984" w14:textId="77777777" w:rsidTr="00A35222">
        <w:tc>
          <w:tcPr>
            <w:tcW w:w="468" w:type="dxa"/>
            <w:vMerge/>
          </w:tcPr>
          <w:p w14:paraId="4BA28292" w14:textId="77777777" w:rsidR="008417E8" w:rsidRPr="0083537D" w:rsidRDefault="008417E8" w:rsidP="008417E8"/>
        </w:tc>
        <w:tc>
          <w:tcPr>
            <w:tcW w:w="4320" w:type="dxa"/>
          </w:tcPr>
          <w:p w14:paraId="34780B82"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xml:space="preserve">. What are the anticipated </w:t>
            </w:r>
            <w:r w:rsidRPr="0083537D">
              <w:rPr>
                <w:b/>
              </w:rPr>
              <w:lastRenderedPageBreak/>
              <w:t>outcomes of the consultation or areas for improved coordination?</w:t>
            </w:r>
          </w:p>
        </w:tc>
        <w:tc>
          <w:tcPr>
            <w:tcW w:w="4788" w:type="dxa"/>
          </w:tcPr>
          <w:p w14:paraId="7C5E465A" w14:textId="57BCCD8E" w:rsidR="008417E8" w:rsidRPr="0083537D" w:rsidRDefault="008417E8" w:rsidP="0076641D">
            <w:pPr>
              <w:spacing w:before="100"/>
              <w:jc w:val="both"/>
            </w:pPr>
            <w:r w:rsidRPr="0083537D">
              <w:rPr>
                <w:color w:val="000000"/>
              </w:rPr>
              <w:lastRenderedPageBreak/>
              <w:t xml:space="preserve">Golden Crescent Habitat of Humanity is a </w:t>
            </w:r>
            <w:r w:rsidR="00912919" w:rsidRPr="0083537D">
              <w:rPr>
                <w:color w:val="000000"/>
              </w:rPr>
              <w:t xml:space="preserve">past </w:t>
            </w:r>
            <w:r w:rsidRPr="0083537D">
              <w:rPr>
                <w:color w:val="000000"/>
              </w:rPr>
              <w:t>su</w:t>
            </w:r>
            <w:r w:rsidR="009A3686" w:rsidRPr="0083537D">
              <w:rPr>
                <w:color w:val="000000"/>
              </w:rPr>
              <w:t>b</w:t>
            </w:r>
            <w:r w:rsidR="00EC30C0">
              <w:rPr>
                <w:color w:val="000000"/>
              </w:rPr>
              <w:t>-</w:t>
            </w:r>
            <w:r w:rsidR="009A3686" w:rsidRPr="0083537D">
              <w:rPr>
                <w:color w:val="000000"/>
              </w:rPr>
              <w:t>recipient of CDBG funding has m</w:t>
            </w:r>
            <w:r w:rsidR="006D0544" w:rsidRPr="0083537D">
              <w:rPr>
                <w:color w:val="000000"/>
              </w:rPr>
              <w:t>et for a one-on-</w:t>
            </w:r>
            <w:r w:rsidRPr="0083537D">
              <w:rPr>
                <w:color w:val="000000"/>
              </w:rPr>
              <w:t xml:space="preserve">one consultation. Habitat is the </w:t>
            </w:r>
            <w:r w:rsidR="009A3686" w:rsidRPr="0083537D">
              <w:rPr>
                <w:color w:val="000000"/>
              </w:rPr>
              <w:t xml:space="preserve">community's </w:t>
            </w:r>
            <w:r w:rsidRPr="0083537D">
              <w:rPr>
                <w:color w:val="000000"/>
              </w:rPr>
              <w:t>only participating</w:t>
            </w:r>
            <w:r w:rsidR="00C236BA" w:rsidRPr="0083537D">
              <w:rPr>
                <w:color w:val="000000"/>
              </w:rPr>
              <w:t>,</w:t>
            </w:r>
            <w:r w:rsidRPr="0083537D">
              <w:rPr>
                <w:color w:val="000000"/>
              </w:rPr>
              <w:t xml:space="preserve"> new housing </w:t>
            </w:r>
            <w:r w:rsidRPr="0083537D">
              <w:rPr>
                <w:color w:val="000000"/>
              </w:rPr>
              <w:lastRenderedPageBreak/>
              <w:t xml:space="preserve">construction agency.  They have constructed </w:t>
            </w:r>
            <w:r w:rsidR="000A6E2D" w:rsidRPr="0083537D">
              <w:rPr>
                <w:color w:val="000000"/>
              </w:rPr>
              <w:t>9</w:t>
            </w:r>
            <w:r w:rsidR="00BF6159">
              <w:rPr>
                <w:color w:val="000000"/>
              </w:rPr>
              <w:t>9</w:t>
            </w:r>
            <w:r w:rsidRPr="0083537D">
              <w:rPr>
                <w:color w:val="000000"/>
              </w:rPr>
              <w:t xml:space="preserve"> </w:t>
            </w:r>
            <w:r w:rsidR="00FE3E32" w:rsidRPr="0083537D">
              <w:rPr>
                <w:color w:val="000000"/>
              </w:rPr>
              <w:t xml:space="preserve">homes in Victoria </w:t>
            </w:r>
            <w:r w:rsidR="000A6E2D" w:rsidRPr="0083537D">
              <w:rPr>
                <w:color w:val="000000"/>
              </w:rPr>
              <w:t xml:space="preserve">with 1 </w:t>
            </w:r>
            <w:r w:rsidRPr="0083537D">
              <w:rPr>
                <w:color w:val="000000"/>
              </w:rPr>
              <w:t>home</w:t>
            </w:r>
            <w:r w:rsidR="000A6E2D" w:rsidRPr="0083537D">
              <w:rPr>
                <w:color w:val="000000"/>
              </w:rPr>
              <w:t xml:space="preserve"> </w:t>
            </w:r>
            <w:r w:rsidR="00FE3E32" w:rsidRPr="0083537D">
              <w:rPr>
                <w:color w:val="000000"/>
              </w:rPr>
              <w:t xml:space="preserve">currently </w:t>
            </w:r>
            <w:r w:rsidR="009A3686" w:rsidRPr="0083537D">
              <w:rPr>
                <w:color w:val="000000"/>
              </w:rPr>
              <w:t>under construction for</w:t>
            </w:r>
            <w:r w:rsidRPr="0083537D">
              <w:rPr>
                <w:color w:val="000000"/>
              </w:rPr>
              <w:t xml:space="preserve"> low-income homebuyers. </w:t>
            </w:r>
            <w:r w:rsidR="00BF6159" w:rsidRPr="00EF641C">
              <w:t>Habitat for Humanity is now constructing homes in a</w:t>
            </w:r>
            <w:r w:rsidR="00BF6159" w:rsidRPr="0076641D">
              <w:t xml:space="preserve"> subdivision </w:t>
            </w:r>
            <w:r w:rsidR="00BF6159" w:rsidRPr="00EF641C">
              <w:t>that</w:t>
            </w:r>
            <w:r w:rsidR="00BF6159" w:rsidRPr="0076641D">
              <w:t xml:space="preserve"> is not </w:t>
            </w:r>
            <w:r w:rsidR="00BF6159" w:rsidRPr="00EF641C">
              <w:t>within a CDBG-</w:t>
            </w:r>
            <w:r w:rsidR="00BF6159" w:rsidRPr="0076641D">
              <w:t xml:space="preserve">eligible </w:t>
            </w:r>
            <w:r w:rsidR="00BF6159" w:rsidRPr="00EF641C">
              <w:t>Census</w:t>
            </w:r>
            <w:r w:rsidR="00BF6159" w:rsidRPr="0076641D">
              <w:t xml:space="preserve"> block group and </w:t>
            </w:r>
            <w:r w:rsidR="00BF6159" w:rsidRPr="00EF641C">
              <w:t xml:space="preserve">no eligible Habitat location </w:t>
            </w:r>
            <w:proofErr w:type="gramStart"/>
            <w:r w:rsidR="00BF6159" w:rsidRPr="00EF641C">
              <w:t>is expected</w:t>
            </w:r>
            <w:proofErr w:type="gramEnd"/>
            <w:r w:rsidR="00BF6159" w:rsidRPr="00EF641C">
              <w:t xml:space="preserve"> to</w:t>
            </w:r>
            <w:r w:rsidR="00BF6159" w:rsidRPr="0076641D">
              <w:t xml:space="preserve"> be </w:t>
            </w:r>
            <w:r w:rsidR="00BF6159" w:rsidRPr="00EF641C">
              <w:t>available within</w:t>
            </w:r>
            <w:r w:rsidR="00BF6159" w:rsidRPr="0076641D">
              <w:t xml:space="preserve"> the </w:t>
            </w:r>
            <w:r w:rsidR="00BF6159" w:rsidRPr="00EF641C">
              <w:t>remaining years</w:t>
            </w:r>
            <w:r w:rsidR="00BF6159" w:rsidRPr="0076641D">
              <w:t xml:space="preserve"> of the </w:t>
            </w:r>
            <w:r w:rsidR="00BF6159" w:rsidRPr="00EF641C">
              <w:t>current</w:t>
            </w:r>
            <w:r w:rsidR="00BF6159" w:rsidRPr="0076641D">
              <w:t xml:space="preserve"> CPS.</w:t>
            </w:r>
          </w:p>
        </w:tc>
      </w:tr>
      <w:tr w:rsidR="008417E8" w:rsidRPr="0083537D" w14:paraId="7D2CC110" w14:textId="77777777" w:rsidTr="00A35222">
        <w:tc>
          <w:tcPr>
            <w:tcW w:w="468" w:type="dxa"/>
            <w:vMerge w:val="restart"/>
          </w:tcPr>
          <w:p w14:paraId="594E694E" w14:textId="77777777" w:rsidR="008417E8" w:rsidRPr="0083537D" w:rsidRDefault="008417E8" w:rsidP="008417E8">
            <w:pPr>
              <w:keepNext/>
              <w:spacing w:before="100"/>
            </w:pPr>
            <w:r w:rsidRPr="0083537D">
              <w:rPr>
                <w:rFonts w:ascii="Calibri" w:hAnsi="Calibri"/>
                <w:color w:val="000000"/>
                <w:sz w:val="22"/>
              </w:rPr>
              <w:lastRenderedPageBreak/>
              <w:t>9</w:t>
            </w:r>
          </w:p>
        </w:tc>
        <w:tc>
          <w:tcPr>
            <w:tcW w:w="4320" w:type="dxa"/>
          </w:tcPr>
          <w:p w14:paraId="302AB2B3" w14:textId="77777777" w:rsidR="008417E8" w:rsidRPr="0083537D" w:rsidRDefault="008417E8" w:rsidP="008417E8">
            <w:pPr>
              <w:keepNext/>
              <w:spacing w:before="100"/>
              <w:rPr>
                <w:b/>
              </w:rPr>
            </w:pPr>
            <w:r w:rsidRPr="0083537D">
              <w:rPr>
                <w:b/>
              </w:rPr>
              <w:t>Agency/Group/Organization</w:t>
            </w:r>
          </w:p>
        </w:tc>
        <w:tc>
          <w:tcPr>
            <w:tcW w:w="4788" w:type="dxa"/>
          </w:tcPr>
          <w:p w14:paraId="71163CF0" w14:textId="77777777" w:rsidR="008417E8" w:rsidRPr="0083537D" w:rsidRDefault="008417E8" w:rsidP="008417E8">
            <w:pPr>
              <w:spacing w:before="100"/>
            </w:pPr>
            <w:r w:rsidRPr="0083537D">
              <w:rPr>
                <w:color w:val="000000"/>
              </w:rPr>
              <w:t>The Salvation Army</w:t>
            </w:r>
          </w:p>
        </w:tc>
      </w:tr>
      <w:tr w:rsidR="008417E8" w:rsidRPr="0083537D" w14:paraId="73C964CA" w14:textId="77777777" w:rsidTr="00A35222">
        <w:tc>
          <w:tcPr>
            <w:tcW w:w="468" w:type="dxa"/>
            <w:vMerge/>
          </w:tcPr>
          <w:p w14:paraId="38F78903" w14:textId="77777777" w:rsidR="008417E8" w:rsidRPr="0083537D" w:rsidRDefault="008417E8" w:rsidP="008417E8"/>
        </w:tc>
        <w:tc>
          <w:tcPr>
            <w:tcW w:w="4320" w:type="dxa"/>
          </w:tcPr>
          <w:p w14:paraId="0B4FF7DB" w14:textId="77777777" w:rsidR="008417E8" w:rsidRPr="0083537D" w:rsidRDefault="008417E8" w:rsidP="008417E8">
            <w:pPr>
              <w:keepNext/>
              <w:spacing w:before="100"/>
              <w:rPr>
                <w:b/>
              </w:rPr>
            </w:pPr>
            <w:r w:rsidRPr="0083537D">
              <w:rPr>
                <w:b/>
              </w:rPr>
              <w:t>Agency/Group/Organization Type</w:t>
            </w:r>
          </w:p>
        </w:tc>
        <w:tc>
          <w:tcPr>
            <w:tcW w:w="4788" w:type="dxa"/>
          </w:tcPr>
          <w:p w14:paraId="15E45624" w14:textId="77777777" w:rsidR="008417E8" w:rsidRPr="0083537D" w:rsidRDefault="008417E8" w:rsidP="008417E8">
            <w:pPr>
              <w:spacing w:before="100"/>
            </w:pPr>
            <w:r w:rsidRPr="0083537D">
              <w:rPr>
                <w:color w:val="000000"/>
              </w:rPr>
              <w:t>Housing</w:t>
            </w:r>
            <w:r w:rsidRPr="0083537D">
              <w:rPr>
                <w:color w:val="000000"/>
              </w:rPr>
              <w:br/>
              <w:t>Services - Housing</w:t>
            </w:r>
            <w:r w:rsidRPr="0083537D">
              <w:rPr>
                <w:color w:val="000000"/>
              </w:rPr>
              <w:br/>
              <w:t>Services-homeless</w:t>
            </w:r>
          </w:p>
        </w:tc>
      </w:tr>
      <w:tr w:rsidR="008417E8" w:rsidRPr="0083537D" w14:paraId="7DA6F2BC" w14:textId="77777777" w:rsidTr="00A35222">
        <w:tc>
          <w:tcPr>
            <w:tcW w:w="468" w:type="dxa"/>
            <w:vMerge/>
          </w:tcPr>
          <w:p w14:paraId="102C7EB0" w14:textId="77777777" w:rsidR="008417E8" w:rsidRPr="0083537D" w:rsidRDefault="008417E8" w:rsidP="008417E8"/>
        </w:tc>
        <w:tc>
          <w:tcPr>
            <w:tcW w:w="4320" w:type="dxa"/>
          </w:tcPr>
          <w:p w14:paraId="1604EF98"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566862E6" w14:textId="77777777" w:rsidR="008417E8" w:rsidRPr="0083537D" w:rsidRDefault="008417E8" w:rsidP="008417E8">
            <w:pPr>
              <w:spacing w:before="100"/>
            </w:pPr>
            <w:r w:rsidRPr="0083537D">
              <w:rPr>
                <w:color w:val="000000"/>
              </w:rPr>
              <w:t>Homeless Needs - Families with children</w:t>
            </w:r>
          </w:p>
        </w:tc>
      </w:tr>
      <w:tr w:rsidR="008417E8" w:rsidRPr="0083537D" w14:paraId="7F029150" w14:textId="77777777" w:rsidTr="00A35222">
        <w:tc>
          <w:tcPr>
            <w:tcW w:w="468" w:type="dxa"/>
            <w:vMerge/>
          </w:tcPr>
          <w:p w14:paraId="08BB06B1" w14:textId="77777777" w:rsidR="008417E8" w:rsidRPr="0083537D" w:rsidRDefault="008417E8" w:rsidP="008417E8"/>
        </w:tc>
        <w:tc>
          <w:tcPr>
            <w:tcW w:w="4320" w:type="dxa"/>
          </w:tcPr>
          <w:p w14:paraId="09FC7977"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tc>
        <w:tc>
          <w:tcPr>
            <w:tcW w:w="4788" w:type="dxa"/>
          </w:tcPr>
          <w:p w14:paraId="35CC7072" w14:textId="059DAC28" w:rsidR="008417E8" w:rsidRPr="0083537D" w:rsidRDefault="008417E8" w:rsidP="006E7C42">
            <w:pPr>
              <w:spacing w:before="100"/>
              <w:jc w:val="both"/>
            </w:pPr>
            <w:r w:rsidRPr="0083537D">
              <w:rPr>
                <w:color w:val="000000"/>
              </w:rPr>
              <w:t xml:space="preserve">The Salvation Army is a </w:t>
            </w:r>
            <w:r w:rsidR="00912919" w:rsidRPr="0083537D">
              <w:rPr>
                <w:color w:val="000000"/>
              </w:rPr>
              <w:t xml:space="preserve">past </w:t>
            </w:r>
            <w:r w:rsidRPr="0083537D">
              <w:rPr>
                <w:color w:val="000000"/>
              </w:rPr>
              <w:t>sub</w:t>
            </w:r>
            <w:r w:rsidR="00EC30C0">
              <w:rPr>
                <w:color w:val="000000"/>
              </w:rPr>
              <w:t>-</w:t>
            </w:r>
            <w:r w:rsidRPr="0083537D">
              <w:rPr>
                <w:color w:val="000000"/>
              </w:rPr>
              <w:t>rec</w:t>
            </w:r>
            <w:r w:rsidR="009A3686" w:rsidRPr="0083537D">
              <w:rPr>
                <w:color w:val="000000"/>
              </w:rPr>
              <w:t>ipient of both Public Facility f</w:t>
            </w:r>
            <w:r w:rsidRPr="0083537D">
              <w:rPr>
                <w:color w:val="000000"/>
              </w:rPr>
              <w:t>unding and PSA funding.  S</w:t>
            </w:r>
            <w:r w:rsidR="009A3686" w:rsidRPr="0083537D">
              <w:rPr>
                <w:color w:val="000000"/>
              </w:rPr>
              <w:t xml:space="preserve">alvation Army is the only men's </w:t>
            </w:r>
            <w:r w:rsidRPr="0083537D">
              <w:rPr>
                <w:color w:val="000000"/>
              </w:rPr>
              <w:t xml:space="preserve">shelter in Victoria. They have developed a "Stepping Stone" </w:t>
            </w:r>
            <w:r w:rsidR="00F27A6A" w:rsidRPr="0083537D">
              <w:rPr>
                <w:color w:val="000000"/>
              </w:rPr>
              <w:t>Program, which is a rehab program for drug,</w:t>
            </w:r>
            <w:r w:rsidRPr="0083537D">
              <w:rPr>
                <w:color w:val="000000"/>
              </w:rPr>
              <w:t xml:space="preserve"> and alcohol addicted persons with a 30-day lock in component for the men enrolled in the program.  One significant item needed for the chronically homeless men is improved coordination of mental health services and </w:t>
            </w:r>
            <w:r w:rsidR="00286E0B">
              <w:rPr>
                <w:color w:val="000000"/>
              </w:rPr>
              <w:t xml:space="preserve">continued </w:t>
            </w:r>
            <w:r w:rsidRPr="0083537D">
              <w:rPr>
                <w:color w:val="000000"/>
              </w:rPr>
              <w:t>assistance to see the men back to self-sufficiency.</w:t>
            </w:r>
          </w:p>
        </w:tc>
      </w:tr>
      <w:tr w:rsidR="008417E8" w:rsidRPr="0083537D" w14:paraId="2F4EFF48" w14:textId="77777777" w:rsidTr="00A35222">
        <w:tc>
          <w:tcPr>
            <w:tcW w:w="468" w:type="dxa"/>
            <w:vMerge w:val="restart"/>
          </w:tcPr>
          <w:p w14:paraId="208DAA58" w14:textId="77777777" w:rsidR="008417E8" w:rsidRPr="0083537D" w:rsidRDefault="008417E8" w:rsidP="008417E8">
            <w:pPr>
              <w:keepNext/>
              <w:spacing w:before="100"/>
            </w:pPr>
            <w:r w:rsidRPr="0083537D">
              <w:rPr>
                <w:rFonts w:ascii="Calibri" w:hAnsi="Calibri"/>
                <w:color w:val="000000"/>
                <w:sz w:val="22"/>
              </w:rPr>
              <w:t>10</w:t>
            </w:r>
          </w:p>
        </w:tc>
        <w:tc>
          <w:tcPr>
            <w:tcW w:w="4320" w:type="dxa"/>
          </w:tcPr>
          <w:p w14:paraId="75CCA43E" w14:textId="77777777" w:rsidR="008417E8" w:rsidRPr="0083537D" w:rsidRDefault="008417E8" w:rsidP="008417E8">
            <w:pPr>
              <w:keepNext/>
              <w:spacing w:before="100"/>
              <w:rPr>
                <w:b/>
              </w:rPr>
            </w:pPr>
            <w:r w:rsidRPr="0083537D">
              <w:rPr>
                <w:b/>
              </w:rPr>
              <w:t>Agency/Group/Organization</w:t>
            </w:r>
          </w:p>
        </w:tc>
        <w:tc>
          <w:tcPr>
            <w:tcW w:w="4788" w:type="dxa"/>
          </w:tcPr>
          <w:p w14:paraId="46C5DA28" w14:textId="77777777" w:rsidR="008417E8" w:rsidRPr="0083537D" w:rsidRDefault="008417E8" w:rsidP="008417E8">
            <w:pPr>
              <w:spacing w:before="100"/>
            </w:pPr>
            <w:r w:rsidRPr="0083537D">
              <w:rPr>
                <w:color w:val="000000"/>
              </w:rPr>
              <w:t>Food Bank of the Golden Crescent</w:t>
            </w:r>
          </w:p>
        </w:tc>
      </w:tr>
      <w:tr w:rsidR="008417E8" w:rsidRPr="0083537D" w14:paraId="1B6B7CA6" w14:textId="77777777" w:rsidTr="00A35222">
        <w:tc>
          <w:tcPr>
            <w:tcW w:w="468" w:type="dxa"/>
            <w:vMerge/>
          </w:tcPr>
          <w:p w14:paraId="04A44354" w14:textId="77777777" w:rsidR="008417E8" w:rsidRPr="0083537D" w:rsidRDefault="008417E8" w:rsidP="008417E8"/>
        </w:tc>
        <w:tc>
          <w:tcPr>
            <w:tcW w:w="4320" w:type="dxa"/>
          </w:tcPr>
          <w:p w14:paraId="2CB79CA6" w14:textId="77777777" w:rsidR="008417E8" w:rsidRPr="0083537D" w:rsidRDefault="008417E8" w:rsidP="008417E8">
            <w:pPr>
              <w:keepNext/>
              <w:spacing w:before="100"/>
              <w:rPr>
                <w:b/>
              </w:rPr>
            </w:pPr>
            <w:r w:rsidRPr="0083537D">
              <w:rPr>
                <w:b/>
              </w:rPr>
              <w:t>Agency/Group/Organization Type</w:t>
            </w:r>
          </w:p>
        </w:tc>
        <w:tc>
          <w:tcPr>
            <w:tcW w:w="4788" w:type="dxa"/>
          </w:tcPr>
          <w:p w14:paraId="1B014973" w14:textId="77777777" w:rsidR="008417E8" w:rsidRPr="0083537D" w:rsidRDefault="008417E8" w:rsidP="008417E8">
            <w:pPr>
              <w:spacing w:before="100"/>
            </w:pPr>
            <w:r w:rsidRPr="0083537D">
              <w:rPr>
                <w:color w:val="000000"/>
              </w:rPr>
              <w:t>Services-Children</w:t>
            </w:r>
            <w:r w:rsidRPr="0083537D">
              <w:rPr>
                <w:color w:val="000000"/>
              </w:rPr>
              <w:br/>
              <w:t>Sustenance - Food Bank</w:t>
            </w:r>
          </w:p>
        </w:tc>
      </w:tr>
      <w:tr w:rsidR="008417E8" w:rsidRPr="0083537D" w14:paraId="65D29817" w14:textId="77777777" w:rsidTr="00A35222">
        <w:tc>
          <w:tcPr>
            <w:tcW w:w="468" w:type="dxa"/>
            <w:vMerge/>
          </w:tcPr>
          <w:p w14:paraId="0599A4CE" w14:textId="77777777" w:rsidR="008417E8" w:rsidRPr="0083537D" w:rsidRDefault="008417E8" w:rsidP="008417E8"/>
        </w:tc>
        <w:tc>
          <w:tcPr>
            <w:tcW w:w="4320" w:type="dxa"/>
          </w:tcPr>
          <w:p w14:paraId="725424A9"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210F5F95" w14:textId="77777777" w:rsidR="008417E8" w:rsidRPr="0083537D" w:rsidRDefault="008417E8" w:rsidP="008417E8">
            <w:pPr>
              <w:spacing w:before="100"/>
            </w:pPr>
            <w:r w:rsidRPr="0083537D">
              <w:rPr>
                <w:color w:val="000000"/>
              </w:rPr>
              <w:t>Homeless Needs - Families with children</w:t>
            </w:r>
          </w:p>
        </w:tc>
      </w:tr>
      <w:tr w:rsidR="008417E8" w:rsidRPr="0083537D" w14:paraId="48F342A9" w14:textId="77777777" w:rsidTr="00A35222">
        <w:tc>
          <w:tcPr>
            <w:tcW w:w="468" w:type="dxa"/>
            <w:vMerge/>
          </w:tcPr>
          <w:p w14:paraId="5B2196B3" w14:textId="77777777" w:rsidR="008417E8" w:rsidRPr="0083537D" w:rsidRDefault="008417E8" w:rsidP="008417E8"/>
        </w:tc>
        <w:tc>
          <w:tcPr>
            <w:tcW w:w="4320" w:type="dxa"/>
          </w:tcPr>
          <w:p w14:paraId="329F43E5"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tc>
        <w:tc>
          <w:tcPr>
            <w:tcW w:w="4788" w:type="dxa"/>
          </w:tcPr>
          <w:p w14:paraId="22FC6D21" w14:textId="77777777" w:rsidR="008417E8" w:rsidRPr="0083537D" w:rsidRDefault="008417E8" w:rsidP="006E7C42">
            <w:pPr>
              <w:spacing w:before="100"/>
              <w:jc w:val="both"/>
            </w:pPr>
            <w:r w:rsidRPr="0083537D">
              <w:t xml:space="preserve">The Food Bank of the Golden Crescent is a </w:t>
            </w:r>
            <w:r w:rsidR="00912919" w:rsidRPr="0083537D">
              <w:t xml:space="preserve">past </w:t>
            </w:r>
            <w:r w:rsidRPr="0083537D">
              <w:t xml:space="preserve">sub-recipient of CDBG funding and </w:t>
            </w:r>
            <w:proofErr w:type="gramStart"/>
            <w:r w:rsidRPr="0083537D">
              <w:t>was invited</w:t>
            </w:r>
            <w:proofErr w:type="gramEnd"/>
            <w:r w:rsidRPr="0083537D">
              <w:t xml:space="preserve"> to the workshop. The Food Bank distributes 1.3 million pounds of food to Victoria, feeding many at-risk homeless and homeless persons through other agencies. They have a backpack program for the elementary </w:t>
            </w:r>
            <w:r w:rsidR="009A3686" w:rsidRPr="0083537D">
              <w:t xml:space="preserve">school </w:t>
            </w:r>
            <w:r w:rsidRPr="0083537D">
              <w:t xml:space="preserve">students that are </w:t>
            </w:r>
            <w:r w:rsidR="009A3686" w:rsidRPr="0083537D">
              <w:t>homeless in the City</w:t>
            </w:r>
            <w:r w:rsidRPr="0083537D">
              <w:t>. They are doing street outreach in the form o</w:t>
            </w:r>
            <w:r w:rsidR="009B6584">
              <w:t xml:space="preserve">f a mobile pantry and nutrition. </w:t>
            </w:r>
          </w:p>
        </w:tc>
      </w:tr>
      <w:tr w:rsidR="008417E8" w:rsidRPr="0083537D" w14:paraId="329B4B84" w14:textId="77777777" w:rsidTr="00A35222">
        <w:tc>
          <w:tcPr>
            <w:tcW w:w="468" w:type="dxa"/>
            <w:vMerge w:val="restart"/>
          </w:tcPr>
          <w:p w14:paraId="375125A9" w14:textId="77777777" w:rsidR="008417E8" w:rsidRPr="0083537D" w:rsidRDefault="008417E8" w:rsidP="008417E8">
            <w:pPr>
              <w:keepNext/>
              <w:spacing w:before="100"/>
            </w:pPr>
            <w:r w:rsidRPr="0083537D">
              <w:rPr>
                <w:rFonts w:ascii="Calibri" w:hAnsi="Calibri"/>
                <w:color w:val="000000"/>
                <w:sz w:val="22"/>
              </w:rPr>
              <w:lastRenderedPageBreak/>
              <w:t>11</w:t>
            </w:r>
          </w:p>
        </w:tc>
        <w:tc>
          <w:tcPr>
            <w:tcW w:w="4320" w:type="dxa"/>
          </w:tcPr>
          <w:p w14:paraId="3F1E9D2F" w14:textId="77777777" w:rsidR="008417E8" w:rsidRPr="0083537D" w:rsidRDefault="008417E8" w:rsidP="008417E8">
            <w:pPr>
              <w:keepNext/>
              <w:spacing w:before="100"/>
              <w:rPr>
                <w:b/>
              </w:rPr>
            </w:pPr>
            <w:r w:rsidRPr="0083537D">
              <w:rPr>
                <w:b/>
              </w:rPr>
              <w:t>Agency/Group/Organization</w:t>
            </w:r>
          </w:p>
        </w:tc>
        <w:tc>
          <w:tcPr>
            <w:tcW w:w="4788" w:type="dxa"/>
          </w:tcPr>
          <w:p w14:paraId="1480F748" w14:textId="77777777" w:rsidR="008417E8" w:rsidRPr="0083537D" w:rsidRDefault="008417E8" w:rsidP="008417E8">
            <w:pPr>
              <w:spacing w:before="100"/>
            </w:pPr>
            <w:r w:rsidRPr="0083537D">
              <w:rPr>
                <w:color w:val="000000"/>
              </w:rPr>
              <w:t>Boys &amp; Girls Club of Victoria</w:t>
            </w:r>
          </w:p>
        </w:tc>
      </w:tr>
      <w:tr w:rsidR="008417E8" w:rsidRPr="0083537D" w14:paraId="006AB9F2" w14:textId="77777777" w:rsidTr="00A35222">
        <w:tc>
          <w:tcPr>
            <w:tcW w:w="468" w:type="dxa"/>
            <w:vMerge/>
          </w:tcPr>
          <w:p w14:paraId="0AACCFF0" w14:textId="77777777" w:rsidR="008417E8" w:rsidRPr="0083537D" w:rsidRDefault="008417E8" w:rsidP="008417E8"/>
        </w:tc>
        <w:tc>
          <w:tcPr>
            <w:tcW w:w="4320" w:type="dxa"/>
          </w:tcPr>
          <w:p w14:paraId="22B1DA85" w14:textId="77777777" w:rsidR="008417E8" w:rsidRPr="0083537D" w:rsidRDefault="008417E8" w:rsidP="008417E8">
            <w:pPr>
              <w:keepNext/>
              <w:spacing w:before="100"/>
              <w:rPr>
                <w:b/>
              </w:rPr>
            </w:pPr>
            <w:r w:rsidRPr="0083537D">
              <w:rPr>
                <w:b/>
              </w:rPr>
              <w:t>Agency/Group/Organization Type</w:t>
            </w:r>
          </w:p>
        </w:tc>
        <w:tc>
          <w:tcPr>
            <w:tcW w:w="4788" w:type="dxa"/>
          </w:tcPr>
          <w:p w14:paraId="1C18D9DD" w14:textId="77777777" w:rsidR="008417E8" w:rsidRPr="0083537D" w:rsidRDefault="008417E8" w:rsidP="008417E8">
            <w:pPr>
              <w:spacing w:before="100"/>
            </w:pPr>
            <w:r w:rsidRPr="0083537D">
              <w:rPr>
                <w:color w:val="000000"/>
              </w:rPr>
              <w:t>Services-Children</w:t>
            </w:r>
          </w:p>
        </w:tc>
      </w:tr>
      <w:tr w:rsidR="008417E8" w:rsidRPr="0083537D" w14:paraId="04EF837A" w14:textId="77777777" w:rsidTr="00A35222">
        <w:tc>
          <w:tcPr>
            <w:tcW w:w="468" w:type="dxa"/>
            <w:vMerge/>
          </w:tcPr>
          <w:p w14:paraId="196C3768" w14:textId="77777777" w:rsidR="008417E8" w:rsidRPr="0083537D" w:rsidRDefault="008417E8" w:rsidP="008417E8"/>
        </w:tc>
        <w:tc>
          <w:tcPr>
            <w:tcW w:w="4320" w:type="dxa"/>
          </w:tcPr>
          <w:p w14:paraId="679656FD"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0D9414D2" w14:textId="77777777" w:rsidR="008417E8" w:rsidRPr="0083537D" w:rsidRDefault="008417E8" w:rsidP="008417E8">
            <w:pPr>
              <w:spacing w:before="100"/>
            </w:pPr>
            <w:r w:rsidRPr="0083537D">
              <w:rPr>
                <w:color w:val="000000"/>
              </w:rPr>
              <w:t>Non-Homeless Special Needs</w:t>
            </w:r>
          </w:p>
        </w:tc>
      </w:tr>
      <w:tr w:rsidR="008417E8" w:rsidRPr="0083537D" w14:paraId="0783ABD7" w14:textId="77777777" w:rsidTr="00A35222">
        <w:tc>
          <w:tcPr>
            <w:tcW w:w="468" w:type="dxa"/>
            <w:vMerge/>
          </w:tcPr>
          <w:p w14:paraId="739381DC" w14:textId="77777777" w:rsidR="008417E8" w:rsidRPr="0083537D" w:rsidRDefault="008417E8" w:rsidP="008417E8"/>
        </w:tc>
        <w:tc>
          <w:tcPr>
            <w:tcW w:w="4320" w:type="dxa"/>
          </w:tcPr>
          <w:p w14:paraId="7CE9CB01"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tc>
        <w:tc>
          <w:tcPr>
            <w:tcW w:w="4788" w:type="dxa"/>
          </w:tcPr>
          <w:p w14:paraId="301DEFC2" w14:textId="36DBC0B5" w:rsidR="008417E8" w:rsidRPr="0083537D" w:rsidRDefault="008417E8" w:rsidP="006E7C42">
            <w:pPr>
              <w:spacing w:before="100"/>
              <w:jc w:val="both"/>
            </w:pPr>
            <w:r w:rsidRPr="0083537D">
              <w:t xml:space="preserve">The Boys &amp; Girls Club </w:t>
            </w:r>
            <w:r w:rsidR="00E70499">
              <w:t>are</w:t>
            </w:r>
            <w:r w:rsidRPr="0083537D">
              <w:t xml:space="preserve"> a </w:t>
            </w:r>
            <w:r w:rsidR="00912919" w:rsidRPr="0083537D">
              <w:t xml:space="preserve">past </w:t>
            </w:r>
            <w:r w:rsidRPr="0083537D">
              <w:t>sub</w:t>
            </w:r>
            <w:r w:rsidR="009D09AA">
              <w:t>-</w:t>
            </w:r>
            <w:r w:rsidRPr="0083537D">
              <w:t xml:space="preserve">recipient of CDBG Public Facility and PSA funding and attended </w:t>
            </w:r>
            <w:r w:rsidR="00774573" w:rsidRPr="0083537D">
              <w:t xml:space="preserve">the PSA and Public Facility </w:t>
            </w:r>
            <w:r w:rsidRPr="0083537D">
              <w:t xml:space="preserve">workshop to </w:t>
            </w:r>
            <w:r w:rsidR="00774573" w:rsidRPr="0083537D">
              <w:t>discuss</w:t>
            </w:r>
            <w:r w:rsidRPr="0083537D">
              <w:t xml:space="preserve"> the children and youth needs. </w:t>
            </w:r>
            <w:r w:rsidRPr="0083537D">
              <w:rPr>
                <w:color w:val="000000"/>
              </w:rPr>
              <w:t xml:space="preserve">Improved </w:t>
            </w:r>
            <w:r w:rsidR="00E72FAD" w:rsidRPr="0083537D">
              <w:rPr>
                <w:color w:val="000000"/>
              </w:rPr>
              <w:t xml:space="preserve">facilities of the </w:t>
            </w:r>
            <w:r w:rsidR="00E70499">
              <w:rPr>
                <w:color w:val="000000"/>
              </w:rPr>
              <w:t>rear</w:t>
            </w:r>
            <w:r w:rsidR="00E72FAD" w:rsidRPr="0083537D">
              <w:rPr>
                <w:color w:val="000000"/>
              </w:rPr>
              <w:t xml:space="preserve"> section of the facility is in the beginning stages of planning an</w:t>
            </w:r>
            <w:r w:rsidR="00E70499">
              <w:rPr>
                <w:color w:val="000000"/>
              </w:rPr>
              <w:t>d</w:t>
            </w:r>
            <w:r w:rsidR="00E72FAD" w:rsidRPr="0083537D">
              <w:rPr>
                <w:color w:val="000000"/>
              </w:rPr>
              <w:t xml:space="preserve"> </w:t>
            </w:r>
            <w:r w:rsidR="00E70499">
              <w:rPr>
                <w:color w:val="000000"/>
              </w:rPr>
              <w:t>renovation</w:t>
            </w:r>
            <w:r w:rsidRPr="0083537D">
              <w:rPr>
                <w:color w:val="000000"/>
              </w:rPr>
              <w:t xml:space="preserve">. </w:t>
            </w:r>
            <w:r w:rsidR="00E72FAD" w:rsidRPr="0076641D">
              <w:rPr>
                <w:color w:val="000000"/>
              </w:rPr>
              <w:t xml:space="preserve">Through this upgrade, the </w:t>
            </w:r>
            <w:r w:rsidR="00E70499" w:rsidRPr="0076641D">
              <w:rPr>
                <w:color w:val="000000"/>
              </w:rPr>
              <w:t xml:space="preserve">Boys and Girls </w:t>
            </w:r>
            <w:r w:rsidR="00E70499">
              <w:rPr>
                <w:color w:val="000000"/>
              </w:rPr>
              <w:t>C</w:t>
            </w:r>
            <w:r w:rsidRPr="0083537D">
              <w:rPr>
                <w:color w:val="000000"/>
              </w:rPr>
              <w:t xml:space="preserve">lub </w:t>
            </w:r>
            <w:r w:rsidR="00E70499">
              <w:rPr>
                <w:color w:val="000000"/>
              </w:rPr>
              <w:t xml:space="preserve">will bring in </w:t>
            </w:r>
            <w:r w:rsidR="00E70499" w:rsidRPr="0083537D">
              <w:rPr>
                <w:color w:val="000000"/>
              </w:rPr>
              <w:t>additional</w:t>
            </w:r>
            <w:r w:rsidRPr="0076641D">
              <w:rPr>
                <w:color w:val="000000"/>
              </w:rPr>
              <w:t xml:space="preserve"> 13-1</w:t>
            </w:r>
            <w:r w:rsidR="009D09AA">
              <w:rPr>
                <w:color w:val="000000"/>
              </w:rPr>
              <w:t>8 year-</w:t>
            </w:r>
            <w:r w:rsidRPr="0076641D">
              <w:rPr>
                <w:color w:val="000000"/>
              </w:rPr>
              <w:t>olds</w:t>
            </w:r>
            <w:r w:rsidR="00E72FAD" w:rsidRPr="0076641D">
              <w:rPr>
                <w:color w:val="000000"/>
              </w:rPr>
              <w:t xml:space="preserve"> involved in</w:t>
            </w:r>
            <w:r w:rsidRPr="0076641D">
              <w:rPr>
                <w:color w:val="000000"/>
              </w:rPr>
              <w:t xml:space="preserve"> </w:t>
            </w:r>
            <w:r w:rsidR="00E70499">
              <w:rPr>
                <w:color w:val="000000"/>
              </w:rPr>
              <w:t xml:space="preserve">new </w:t>
            </w:r>
            <w:r w:rsidRPr="0076641D">
              <w:rPr>
                <w:color w:val="000000"/>
              </w:rPr>
              <w:t>activities and attractions to keep the children</w:t>
            </w:r>
            <w:r w:rsidR="00E70499" w:rsidRPr="0076641D">
              <w:rPr>
                <w:color w:val="000000"/>
              </w:rPr>
              <w:t xml:space="preserve"> engaged in positive activities</w:t>
            </w:r>
            <w:r w:rsidR="00E70499">
              <w:rPr>
                <w:color w:val="000000"/>
              </w:rPr>
              <w:t xml:space="preserve"> and a structured atmosphere</w:t>
            </w:r>
            <w:r w:rsidR="00E70499" w:rsidRPr="0076641D">
              <w:rPr>
                <w:color w:val="000000"/>
              </w:rPr>
              <w:t>.</w:t>
            </w:r>
          </w:p>
        </w:tc>
      </w:tr>
      <w:tr w:rsidR="008417E8" w:rsidRPr="0083537D" w14:paraId="34225AE4" w14:textId="77777777" w:rsidTr="00A35222">
        <w:tc>
          <w:tcPr>
            <w:tcW w:w="468" w:type="dxa"/>
            <w:vMerge w:val="restart"/>
          </w:tcPr>
          <w:p w14:paraId="6163F9B8" w14:textId="77777777" w:rsidR="008417E8" w:rsidRPr="0083537D" w:rsidRDefault="008417E8" w:rsidP="008417E8">
            <w:pPr>
              <w:keepNext/>
              <w:spacing w:before="100"/>
            </w:pPr>
            <w:r w:rsidRPr="0083537D">
              <w:rPr>
                <w:rFonts w:ascii="Calibri" w:hAnsi="Calibri"/>
                <w:color w:val="000000"/>
                <w:sz w:val="22"/>
              </w:rPr>
              <w:t>12</w:t>
            </w:r>
          </w:p>
        </w:tc>
        <w:tc>
          <w:tcPr>
            <w:tcW w:w="4320" w:type="dxa"/>
          </w:tcPr>
          <w:p w14:paraId="537004E6" w14:textId="77777777" w:rsidR="008417E8" w:rsidRPr="0083537D" w:rsidRDefault="008417E8" w:rsidP="008417E8">
            <w:pPr>
              <w:keepNext/>
              <w:spacing w:before="100"/>
              <w:rPr>
                <w:b/>
              </w:rPr>
            </w:pPr>
            <w:r w:rsidRPr="0083537D">
              <w:rPr>
                <w:b/>
              </w:rPr>
              <w:t>Agency/Group/Organization</w:t>
            </w:r>
          </w:p>
        </w:tc>
        <w:tc>
          <w:tcPr>
            <w:tcW w:w="4788" w:type="dxa"/>
          </w:tcPr>
          <w:p w14:paraId="0B78CB77" w14:textId="77777777" w:rsidR="008417E8" w:rsidRPr="0083537D" w:rsidRDefault="008417E8" w:rsidP="008417E8">
            <w:pPr>
              <w:spacing w:before="100"/>
            </w:pPr>
            <w:r w:rsidRPr="0083537D">
              <w:rPr>
                <w:color w:val="000000"/>
              </w:rPr>
              <w:t>GULF BEND MHMR CENTER</w:t>
            </w:r>
          </w:p>
        </w:tc>
      </w:tr>
      <w:tr w:rsidR="008417E8" w:rsidRPr="0083537D" w14:paraId="65220AEE" w14:textId="77777777" w:rsidTr="00A35222">
        <w:tc>
          <w:tcPr>
            <w:tcW w:w="468" w:type="dxa"/>
            <w:vMerge/>
          </w:tcPr>
          <w:p w14:paraId="25059B52" w14:textId="77777777" w:rsidR="008417E8" w:rsidRPr="0083537D" w:rsidRDefault="008417E8" w:rsidP="008417E8"/>
        </w:tc>
        <w:tc>
          <w:tcPr>
            <w:tcW w:w="4320" w:type="dxa"/>
          </w:tcPr>
          <w:p w14:paraId="63245EFF" w14:textId="77777777" w:rsidR="008417E8" w:rsidRPr="0083537D" w:rsidRDefault="008417E8" w:rsidP="008417E8">
            <w:pPr>
              <w:keepNext/>
              <w:spacing w:before="100"/>
              <w:rPr>
                <w:b/>
              </w:rPr>
            </w:pPr>
            <w:r w:rsidRPr="0083537D">
              <w:rPr>
                <w:b/>
              </w:rPr>
              <w:t>Agency/Group/Organization Type</w:t>
            </w:r>
          </w:p>
        </w:tc>
        <w:tc>
          <w:tcPr>
            <w:tcW w:w="4788" w:type="dxa"/>
          </w:tcPr>
          <w:p w14:paraId="055D3E0C" w14:textId="77777777" w:rsidR="008417E8" w:rsidRPr="0083537D" w:rsidRDefault="008417E8" w:rsidP="008417E8">
            <w:pPr>
              <w:spacing w:before="100"/>
            </w:pPr>
            <w:r w:rsidRPr="0083537D">
              <w:rPr>
                <w:color w:val="000000"/>
              </w:rPr>
              <w:t>Services-Persons with Disabilities</w:t>
            </w:r>
            <w:r w:rsidRPr="0083537D">
              <w:rPr>
                <w:color w:val="000000"/>
              </w:rPr>
              <w:br/>
              <w:t>Services-Health</w:t>
            </w:r>
            <w:r w:rsidRPr="0083537D">
              <w:rPr>
                <w:color w:val="000000"/>
              </w:rPr>
              <w:br/>
              <w:t>Services-Education</w:t>
            </w:r>
            <w:r w:rsidRPr="0083537D">
              <w:rPr>
                <w:color w:val="000000"/>
              </w:rPr>
              <w:br/>
              <w:t>Health Agency</w:t>
            </w:r>
          </w:p>
        </w:tc>
      </w:tr>
      <w:tr w:rsidR="008417E8" w:rsidRPr="0083537D" w14:paraId="59ED6180" w14:textId="77777777" w:rsidTr="00A35222">
        <w:tc>
          <w:tcPr>
            <w:tcW w:w="468" w:type="dxa"/>
            <w:vMerge/>
          </w:tcPr>
          <w:p w14:paraId="660A2B9E" w14:textId="77777777" w:rsidR="008417E8" w:rsidRPr="0083537D" w:rsidRDefault="008417E8" w:rsidP="008417E8"/>
        </w:tc>
        <w:tc>
          <w:tcPr>
            <w:tcW w:w="4320" w:type="dxa"/>
          </w:tcPr>
          <w:p w14:paraId="2F384077" w14:textId="77777777" w:rsidR="008417E8" w:rsidRPr="0083537D" w:rsidRDefault="008417E8" w:rsidP="008417E8">
            <w:pPr>
              <w:keepNext/>
              <w:spacing w:before="100"/>
              <w:rPr>
                <w:b/>
              </w:rPr>
            </w:pPr>
            <w:r w:rsidRPr="0083537D">
              <w:rPr>
                <w:b/>
              </w:rPr>
              <w:t xml:space="preserve">What section of the Plan </w:t>
            </w:r>
            <w:proofErr w:type="gramStart"/>
            <w:r w:rsidRPr="0083537D">
              <w:rPr>
                <w:b/>
              </w:rPr>
              <w:t>was addressed</w:t>
            </w:r>
            <w:proofErr w:type="gramEnd"/>
            <w:r w:rsidRPr="0083537D">
              <w:rPr>
                <w:b/>
              </w:rPr>
              <w:t xml:space="preserve"> by Consultation?</w:t>
            </w:r>
          </w:p>
        </w:tc>
        <w:tc>
          <w:tcPr>
            <w:tcW w:w="4788" w:type="dxa"/>
          </w:tcPr>
          <w:p w14:paraId="1C0DD692" w14:textId="77777777" w:rsidR="008417E8" w:rsidRPr="0083537D" w:rsidRDefault="008417E8" w:rsidP="008417E8">
            <w:pPr>
              <w:spacing w:before="100"/>
            </w:pPr>
            <w:r w:rsidRPr="0083537D">
              <w:rPr>
                <w:color w:val="000000"/>
              </w:rPr>
              <w:t>Non-Homeless Special Needs</w:t>
            </w:r>
            <w:r w:rsidRPr="0083537D">
              <w:rPr>
                <w:color w:val="000000"/>
              </w:rPr>
              <w:br/>
              <w:t>Presumed benefit clientele</w:t>
            </w:r>
          </w:p>
        </w:tc>
      </w:tr>
      <w:tr w:rsidR="008417E8" w:rsidRPr="0083537D" w14:paraId="27702158" w14:textId="77777777" w:rsidTr="00A35222">
        <w:tc>
          <w:tcPr>
            <w:tcW w:w="468" w:type="dxa"/>
            <w:vMerge/>
          </w:tcPr>
          <w:p w14:paraId="02C249C4" w14:textId="77777777" w:rsidR="008417E8" w:rsidRPr="0083537D" w:rsidRDefault="008417E8" w:rsidP="008417E8"/>
        </w:tc>
        <w:tc>
          <w:tcPr>
            <w:tcW w:w="4320" w:type="dxa"/>
          </w:tcPr>
          <w:p w14:paraId="729484A5" w14:textId="77777777" w:rsidR="008417E8" w:rsidRPr="0083537D" w:rsidRDefault="008417E8" w:rsidP="008417E8">
            <w:pPr>
              <w:keepNext/>
              <w:spacing w:before="100"/>
              <w:rPr>
                <w:b/>
              </w:rPr>
            </w:pPr>
            <w:r w:rsidRPr="0083537D">
              <w:rPr>
                <w:b/>
              </w:rPr>
              <w:t xml:space="preserve">Briefly describe how the Agency/Group/Organization </w:t>
            </w:r>
            <w:proofErr w:type="gramStart"/>
            <w:r w:rsidRPr="0083537D">
              <w:rPr>
                <w:b/>
              </w:rPr>
              <w:t>was consulted</w:t>
            </w:r>
            <w:proofErr w:type="gramEnd"/>
            <w:r w:rsidRPr="0083537D">
              <w:rPr>
                <w:b/>
              </w:rPr>
              <w:t>. What are the anticipated outcomes of the consultation or areas for improved coordination?</w:t>
            </w:r>
          </w:p>
        </w:tc>
        <w:tc>
          <w:tcPr>
            <w:tcW w:w="4788" w:type="dxa"/>
          </w:tcPr>
          <w:p w14:paraId="46B1A0BC" w14:textId="6FD4BBEF" w:rsidR="008417E8" w:rsidRPr="0083537D" w:rsidRDefault="008417E8" w:rsidP="006E7C42">
            <w:pPr>
              <w:spacing w:before="100"/>
              <w:jc w:val="both"/>
            </w:pPr>
            <w:r w:rsidRPr="0083537D">
              <w:rPr>
                <w:color w:val="000000"/>
              </w:rPr>
              <w:t xml:space="preserve">Gulf Bend is a </w:t>
            </w:r>
            <w:r w:rsidR="00912919" w:rsidRPr="0083537D">
              <w:rPr>
                <w:color w:val="000000"/>
              </w:rPr>
              <w:t xml:space="preserve">past </w:t>
            </w:r>
            <w:r w:rsidRPr="0083537D">
              <w:rPr>
                <w:color w:val="000000"/>
              </w:rPr>
              <w:t>sub</w:t>
            </w:r>
            <w:r w:rsidR="009D09AA">
              <w:rPr>
                <w:color w:val="000000"/>
              </w:rPr>
              <w:t>-</w:t>
            </w:r>
            <w:r w:rsidRPr="0083537D">
              <w:rPr>
                <w:color w:val="000000"/>
              </w:rPr>
              <w:t>recipient of CDBG Public Facility funding who have met in a one-on-one consultation</w:t>
            </w:r>
            <w:r w:rsidR="00E72FAD" w:rsidRPr="0083537D">
              <w:rPr>
                <w:color w:val="000000"/>
              </w:rPr>
              <w:t xml:space="preserve"> and attended the PSA workshop</w:t>
            </w:r>
            <w:r w:rsidRPr="0083537D">
              <w:rPr>
                <w:color w:val="000000"/>
              </w:rPr>
              <w:t xml:space="preserve">.  Gulf Bend is the provider of services for a very special segment of the population of those persons experiencing severe mental illness, specifically the </w:t>
            </w:r>
            <w:r w:rsidR="00F9214D" w:rsidRPr="0083537D">
              <w:rPr>
                <w:color w:val="000000"/>
              </w:rPr>
              <w:t xml:space="preserve">mentally ill.  </w:t>
            </w:r>
            <w:r w:rsidRPr="0083537D">
              <w:rPr>
                <w:color w:val="000000"/>
              </w:rPr>
              <w:t>The Center also addresses the needs of persons</w:t>
            </w:r>
            <w:r w:rsidR="009A3686" w:rsidRPr="0083537D">
              <w:rPr>
                <w:color w:val="000000"/>
              </w:rPr>
              <w:t xml:space="preserve"> with intellectual functioning and</w:t>
            </w:r>
            <w:r w:rsidRPr="0083537D">
              <w:rPr>
                <w:color w:val="000000"/>
              </w:rPr>
              <w:t xml:space="preserve"> developmental disabilities and related conditions. They continue to see a need for affordable housing for persons with special needs.</w:t>
            </w:r>
          </w:p>
        </w:tc>
      </w:tr>
    </w:tbl>
    <w:p w14:paraId="13BBE6AB" w14:textId="77777777" w:rsidR="00F8360C" w:rsidRDefault="00F8360C" w:rsidP="006D0544">
      <w:pPr>
        <w:spacing w:before="120"/>
        <w:jc w:val="both"/>
        <w:rPr>
          <w:b/>
        </w:rPr>
      </w:pPr>
    </w:p>
    <w:p w14:paraId="2A8CDC5A" w14:textId="77777777" w:rsidR="00F8360C" w:rsidRDefault="00F8360C">
      <w:pPr>
        <w:rPr>
          <w:b/>
        </w:rPr>
      </w:pPr>
      <w:r>
        <w:rPr>
          <w:b/>
        </w:rPr>
        <w:br w:type="page"/>
      </w:r>
    </w:p>
    <w:p w14:paraId="78EE454E" w14:textId="77777777" w:rsidR="001076BD" w:rsidRPr="0083537D" w:rsidRDefault="001076BD" w:rsidP="006D0544">
      <w:pPr>
        <w:spacing w:before="120"/>
        <w:jc w:val="both"/>
        <w:rPr>
          <w:b/>
        </w:rPr>
      </w:pPr>
      <w:r w:rsidRPr="0083537D">
        <w:rPr>
          <w:b/>
        </w:rPr>
        <w:lastRenderedPageBreak/>
        <w:t>Identify any Agency Types not consulted and provide rationale for not consulting</w:t>
      </w:r>
    </w:p>
    <w:p w14:paraId="67E5AEA7" w14:textId="77777777" w:rsidR="006D0544" w:rsidRPr="0083537D" w:rsidRDefault="006D0544" w:rsidP="001076BD">
      <w:pPr>
        <w:jc w:val="both"/>
        <w:rPr>
          <w:b/>
        </w:rPr>
      </w:pPr>
    </w:p>
    <w:p w14:paraId="716A3D78" w14:textId="77777777" w:rsidR="001076BD" w:rsidRPr="0083537D" w:rsidRDefault="001076BD" w:rsidP="001076BD">
      <w:pPr>
        <w:jc w:val="both"/>
      </w:pPr>
      <w:r w:rsidRPr="0083537D">
        <w:t xml:space="preserve">All agency types required </w:t>
      </w:r>
      <w:proofErr w:type="gramStart"/>
      <w:r w:rsidRPr="0083537D">
        <w:t>were consulted</w:t>
      </w:r>
      <w:proofErr w:type="gramEnd"/>
      <w:r w:rsidRPr="0083537D">
        <w:t xml:space="preserve"> so there is no rationale for not consulting.</w:t>
      </w:r>
    </w:p>
    <w:p w14:paraId="13C507A7" w14:textId="77777777" w:rsidR="001076BD" w:rsidRPr="0083537D" w:rsidRDefault="001076BD" w:rsidP="001076BD">
      <w:pPr>
        <w:jc w:val="both"/>
      </w:pPr>
    </w:p>
    <w:p w14:paraId="08C34A3E" w14:textId="77777777" w:rsidR="001076BD" w:rsidRPr="0083537D" w:rsidRDefault="001076BD" w:rsidP="001076BD">
      <w:pPr>
        <w:keepNext/>
        <w:jc w:val="both"/>
        <w:rPr>
          <w:b/>
        </w:rPr>
      </w:pPr>
      <w:r w:rsidRPr="0083537D">
        <w:rPr>
          <w:b/>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918"/>
        <w:gridCol w:w="5734"/>
      </w:tblGrid>
      <w:tr w:rsidR="001076BD" w:rsidRPr="0083537D" w14:paraId="4A6AD9FF" w14:textId="77777777" w:rsidTr="002B6359">
        <w:trPr>
          <w:cantSplit/>
          <w:trHeight w:val="629"/>
          <w:tblHeader/>
        </w:trPr>
        <w:tc>
          <w:tcPr>
            <w:tcW w:w="3192" w:type="dxa"/>
          </w:tcPr>
          <w:p w14:paraId="4703E552" w14:textId="77777777" w:rsidR="001076BD" w:rsidRPr="0083537D" w:rsidRDefault="001076BD" w:rsidP="002B6359">
            <w:pPr>
              <w:keepNext/>
              <w:widowControl w:val="0"/>
              <w:jc w:val="both"/>
              <w:rPr>
                <w:b/>
                <w:bCs/>
              </w:rPr>
            </w:pPr>
            <w:r w:rsidRPr="0083537D">
              <w:rPr>
                <w:b/>
                <w:bCs/>
              </w:rPr>
              <w:t>Name of Plan</w:t>
            </w:r>
          </w:p>
        </w:tc>
        <w:tc>
          <w:tcPr>
            <w:tcW w:w="3192" w:type="dxa"/>
          </w:tcPr>
          <w:p w14:paraId="7B81487D" w14:textId="77777777" w:rsidR="001076BD" w:rsidRPr="0083537D" w:rsidRDefault="001076BD" w:rsidP="002B6359">
            <w:pPr>
              <w:jc w:val="both"/>
              <w:rPr>
                <w:b/>
                <w:bCs/>
              </w:rPr>
            </w:pPr>
            <w:r w:rsidRPr="0083537D">
              <w:rPr>
                <w:b/>
                <w:bCs/>
              </w:rPr>
              <w:t>Lead Organization</w:t>
            </w:r>
          </w:p>
        </w:tc>
        <w:tc>
          <w:tcPr>
            <w:tcW w:w="3192" w:type="dxa"/>
          </w:tcPr>
          <w:p w14:paraId="29C6CB1D" w14:textId="77777777" w:rsidR="001076BD" w:rsidRPr="0083537D" w:rsidRDefault="001076BD" w:rsidP="002B6359">
            <w:pPr>
              <w:keepNext/>
              <w:widowControl w:val="0"/>
              <w:jc w:val="both"/>
              <w:rPr>
                <w:b/>
                <w:bCs/>
              </w:rPr>
            </w:pPr>
            <w:r w:rsidRPr="0083537D">
              <w:rPr>
                <w:b/>
                <w:bCs/>
              </w:rPr>
              <w:t>How do the goals of your Strategic Plan overlap with the goals of each plan?</w:t>
            </w:r>
          </w:p>
        </w:tc>
      </w:tr>
      <w:tr w:rsidR="001076BD" w:rsidRPr="0083537D" w14:paraId="30BA9155" w14:textId="77777777" w:rsidTr="002B6359">
        <w:trPr>
          <w:cantSplit/>
        </w:trPr>
        <w:tc>
          <w:tcPr>
            <w:tcW w:w="0" w:type="auto"/>
          </w:tcPr>
          <w:p w14:paraId="0039E9E7" w14:textId="77777777" w:rsidR="001076BD" w:rsidRPr="0083537D" w:rsidRDefault="001076BD" w:rsidP="002B6359">
            <w:pPr>
              <w:spacing w:beforeAutospacing="1" w:afterAutospacing="1"/>
              <w:jc w:val="both"/>
            </w:pPr>
            <w:r w:rsidRPr="0083537D">
              <w:rPr>
                <w:color w:val="000000"/>
              </w:rPr>
              <w:t>Continuum of Care</w:t>
            </w:r>
          </w:p>
        </w:tc>
        <w:tc>
          <w:tcPr>
            <w:tcW w:w="0" w:type="auto"/>
          </w:tcPr>
          <w:p w14:paraId="48CEE35D" w14:textId="77777777" w:rsidR="001076BD" w:rsidRPr="0083537D" w:rsidRDefault="001076BD" w:rsidP="002B6359">
            <w:pPr>
              <w:spacing w:beforeAutospacing="1" w:afterAutospacing="1"/>
              <w:jc w:val="both"/>
            </w:pPr>
            <w:r w:rsidRPr="0083537D">
              <w:rPr>
                <w:color w:val="000000"/>
              </w:rPr>
              <w:t>Mid-Coast Family Services</w:t>
            </w:r>
          </w:p>
        </w:tc>
        <w:tc>
          <w:tcPr>
            <w:tcW w:w="0" w:type="auto"/>
          </w:tcPr>
          <w:p w14:paraId="43F53337" w14:textId="77777777" w:rsidR="001076BD" w:rsidRPr="0083537D" w:rsidRDefault="001076BD" w:rsidP="002B6359">
            <w:pPr>
              <w:spacing w:beforeAutospacing="1" w:afterAutospacing="1"/>
              <w:jc w:val="both"/>
            </w:pPr>
            <w:r w:rsidRPr="0083537D">
              <w:rPr>
                <w:color w:val="000000"/>
              </w:rPr>
              <w:t xml:space="preserve">The goals of the Strategic Plan and the Continuum of Care (COC) must be coordinated to ensure all funding requirements </w:t>
            </w:r>
            <w:proofErr w:type="gramStart"/>
            <w:r w:rsidRPr="0083537D">
              <w:rPr>
                <w:color w:val="000000"/>
              </w:rPr>
              <w:t>are met</w:t>
            </w:r>
            <w:proofErr w:type="gramEnd"/>
            <w:r w:rsidRPr="0083537D">
              <w:rPr>
                <w:color w:val="000000"/>
              </w:rPr>
              <w:t xml:space="preserve"> as the Responsible Entity for the COC grant funding, reviews and the release of the funding.</w:t>
            </w:r>
          </w:p>
        </w:tc>
      </w:tr>
    </w:tbl>
    <w:p w14:paraId="0066473E" w14:textId="088A6285" w:rsidR="001076BD" w:rsidRPr="0083537D" w:rsidRDefault="001076BD" w:rsidP="001076BD">
      <w:pPr>
        <w:pStyle w:val="Caption"/>
        <w:spacing w:line="276" w:lineRule="auto"/>
        <w:contextualSpacing/>
        <w:jc w:val="both"/>
      </w:pPr>
      <w:r w:rsidRPr="0083537D">
        <w:t xml:space="preserve">Table </w:t>
      </w:r>
      <w:fldSimple w:instr=" SEQ Table \* ARABIC ">
        <w:r w:rsidR="00BC256C">
          <w:rPr>
            <w:noProof/>
          </w:rPr>
          <w:t>3</w:t>
        </w:r>
      </w:fldSimple>
      <w:r w:rsidRPr="0083537D">
        <w:t xml:space="preserve"> – Other local / regional / federal planning efforts</w:t>
      </w:r>
    </w:p>
    <w:p w14:paraId="6EC7D56F" w14:textId="77777777" w:rsidR="009C4FED" w:rsidRPr="0083537D" w:rsidRDefault="009C4FED" w:rsidP="001076BD">
      <w:pPr>
        <w:contextualSpacing/>
        <w:jc w:val="both"/>
        <w:rPr>
          <w:b/>
        </w:rPr>
      </w:pPr>
    </w:p>
    <w:p w14:paraId="03540136" w14:textId="77777777" w:rsidR="001076BD" w:rsidRPr="0083537D" w:rsidRDefault="001076BD" w:rsidP="001076BD">
      <w:pPr>
        <w:contextualSpacing/>
        <w:jc w:val="both"/>
        <w:rPr>
          <w:b/>
        </w:rPr>
      </w:pPr>
      <w:r w:rsidRPr="0083537D">
        <w:rPr>
          <w:b/>
        </w:rPr>
        <w:t>Narrative (optional):</w:t>
      </w:r>
    </w:p>
    <w:p w14:paraId="48BF161C" w14:textId="2BE4A5CB" w:rsidR="001076BD" w:rsidRPr="0083537D" w:rsidRDefault="001076BD" w:rsidP="006D0544">
      <w:pPr>
        <w:spacing w:before="100" w:beforeAutospacing="1" w:after="100" w:afterAutospacing="1"/>
        <w:jc w:val="both"/>
      </w:pPr>
      <w:r w:rsidRPr="0083537D">
        <w:t xml:space="preserve">As an entitlement City, Victoria receives CDBG dollars to invest in the community. The City of Victoria involved public and private housing, health, mental health and service agencies in a number of ways. </w:t>
      </w:r>
      <w:r w:rsidR="0072017D" w:rsidRPr="0083537D">
        <w:t xml:space="preserve">During the </w:t>
      </w:r>
      <w:proofErr w:type="gramStart"/>
      <w:r w:rsidR="0072017D" w:rsidRPr="0083537D">
        <w:t>workshop</w:t>
      </w:r>
      <w:proofErr w:type="gramEnd"/>
      <w:r w:rsidR="0072017D" w:rsidRPr="0083537D">
        <w:t xml:space="preserve"> the stakeholders </w:t>
      </w:r>
      <w:r w:rsidR="00F27A6A" w:rsidRPr="0083537D">
        <w:t>collaborated, discussed needs,</w:t>
      </w:r>
      <w:r w:rsidR="0072017D" w:rsidRPr="0083537D">
        <w:t xml:space="preserve"> and set priority needs.  Additional information </w:t>
      </w:r>
      <w:proofErr w:type="gramStart"/>
      <w:r w:rsidR="0072017D" w:rsidRPr="0083537D">
        <w:t>was gathered</w:t>
      </w:r>
      <w:proofErr w:type="gramEnd"/>
      <w:r w:rsidR="0072017D" w:rsidRPr="0083537D">
        <w:t xml:space="preserve"> during one-on-one consultations.</w:t>
      </w:r>
    </w:p>
    <w:tbl>
      <w:tblPr>
        <w:tblW w:w="93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5"/>
        <w:gridCol w:w="5040"/>
      </w:tblGrid>
      <w:tr w:rsidR="001076BD" w:rsidRPr="0083537D" w14:paraId="146990F7" w14:textId="77777777" w:rsidTr="002B6359">
        <w:trPr>
          <w:tblCellSpacing w:w="0" w:type="dxa"/>
        </w:trPr>
        <w:tc>
          <w:tcPr>
            <w:tcW w:w="9375" w:type="dxa"/>
            <w:gridSpan w:val="2"/>
            <w:tcBorders>
              <w:top w:val="outset" w:sz="6" w:space="0" w:color="auto"/>
              <w:left w:val="outset" w:sz="6" w:space="0" w:color="auto"/>
              <w:bottom w:val="outset" w:sz="6" w:space="0" w:color="auto"/>
              <w:right w:val="outset" w:sz="6" w:space="0" w:color="auto"/>
            </w:tcBorders>
            <w:hideMark/>
          </w:tcPr>
          <w:p w14:paraId="65C0116E" w14:textId="77777777" w:rsidR="001076BD" w:rsidRPr="0083537D" w:rsidRDefault="001076BD" w:rsidP="002B6359">
            <w:pPr>
              <w:spacing w:before="100" w:beforeAutospacing="1" w:after="100" w:afterAutospacing="1"/>
            </w:pPr>
            <w:r w:rsidRPr="0083537D">
              <w:rPr>
                <w:b/>
                <w:bCs/>
              </w:rPr>
              <w:t>TABLE 4(A): Other Local/Regional/State/Federal Planning Efforts Considered when Preparing the Plan</w:t>
            </w:r>
          </w:p>
        </w:tc>
      </w:tr>
      <w:tr w:rsidR="001076BD" w:rsidRPr="0083537D" w14:paraId="04BB27EE"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30EB0BB4" w14:textId="77777777" w:rsidR="001076BD" w:rsidRPr="0083537D" w:rsidRDefault="001076BD" w:rsidP="002B6359">
            <w:pPr>
              <w:spacing w:before="100" w:beforeAutospacing="1" w:after="100" w:afterAutospacing="1"/>
            </w:pPr>
            <w:r w:rsidRPr="0083537D">
              <w:t> </w:t>
            </w:r>
            <w:r w:rsidRPr="0083537D">
              <w:rPr>
                <w:b/>
                <w:bCs/>
              </w:rPr>
              <w:t>Name of Plan Lead Organization</w:t>
            </w:r>
          </w:p>
        </w:tc>
        <w:tc>
          <w:tcPr>
            <w:tcW w:w="5040" w:type="dxa"/>
            <w:tcBorders>
              <w:top w:val="outset" w:sz="6" w:space="0" w:color="auto"/>
              <w:left w:val="outset" w:sz="6" w:space="0" w:color="auto"/>
              <w:bottom w:val="outset" w:sz="6" w:space="0" w:color="auto"/>
              <w:right w:val="outset" w:sz="6" w:space="0" w:color="auto"/>
            </w:tcBorders>
            <w:hideMark/>
          </w:tcPr>
          <w:p w14:paraId="442CC62B" w14:textId="08F17D6F" w:rsidR="001076BD" w:rsidRPr="0083537D" w:rsidRDefault="001076BD" w:rsidP="002B6359">
            <w:pPr>
              <w:spacing w:before="100" w:beforeAutospacing="1" w:after="100" w:afterAutospacing="1"/>
            </w:pPr>
            <w:r w:rsidRPr="0083537D">
              <w:rPr>
                <w:b/>
                <w:bCs/>
              </w:rPr>
              <w:t>Goals of your Strategic Plan over</w:t>
            </w:r>
            <w:r w:rsidR="001B2C81">
              <w:rPr>
                <w:b/>
                <w:bCs/>
              </w:rPr>
              <w:t>lap with the goals of each plan</w:t>
            </w:r>
          </w:p>
        </w:tc>
      </w:tr>
      <w:tr w:rsidR="001076BD" w:rsidRPr="0083537D" w14:paraId="133A3B76"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1AF793CE" w14:textId="77777777" w:rsidR="001076BD" w:rsidRPr="0083537D" w:rsidRDefault="001076BD" w:rsidP="002B6359">
            <w:pPr>
              <w:spacing w:before="100" w:beforeAutospacing="1" w:after="100" w:afterAutospacing="1"/>
            </w:pPr>
            <w:r w:rsidRPr="0083537D">
              <w:t>City of Victoria, Texas  Comprehensive Plan</w:t>
            </w:r>
          </w:p>
        </w:tc>
        <w:tc>
          <w:tcPr>
            <w:tcW w:w="5040" w:type="dxa"/>
            <w:tcBorders>
              <w:top w:val="outset" w:sz="6" w:space="0" w:color="auto"/>
              <w:left w:val="outset" w:sz="6" w:space="0" w:color="auto"/>
              <w:bottom w:val="outset" w:sz="6" w:space="0" w:color="auto"/>
              <w:right w:val="outset" w:sz="6" w:space="0" w:color="auto"/>
            </w:tcBorders>
            <w:hideMark/>
          </w:tcPr>
          <w:p w14:paraId="26EDFE1C" w14:textId="77777777" w:rsidR="001076BD" w:rsidRPr="0083537D" w:rsidRDefault="001076BD" w:rsidP="002B6359">
            <w:pPr>
              <w:spacing w:before="100" w:beforeAutospacing="1" w:after="100" w:afterAutospacing="1"/>
            </w:pPr>
            <w:r w:rsidRPr="0083537D">
              <w:t>Priority Needs, Market Conditions, Goals,</w:t>
            </w:r>
          </w:p>
        </w:tc>
      </w:tr>
      <w:tr w:rsidR="001076BD" w:rsidRPr="0083537D" w14:paraId="2221E0A1"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3C07D5B0" w14:textId="77777777" w:rsidR="001076BD" w:rsidRPr="0083537D" w:rsidRDefault="001076BD" w:rsidP="002B6359">
            <w:pPr>
              <w:spacing w:before="100" w:beforeAutospacing="1" w:after="100" w:afterAutospacing="1"/>
            </w:pPr>
            <w:r w:rsidRPr="0083537D">
              <w:t>City of Victoria, Texas Metropolitan Planning Organization</w:t>
            </w:r>
          </w:p>
        </w:tc>
        <w:tc>
          <w:tcPr>
            <w:tcW w:w="5040" w:type="dxa"/>
            <w:tcBorders>
              <w:top w:val="outset" w:sz="6" w:space="0" w:color="auto"/>
              <w:left w:val="outset" w:sz="6" w:space="0" w:color="auto"/>
              <w:bottom w:val="outset" w:sz="6" w:space="0" w:color="auto"/>
              <w:right w:val="outset" w:sz="6" w:space="0" w:color="auto"/>
            </w:tcBorders>
            <w:hideMark/>
          </w:tcPr>
          <w:p w14:paraId="139DA725" w14:textId="77777777" w:rsidR="001076BD" w:rsidRPr="0083537D" w:rsidRDefault="001076BD" w:rsidP="002B6359">
            <w:pPr>
              <w:spacing w:before="100" w:beforeAutospacing="1" w:after="100" w:afterAutospacing="1"/>
            </w:pPr>
            <w:r w:rsidRPr="0083537D">
              <w:t>Priority Needs, Goals</w:t>
            </w:r>
          </w:p>
        </w:tc>
      </w:tr>
      <w:tr w:rsidR="001076BD" w:rsidRPr="0083537D" w14:paraId="37508C0C"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08B33E15" w14:textId="77777777" w:rsidR="001076BD" w:rsidRPr="0083537D" w:rsidRDefault="001076BD" w:rsidP="002B6359">
            <w:pPr>
              <w:spacing w:before="100" w:beforeAutospacing="1" w:after="100" w:afterAutospacing="1"/>
            </w:pPr>
            <w:r w:rsidRPr="0083537D">
              <w:t>Golden Crescent Regional Area Agency on Aging</w:t>
            </w:r>
          </w:p>
        </w:tc>
        <w:tc>
          <w:tcPr>
            <w:tcW w:w="5040" w:type="dxa"/>
            <w:tcBorders>
              <w:top w:val="outset" w:sz="6" w:space="0" w:color="auto"/>
              <w:left w:val="outset" w:sz="6" w:space="0" w:color="auto"/>
              <w:bottom w:val="outset" w:sz="6" w:space="0" w:color="auto"/>
              <w:right w:val="outset" w:sz="6" w:space="0" w:color="auto"/>
            </w:tcBorders>
            <w:hideMark/>
          </w:tcPr>
          <w:p w14:paraId="5F616AF1" w14:textId="77777777" w:rsidR="001076BD" w:rsidRPr="0083537D" w:rsidRDefault="001076BD" w:rsidP="002B6359">
            <w:pPr>
              <w:spacing w:before="100" w:beforeAutospacing="1" w:after="100" w:afterAutospacing="1"/>
            </w:pPr>
            <w:r w:rsidRPr="0083537D">
              <w:t>Priority Needs and Goals</w:t>
            </w:r>
          </w:p>
        </w:tc>
      </w:tr>
      <w:tr w:rsidR="001076BD" w:rsidRPr="0083537D" w14:paraId="3C3BBD0B"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281982CD" w14:textId="77777777" w:rsidR="001076BD" w:rsidRPr="0083537D" w:rsidRDefault="001076BD" w:rsidP="002B6359">
            <w:pPr>
              <w:spacing w:before="100" w:beforeAutospacing="1" w:after="100" w:afterAutospacing="1"/>
            </w:pPr>
            <w:r w:rsidRPr="0083537D">
              <w:t>Victoria Public Housing</w:t>
            </w:r>
          </w:p>
        </w:tc>
        <w:tc>
          <w:tcPr>
            <w:tcW w:w="5040" w:type="dxa"/>
            <w:tcBorders>
              <w:top w:val="outset" w:sz="6" w:space="0" w:color="auto"/>
              <w:left w:val="outset" w:sz="6" w:space="0" w:color="auto"/>
              <w:bottom w:val="outset" w:sz="6" w:space="0" w:color="auto"/>
              <w:right w:val="outset" w:sz="6" w:space="0" w:color="auto"/>
            </w:tcBorders>
            <w:hideMark/>
          </w:tcPr>
          <w:p w14:paraId="75BBAF29" w14:textId="77777777" w:rsidR="001076BD" w:rsidRPr="0083537D" w:rsidRDefault="001076BD" w:rsidP="002B6359">
            <w:pPr>
              <w:spacing w:before="100" w:beforeAutospacing="1" w:after="100" w:afterAutospacing="1"/>
            </w:pPr>
            <w:r w:rsidRPr="0083537D">
              <w:t>Priority Needs and  Public Housing Accessibility and Involvement and Goals</w:t>
            </w:r>
          </w:p>
        </w:tc>
      </w:tr>
      <w:tr w:rsidR="001076BD" w:rsidRPr="0083537D" w14:paraId="5BB9735C"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5AD0204B" w14:textId="77777777" w:rsidR="001076BD" w:rsidRPr="0083537D" w:rsidRDefault="001076BD" w:rsidP="002B6359"/>
        </w:tc>
        <w:tc>
          <w:tcPr>
            <w:tcW w:w="5040" w:type="dxa"/>
            <w:tcBorders>
              <w:top w:val="outset" w:sz="6" w:space="0" w:color="auto"/>
              <w:left w:val="outset" w:sz="6" w:space="0" w:color="auto"/>
              <w:bottom w:val="outset" w:sz="6" w:space="0" w:color="auto"/>
              <w:right w:val="outset" w:sz="6" w:space="0" w:color="auto"/>
            </w:tcBorders>
            <w:hideMark/>
          </w:tcPr>
          <w:p w14:paraId="7D73BA27" w14:textId="77777777" w:rsidR="001076BD" w:rsidRPr="0083537D" w:rsidRDefault="001076BD" w:rsidP="002B6359"/>
        </w:tc>
      </w:tr>
      <w:tr w:rsidR="001076BD" w:rsidRPr="0083537D" w14:paraId="163F89D5" w14:textId="77777777" w:rsidTr="002B6359">
        <w:trPr>
          <w:tblCellSpacing w:w="0" w:type="dxa"/>
        </w:trPr>
        <w:tc>
          <w:tcPr>
            <w:tcW w:w="9375" w:type="dxa"/>
            <w:gridSpan w:val="2"/>
            <w:tcBorders>
              <w:top w:val="outset" w:sz="6" w:space="0" w:color="auto"/>
              <w:left w:val="outset" w:sz="6" w:space="0" w:color="auto"/>
              <w:bottom w:val="outset" w:sz="6" w:space="0" w:color="auto"/>
              <w:right w:val="outset" w:sz="6" w:space="0" w:color="auto"/>
            </w:tcBorders>
            <w:hideMark/>
          </w:tcPr>
          <w:p w14:paraId="748B80BD" w14:textId="77777777" w:rsidR="006D0544" w:rsidRPr="0083537D" w:rsidRDefault="001076BD" w:rsidP="006D0544">
            <w:r w:rsidRPr="0083537D">
              <w:rPr>
                <w:b/>
                <w:bCs/>
              </w:rPr>
              <w:t>TABLE 4(B): OTHER CONSULTATIONS &amp; COORDINATION</w:t>
            </w:r>
          </w:p>
          <w:p w14:paraId="26D6B737" w14:textId="77777777" w:rsidR="001076BD" w:rsidRPr="0083537D" w:rsidRDefault="001076BD" w:rsidP="006D0544">
            <w:r w:rsidRPr="0083537D">
              <w:rPr>
                <w:b/>
                <w:bCs/>
              </w:rPr>
              <w:t>Organization/Agency Coordination</w:t>
            </w:r>
          </w:p>
        </w:tc>
      </w:tr>
      <w:tr w:rsidR="001076BD" w:rsidRPr="0083537D" w14:paraId="3F6F915F" w14:textId="77777777" w:rsidTr="0076641D">
        <w:trPr>
          <w:trHeight w:val="498"/>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1E97637B" w14:textId="77777777" w:rsidR="001076BD" w:rsidRPr="0083537D" w:rsidRDefault="001076BD" w:rsidP="002B6359">
            <w:pPr>
              <w:spacing w:before="100" w:beforeAutospacing="1" w:after="100" w:afterAutospacing="1"/>
              <w:jc w:val="center"/>
            </w:pPr>
            <w:r w:rsidRPr="0083537D">
              <w:rPr>
                <w:b/>
                <w:bCs/>
              </w:rPr>
              <w:t>Organization</w:t>
            </w:r>
          </w:p>
        </w:tc>
        <w:tc>
          <w:tcPr>
            <w:tcW w:w="5040" w:type="dxa"/>
            <w:tcBorders>
              <w:top w:val="outset" w:sz="6" w:space="0" w:color="auto"/>
              <w:left w:val="outset" w:sz="6" w:space="0" w:color="auto"/>
              <w:bottom w:val="outset" w:sz="6" w:space="0" w:color="auto"/>
              <w:right w:val="outset" w:sz="6" w:space="0" w:color="auto"/>
            </w:tcBorders>
            <w:hideMark/>
          </w:tcPr>
          <w:p w14:paraId="30D03AE1" w14:textId="77777777" w:rsidR="001076BD" w:rsidRPr="0083537D" w:rsidRDefault="001076BD" w:rsidP="0076641D">
            <w:pPr>
              <w:spacing w:before="100" w:beforeAutospacing="1" w:after="100" w:afterAutospacing="1"/>
              <w:jc w:val="center"/>
            </w:pPr>
            <w:r w:rsidRPr="0083537D">
              <w:rPr>
                <w:b/>
                <w:bCs/>
              </w:rPr>
              <w:t>Agency-Coordination</w:t>
            </w:r>
            <w:r w:rsidRPr="0083537D">
              <w:t> </w:t>
            </w:r>
          </w:p>
        </w:tc>
      </w:tr>
      <w:tr w:rsidR="001076BD" w:rsidRPr="0083537D" w14:paraId="6CB2EC37"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3628B5DD" w14:textId="77777777" w:rsidR="001076BD" w:rsidRPr="0083537D" w:rsidRDefault="001076BD" w:rsidP="002B6359">
            <w:pPr>
              <w:spacing w:before="100" w:beforeAutospacing="1" w:after="100" w:afterAutospacing="1"/>
            </w:pPr>
            <w:r w:rsidRPr="0083537D">
              <w:t>City of Victoria Public Works Dept.</w:t>
            </w:r>
          </w:p>
        </w:tc>
        <w:tc>
          <w:tcPr>
            <w:tcW w:w="5040" w:type="dxa"/>
            <w:tcBorders>
              <w:top w:val="outset" w:sz="6" w:space="0" w:color="auto"/>
              <w:left w:val="outset" w:sz="6" w:space="0" w:color="auto"/>
              <w:bottom w:val="outset" w:sz="6" w:space="0" w:color="auto"/>
              <w:right w:val="outset" w:sz="6" w:space="0" w:color="auto"/>
            </w:tcBorders>
            <w:hideMark/>
          </w:tcPr>
          <w:p w14:paraId="52D5BCA5" w14:textId="77777777" w:rsidR="001076BD" w:rsidRPr="0083537D" w:rsidRDefault="001076BD" w:rsidP="002B6359">
            <w:pPr>
              <w:spacing w:before="100" w:beforeAutospacing="1" w:after="100" w:afterAutospacing="1"/>
            </w:pPr>
            <w:r w:rsidRPr="0083537D">
              <w:t>Assisted in public improvements and enhancements of City infrastructure</w:t>
            </w:r>
          </w:p>
        </w:tc>
      </w:tr>
      <w:tr w:rsidR="001076BD" w:rsidRPr="0083537D" w14:paraId="29D3DC2B"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271CF7DD" w14:textId="77777777" w:rsidR="001076BD" w:rsidRPr="0083537D" w:rsidRDefault="001076BD" w:rsidP="002B6359">
            <w:pPr>
              <w:spacing w:before="100" w:beforeAutospacing="1" w:after="100" w:afterAutospacing="1"/>
            </w:pPr>
            <w:r w:rsidRPr="0083537D">
              <w:t>City of Victoria Parks and Recreation Dept.</w:t>
            </w:r>
          </w:p>
        </w:tc>
        <w:tc>
          <w:tcPr>
            <w:tcW w:w="5040" w:type="dxa"/>
            <w:tcBorders>
              <w:top w:val="outset" w:sz="6" w:space="0" w:color="auto"/>
              <w:left w:val="outset" w:sz="6" w:space="0" w:color="auto"/>
              <w:bottom w:val="outset" w:sz="6" w:space="0" w:color="auto"/>
              <w:right w:val="outset" w:sz="6" w:space="0" w:color="auto"/>
            </w:tcBorders>
            <w:hideMark/>
          </w:tcPr>
          <w:p w14:paraId="1D5D92C2" w14:textId="77777777" w:rsidR="001076BD" w:rsidRPr="0083537D" w:rsidRDefault="001076BD" w:rsidP="002B6359">
            <w:pPr>
              <w:spacing w:before="100" w:beforeAutospacing="1" w:after="100" w:afterAutospacing="1"/>
            </w:pPr>
            <w:r w:rsidRPr="0083537D">
              <w:t>Assisted in public improvements of Park projects</w:t>
            </w:r>
          </w:p>
        </w:tc>
      </w:tr>
      <w:tr w:rsidR="001076BD" w:rsidRPr="0083537D" w14:paraId="1179FC6B"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3FB2203C" w14:textId="77777777" w:rsidR="001076BD" w:rsidRPr="0083537D" w:rsidRDefault="001076BD" w:rsidP="002B6359">
            <w:pPr>
              <w:spacing w:before="100" w:beforeAutospacing="1" w:after="100" w:afterAutospacing="1"/>
            </w:pPr>
            <w:r w:rsidRPr="0083537D">
              <w:t>Victoria Area Homeless Coalition</w:t>
            </w:r>
          </w:p>
        </w:tc>
        <w:tc>
          <w:tcPr>
            <w:tcW w:w="5040" w:type="dxa"/>
            <w:tcBorders>
              <w:top w:val="outset" w:sz="6" w:space="0" w:color="auto"/>
              <w:left w:val="outset" w:sz="6" w:space="0" w:color="auto"/>
              <w:bottom w:val="outset" w:sz="6" w:space="0" w:color="auto"/>
            </w:tcBorders>
            <w:hideMark/>
          </w:tcPr>
          <w:p w14:paraId="2F8B63A2" w14:textId="77777777" w:rsidR="001076BD" w:rsidRPr="0083537D" w:rsidRDefault="001076BD" w:rsidP="002B6359">
            <w:pPr>
              <w:spacing w:before="100" w:beforeAutospacing="1" w:after="100" w:afterAutospacing="1"/>
            </w:pPr>
            <w:r w:rsidRPr="0083537D">
              <w:t>Monthly meeting with non-profits and citizens in Victoria helping to end homelessness</w:t>
            </w:r>
          </w:p>
        </w:tc>
      </w:tr>
      <w:tr w:rsidR="006D0544" w:rsidRPr="0083537D" w14:paraId="3272F040"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0FD5620D" w14:textId="77777777" w:rsidR="006D0544" w:rsidRPr="0083537D" w:rsidRDefault="006D0544" w:rsidP="006D0544">
            <w:pPr>
              <w:spacing w:before="100" w:beforeAutospacing="1" w:after="100" w:afterAutospacing="1"/>
            </w:pPr>
            <w:r w:rsidRPr="0083537D">
              <w:t>Victoria Alliance</w:t>
            </w:r>
          </w:p>
        </w:tc>
        <w:tc>
          <w:tcPr>
            <w:tcW w:w="5040" w:type="dxa"/>
            <w:tcBorders>
              <w:top w:val="outset" w:sz="6" w:space="0" w:color="auto"/>
              <w:left w:val="outset" w:sz="6" w:space="0" w:color="auto"/>
              <w:bottom w:val="outset" w:sz="6" w:space="0" w:color="auto"/>
            </w:tcBorders>
            <w:hideMark/>
          </w:tcPr>
          <w:p w14:paraId="081F43A6" w14:textId="77777777" w:rsidR="006D0544" w:rsidRPr="0083537D" w:rsidRDefault="006D0544" w:rsidP="006D0544">
            <w:pPr>
              <w:spacing w:before="100" w:beforeAutospacing="1" w:after="100" w:afterAutospacing="1"/>
            </w:pPr>
            <w:r w:rsidRPr="0083537D">
              <w:t>Priority Needs and Goals</w:t>
            </w:r>
          </w:p>
        </w:tc>
      </w:tr>
      <w:tr w:rsidR="006D0544" w:rsidRPr="0083537D" w14:paraId="6D72F075" w14:textId="77777777" w:rsidTr="006D0544">
        <w:trPr>
          <w:tblCellSpacing w:w="0" w:type="dxa"/>
        </w:trPr>
        <w:tc>
          <w:tcPr>
            <w:tcW w:w="4335" w:type="dxa"/>
            <w:tcBorders>
              <w:top w:val="outset" w:sz="6" w:space="0" w:color="auto"/>
              <w:left w:val="outset" w:sz="6" w:space="0" w:color="auto"/>
              <w:bottom w:val="outset" w:sz="6" w:space="0" w:color="auto"/>
              <w:right w:val="outset" w:sz="6" w:space="0" w:color="auto"/>
            </w:tcBorders>
            <w:hideMark/>
          </w:tcPr>
          <w:p w14:paraId="7E77A2E2" w14:textId="77777777" w:rsidR="006D0544" w:rsidRPr="0083537D" w:rsidRDefault="006D0544" w:rsidP="00050A34">
            <w:pPr>
              <w:spacing w:before="100" w:beforeAutospacing="1" w:after="100" w:afterAutospacing="1"/>
            </w:pPr>
            <w:r w:rsidRPr="0083537D">
              <w:t>Mid-Coast Family Services Co</w:t>
            </w:r>
            <w:r w:rsidR="00050A34">
              <w:t>C</w:t>
            </w:r>
          </w:p>
        </w:tc>
        <w:tc>
          <w:tcPr>
            <w:tcW w:w="5040" w:type="dxa"/>
            <w:tcBorders>
              <w:top w:val="outset" w:sz="6" w:space="0" w:color="auto"/>
              <w:left w:val="outset" w:sz="6" w:space="0" w:color="auto"/>
              <w:bottom w:val="outset" w:sz="6" w:space="0" w:color="auto"/>
            </w:tcBorders>
            <w:hideMark/>
          </w:tcPr>
          <w:p w14:paraId="4EB0BDEC" w14:textId="77777777" w:rsidR="006D0544" w:rsidRPr="0083537D" w:rsidRDefault="006D0544" w:rsidP="006D0544">
            <w:pPr>
              <w:spacing w:before="100" w:beforeAutospacing="1" w:after="100" w:afterAutospacing="1"/>
            </w:pPr>
            <w:r w:rsidRPr="0083537D">
              <w:t>Homeless Strategy, Priority Needs and Goals</w:t>
            </w:r>
          </w:p>
        </w:tc>
      </w:tr>
    </w:tbl>
    <w:p w14:paraId="6D7F9DA8" w14:textId="77777777" w:rsidR="001076BD" w:rsidRPr="0083537D" w:rsidRDefault="001076BD" w:rsidP="001076BD"/>
    <w:p w14:paraId="53D01843" w14:textId="77777777" w:rsidR="00563E37" w:rsidRPr="0083537D" w:rsidRDefault="00563E37" w:rsidP="00563E37">
      <w:pPr>
        <w:pStyle w:val="Heading2"/>
        <w:keepNext w:val="0"/>
        <w:pageBreakBefore/>
        <w:widowControl w:val="0"/>
        <w:spacing w:before="0" w:after="200"/>
        <w:contextualSpacing/>
        <w:jc w:val="both"/>
        <w:rPr>
          <w:rFonts w:cs="Times New Roman"/>
          <w:i w:val="0"/>
        </w:rPr>
      </w:pPr>
      <w:bookmarkStart w:id="20" w:name="_Toc425437804"/>
      <w:bookmarkStart w:id="21" w:name="_Toc485391631"/>
      <w:r w:rsidRPr="0083537D">
        <w:rPr>
          <w:rFonts w:cs="Times New Roman"/>
          <w:i w:val="0"/>
        </w:rPr>
        <w:lastRenderedPageBreak/>
        <w:t>AP-12 Citizen Participation</w:t>
      </w:r>
      <w:bookmarkEnd w:id="20"/>
      <w:r w:rsidR="00AA6B23" w:rsidRPr="0083537D">
        <w:rPr>
          <w:i w:val="0"/>
        </w:rPr>
        <w:t>– 91.105, 91.200(c)</w:t>
      </w:r>
      <w:bookmarkEnd w:id="21"/>
    </w:p>
    <w:p w14:paraId="713FA145" w14:textId="77777777" w:rsidR="00563E37" w:rsidRPr="0083537D" w:rsidRDefault="00563E37" w:rsidP="00563E37">
      <w:pPr>
        <w:contextualSpacing/>
        <w:jc w:val="both"/>
        <w:rPr>
          <w:b/>
        </w:rPr>
      </w:pPr>
      <w:r w:rsidRPr="0083537D">
        <w:rPr>
          <w:b/>
        </w:rPr>
        <w:t>1.</w:t>
      </w:r>
      <w:r w:rsidRPr="0083537D">
        <w:rPr>
          <w:b/>
        </w:rPr>
        <w:tab/>
        <w:t xml:space="preserve">Summary of citizen participation process/Efforts made to broaden citizen participation.  Summarize citizen participation process and how it </w:t>
      </w:r>
      <w:proofErr w:type="gramStart"/>
      <w:r w:rsidRPr="0083537D">
        <w:rPr>
          <w:b/>
        </w:rPr>
        <w:t>impacted</w:t>
      </w:r>
      <w:proofErr w:type="gramEnd"/>
      <w:r w:rsidRPr="0083537D">
        <w:rPr>
          <w:b/>
        </w:rPr>
        <w:t xml:space="preserve"> goal-setting</w:t>
      </w:r>
    </w:p>
    <w:p w14:paraId="311AD997" w14:textId="4C99D838" w:rsidR="005C3393" w:rsidRPr="0083537D" w:rsidRDefault="005C3393" w:rsidP="00007334">
      <w:pPr>
        <w:pStyle w:val="NormalWeb"/>
        <w:jc w:val="both"/>
      </w:pPr>
      <w:r w:rsidRPr="0083537D">
        <w:t xml:space="preserve">The summarization of all citizen participation processes </w:t>
      </w:r>
      <w:proofErr w:type="gramStart"/>
      <w:r w:rsidRPr="0083537D">
        <w:t>are exhibited</w:t>
      </w:r>
      <w:proofErr w:type="gramEnd"/>
      <w:r w:rsidRPr="0083537D">
        <w:t xml:space="preserve"> </w:t>
      </w:r>
      <w:r w:rsidR="000A3355">
        <w:t>described in the following</w:t>
      </w:r>
      <w:r w:rsidRPr="0083537D">
        <w:t xml:space="preserve">. The City of Victoria has membership in the Victoria Area Homeless Coalition (VAHC).  A description of the Consolidated Plan is to identify the needs, describe the priorities and strategies and to report specific demographics for the City of Victoria.  The Public Service Agency and Public Facility workshop </w:t>
      </w:r>
      <w:proofErr w:type="gramStart"/>
      <w:r w:rsidRPr="0083537D">
        <w:t>was held</w:t>
      </w:r>
      <w:proofErr w:type="gramEnd"/>
      <w:r w:rsidRPr="0083537D">
        <w:t xml:space="preserve"> on </w:t>
      </w:r>
      <w:r w:rsidR="00007334" w:rsidRPr="0083537D">
        <w:t>May 11, 2017</w:t>
      </w:r>
      <w:r w:rsidRPr="0083537D">
        <w:t xml:space="preserve">.  The information presented gave the needed exposure to agencies that are not current recipients of CDBG funding.  The at-risk homeless and homeless supportive services and facilities </w:t>
      </w:r>
      <w:proofErr w:type="gramStart"/>
      <w:r w:rsidRPr="0083537D">
        <w:t>were identified</w:t>
      </w:r>
      <w:proofErr w:type="gramEnd"/>
      <w:r w:rsidRPr="0083537D">
        <w:t xml:space="preserve"> in the Consolidated Plan as a high need and continue to be identified as a goal for the City of Victoria.</w:t>
      </w:r>
    </w:p>
    <w:p w14:paraId="6E1A43B4" w14:textId="333FFA21" w:rsidR="005C3393" w:rsidRPr="0083537D" w:rsidRDefault="00007334" w:rsidP="00007334">
      <w:pPr>
        <w:pStyle w:val="NormalWeb"/>
        <w:jc w:val="both"/>
      </w:pPr>
      <w:r w:rsidRPr="0083537D">
        <w:t>C</w:t>
      </w:r>
      <w:r w:rsidR="005C3393" w:rsidRPr="0083537D">
        <w:t xml:space="preserve">onsultations </w:t>
      </w:r>
      <w:proofErr w:type="gramStart"/>
      <w:r w:rsidR="005C3393" w:rsidRPr="0083537D">
        <w:t>were held</w:t>
      </w:r>
      <w:proofErr w:type="gramEnd"/>
      <w:r w:rsidR="005C3393" w:rsidRPr="0083537D">
        <w:t xml:space="preserve"> with providers</w:t>
      </w:r>
      <w:r w:rsidRPr="0083537D">
        <w:t xml:space="preserve"> throughout the program year and individually during the first quarter of the year</w:t>
      </w:r>
      <w:r w:rsidR="005C3393" w:rsidRPr="0083537D">
        <w:t xml:space="preserve">.  Information </w:t>
      </w:r>
      <w:proofErr w:type="gramStart"/>
      <w:r w:rsidR="005C3393" w:rsidRPr="0083537D">
        <w:t>was provided</w:t>
      </w:r>
      <w:proofErr w:type="gramEnd"/>
      <w:r w:rsidR="005C3393" w:rsidRPr="0083537D">
        <w:t xml:space="preserve"> to the Victoria Area Homeless Coalition (VAHC) </w:t>
      </w:r>
      <w:r w:rsidR="000D2211" w:rsidRPr="0083537D">
        <w:t>during the</w:t>
      </w:r>
      <w:r w:rsidR="005C3393" w:rsidRPr="0083537D">
        <w:t xml:space="preserve"> </w:t>
      </w:r>
      <w:r w:rsidR="000D2211" w:rsidRPr="0083537D">
        <w:t xml:space="preserve">April </w:t>
      </w:r>
      <w:r w:rsidR="005C3393" w:rsidRPr="0083537D">
        <w:t xml:space="preserve">meeting to discuss the </w:t>
      </w:r>
      <w:r w:rsidR="000D2211" w:rsidRPr="0083537D">
        <w:t>amended CPS and that we would be taking application</w:t>
      </w:r>
      <w:r w:rsidR="00837946" w:rsidRPr="0083537D">
        <w:t>s</w:t>
      </w:r>
      <w:r w:rsidR="000D2211" w:rsidRPr="0083537D">
        <w:t xml:space="preserve"> in May. </w:t>
      </w:r>
      <w:r w:rsidR="00F27A6A">
        <w:t xml:space="preserve">On June 29, 2017 </w:t>
      </w:r>
      <w:r w:rsidR="00C9702F">
        <w:t>a presentation of</w:t>
      </w:r>
      <w:r w:rsidR="00F27A6A">
        <w:t xml:space="preserve"> </w:t>
      </w:r>
      <w:r w:rsidR="00F27A6A" w:rsidRPr="00763DC4">
        <w:t xml:space="preserve">the Executive Summary to the VAHC </w:t>
      </w:r>
      <w:r w:rsidR="00C9702F" w:rsidRPr="00763DC4">
        <w:t xml:space="preserve">discus the draft CDBG Action Plan funding recommendations.  </w:t>
      </w:r>
      <w:r w:rsidR="005C3393" w:rsidRPr="00763DC4">
        <w:t xml:space="preserve">On July </w:t>
      </w:r>
      <w:r w:rsidR="00021F91" w:rsidRPr="00763DC4">
        <w:t>18</w:t>
      </w:r>
      <w:r w:rsidR="005C3393" w:rsidRPr="00763DC4">
        <w:t>, 201</w:t>
      </w:r>
      <w:r w:rsidR="00837946" w:rsidRPr="00763DC4">
        <w:t>7</w:t>
      </w:r>
      <w:r w:rsidR="005C3393" w:rsidRPr="00763DC4">
        <w:t xml:space="preserve">, a </w:t>
      </w:r>
      <w:r w:rsidR="009D09AA" w:rsidRPr="00763DC4">
        <w:t xml:space="preserve">City </w:t>
      </w:r>
      <w:r w:rsidR="00021F91" w:rsidRPr="00763DC4">
        <w:t>Manger</w:t>
      </w:r>
      <w:r w:rsidR="009D09AA" w:rsidRPr="00763DC4">
        <w:t>’</w:t>
      </w:r>
      <w:r w:rsidR="00021F91" w:rsidRPr="00763DC4">
        <w:t>s Report</w:t>
      </w:r>
      <w:r w:rsidR="005C3393" w:rsidRPr="00763DC4">
        <w:t xml:space="preserve"> </w:t>
      </w:r>
      <w:proofErr w:type="gramStart"/>
      <w:r w:rsidR="00837946" w:rsidRPr="00763DC4">
        <w:t>will be</w:t>
      </w:r>
      <w:r w:rsidR="005C3393" w:rsidRPr="00763DC4">
        <w:t xml:space="preserve"> held</w:t>
      </w:r>
      <w:proofErr w:type="gramEnd"/>
      <w:r w:rsidR="005C3393" w:rsidRPr="00763DC4">
        <w:t xml:space="preserve"> to discuss with City Council the draft Action Plan and the PSA funding recommendations for the On</w:t>
      </w:r>
      <w:r w:rsidR="009D09AA" w:rsidRPr="00763DC4">
        <w:t>e-</w:t>
      </w:r>
      <w:r w:rsidR="00837946" w:rsidRPr="00763DC4">
        <w:t xml:space="preserve">Year Action Plan.  On August </w:t>
      </w:r>
      <w:r w:rsidR="00021F91" w:rsidRPr="00763DC4">
        <w:t>1</w:t>
      </w:r>
      <w:r w:rsidR="00837946" w:rsidRPr="00763DC4">
        <w:t>,</w:t>
      </w:r>
      <w:r w:rsidR="00021F91" w:rsidRPr="00763DC4">
        <w:t xml:space="preserve"> </w:t>
      </w:r>
      <w:r w:rsidR="00837946" w:rsidRPr="00763DC4">
        <w:t>2017,</w:t>
      </w:r>
      <w:r w:rsidR="005C3393" w:rsidRPr="00763DC4">
        <w:t xml:space="preserve"> the final Public Hearing and resolution to adopt the CDBG Action Plan </w:t>
      </w:r>
      <w:proofErr w:type="gramStart"/>
      <w:r w:rsidR="005C3393" w:rsidRPr="00763DC4">
        <w:t>will be held</w:t>
      </w:r>
      <w:proofErr w:type="gramEnd"/>
      <w:r w:rsidR="005C3393" w:rsidRPr="00763DC4">
        <w:t xml:space="preserve"> for City Council adoption.</w:t>
      </w:r>
    </w:p>
    <w:p w14:paraId="00A44608" w14:textId="7E560EE6" w:rsidR="005C3393" w:rsidRPr="00021F91" w:rsidRDefault="005C3393" w:rsidP="00007334">
      <w:pPr>
        <w:pStyle w:val="NormalWeb"/>
        <w:jc w:val="both"/>
      </w:pPr>
      <w:r w:rsidRPr="0083537D">
        <w:t xml:space="preserve">All </w:t>
      </w:r>
      <w:r w:rsidR="009D09AA">
        <w:t xml:space="preserve">of </w:t>
      </w:r>
      <w:r w:rsidRPr="0083537D">
        <w:t>the</w:t>
      </w:r>
      <w:r w:rsidR="009D09AA">
        <w:t xml:space="preserve"> City</w:t>
      </w:r>
      <w:r w:rsidRPr="0083537D">
        <w:t xml:space="preserve"> Manager</w:t>
      </w:r>
      <w:r w:rsidR="009D09AA">
        <w:t>’</w:t>
      </w:r>
      <w:r w:rsidRPr="0083537D">
        <w:t>s Reports, workshop, one-on-one consultations, public meetings and public hearing were tools to obtain citizen participation for the needs, objectives and goals to determine</w:t>
      </w:r>
      <w:r w:rsidRPr="00021F91">
        <w:t xml:space="preserve"> the </w:t>
      </w:r>
      <w:r w:rsidR="00021F91" w:rsidRPr="00021F91">
        <w:t>3</w:t>
      </w:r>
      <w:r w:rsidR="00021F91" w:rsidRPr="00021F91">
        <w:rPr>
          <w:vertAlign w:val="superscript"/>
        </w:rPr>
        <w:t>rd</w:t>
      </w:r>
      <w:r w:rsidRPr="00021F91">
        <w:t xml:space="preserve"> year Action Plan.  Those priorities, then translated into the goals for the 201</w:t>
      </w:r>
      <w:r w:rsidR="00021F91" w:rsidRPr="00021F91">
        <w:t>7</w:t>
      </w:r>
      <w:r w:rsidRPr="00021F91">
        <w:t>-201</w:t>
      </w:r>
      <w:r w:rsidR="00021F91" w:rsidRPr="00021F91">
        <w:t>8</w:t>
      </w:r>
      <w:r w:rsidRPr="00021F91">
        <w:t xml:space="preserve"> Annual Action Plan. </w:t>
      </w:r>
    </w:p>
    <w:p w14:paraId="391F5B47" w14:textId="77777777" w:rsidR="00563E37" w:rsidRPr="00021F91" w:rsidRDefault="00563E37" w:rsidP="00563E37">
      <w:pPr>
        <w:keepNext/>
        <w:contextualSpacing/>
        <w:jc w:val="both"/>
        <w:rPr>
          <w:b/>
        </w:rPr>
      </w:pPr>
    </w:p>
    <w:p w14:paraId="02FD7961" w14:textId="77777777" w:rsidR="00563E37" w:rsidRPr="00021F91" w:rsidRDefault="00563E37" w:rsidP="00563E37">
      <w:pPr>
        <w:keepNext/>
        <w:contextualSpacing/>
        <w:jc w:val="both"/>
        <w:rPr>
          <w:b/>
        </w:rPr>
        <w:sectPr w:rsidR="00563E37" w:rsidRPr="00021F91" w:rsidSect="002B6359">
          <w:pgSz w:w="12240" w:h="15840"/>
          <w:pgMar w:top="1440" w:right="1440" w:bottom="1440" w:left="1440" w:header="720" w:footer="720" w:gutter="0"/>
          <w:cols w:space="720"/>
          <w:docGrid w:linePitch="360"/>
        </w:sectPr>
      </w:pPr>
    </w:p>
    <w:p w14:paraId="51264139" w14:textId="77777777" w:rsidR="00476A40" w:rsidRPr="003759BC" w:rsidRDefault="00476A40" w:rsidP="00476A40">
      <w:pPr>
        <w:keepNext/>
        <w:jc w:val="both"/>
        <w:rPr>
          <w:b/>
        </w:rPr>
      </w:pPr>
      <w:r w:rsidRPr="003759BC">
        <w:rPr>
          <w:b/>
        </w:rPr>
        <w:lastRenderedPageBreak/>
        <w:t>Citizen Participation Outreach</w:t>
      </w:r>
    </w:p>
    <w:tbl>
      <w:tblPr>
        <w:tblW w:w="5201" w:type="pc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84"/>
        <w:gridCol w:w="1517"/>
        <w:gridCol w:w="1401"/>
        <w:gridCol w:w="2379"/>
        <w:gridCol w:w="4410"/>
        <w:gridCol w:w="1711"/>
        <w:gridCol w:w="1169"/>
      </w:tblGrid>
      <w:tr w:rsidR="00476A40" w:rsidRPr="003759BC" w14:paraId="1364E91B" w14:textId="77777777" w:rsidTr="00921D3B">
        <w:trPr>
          <w:cantSplit/>
          <w:tblHeader/>
        </w:trPr>
        <w:tc>
          <w:tcPr>
            <w:tcW w:w="328" w:type="pct"/>
          </w:tcPr>
          <w:p w14:paraId="43A11062" w14:textId="77777777" w:rsidR="00476A40" w:rsidRPr="003759BC" w:rsidRDefault="00476A40" w:rsidP="002B6359">
            <w:pPr>
              <w:keepNext/>
              <w:rPr>
                <w:b/>
                <w:bCs/>
              </w:rPr>
            </w:pPr>
            <w:r w:rsidRPr="003759BC">
              <w:rPr>
                <w:b/>
                <w:bCs/>
              </w:rPr>
              <w:t>Sort </w:t>
            </w:r>
          </w:p>
          <w:p w14:paraId="14FE66EE" w14:textId="77777777" w:rsidR="00476A40" w:rsidRPr="003759BC" w:rsidRDefault="00476A40" w:rsidP="002B6359">
            <w:pPr>
              <w:keepNext/>
              <w:rPr>
                <w:b/>
                <w:bCs/>
              </w:rPr>
            </w:pPr>
            <w:r w:rsidRPr="003759BC">
              <w:rPr>
                <w:b/>
                <w:bCs/>
              </w:rPr>
              <w:t>Order</w:t>
            </w:r>
          </w:p>
        </w:tc>
        <w:tc>
          <w:tcPr>
            <w:tcW w:w="563" w:type="pct"/>
          </w:tcPr>
          <w:p w14:paraId="7EBF7E71" w14:textId="77777777" w:rsidR="004D1DA3" w:rsidRPr="003759BC" w:rsidRDefault="00476A40" w:rsidP="002B6359">
            <w:pPr>
              <w:keepNext/>
              <w:rPr>
                <w:b/>
                <w:bCs/>
              </w:rPr>
            </w:pPr>
            <w:r w:rsidRPr="003759BC">
              <w:rPr>
                <w:b/>
                <w:bCs/>
              </w:rPr>
              <w:t xml:space="preserve">Mode of  </w:t>
            </w:r>
          </w:p>
          <w:p w14:paraId="1362A7EB" w14:textId="77777777" w:rsidR="00476A40" w:rsidRPr="003759BC" w:rsidRDefault="00476A40" w:rsidP="002B6359">
            <w:pPr>
              <w:keepNext/>
              <w:rPr>
                <w:b/>
              </w:rPr>
            </w:pPr>
            <w:r w:rsidRPr="003759BC">
              <w:rPr>
                <w:b/>
                <w:bCs/>
              </w:rPr>
              <w:t>Outreach</w:t>
            </w:r>
          </w:p>
        </w:tc>
        <w:tc>
          <w:tcPr>
            <w:tcW w:w="520" w:type="pct"/>
          </w:tcPr>
          <w:p w14:paraId="4AD0A761" w14:textId="77777777" w:rsidR="00476A40" w:rsidRPr="003759BC" w:rsidRDefault="00476A40" w:rsidP="002B6359">
            <w:pPr>
              <w:keepNext/>
              <w:rPr>
                <w:b/>
              </w:rPr>
            </w:pPr>
            <w:r w:rsidRPr="003759BC">
              <w:rPr>
                <w:b/>
                <w:bCs/>
              </w:rPr>
              <w:t>Target of  Outreach</w:t>
            </w:r>
          </w:p>
        </w:tc>
        <w:tc>
          <w:tcPr>
            <w:tcW w:w="883" w:type="pct"/>
          </w:tcPr>
          <w:p w14:paraId="41B2193E" w14:textId="77777777" w:rsidR="00476A40" w:rsidRPr="003759BC" w:rsidRDefault="00476A40" w:rsidP="002B6359">
            <w:pPr>
              <w:keepNext/>
              <w:rPr>
                <w:b/>
                <w:bCs/>
              </w:rPr>
            </w:pPr>
            <w:r w:rsidRPr="003759BC">
              <w:rPr>
                <w:b/>
                <w:bCs/>
              </w:rPr>
              <w:t>Summary of </w:t>
            </w:r>
          </w:p>
          <w:p w14:paraId="687F33AA" w14:textId="77777777" w:rsidR="00476A40" w:rsidRPr="003759BC" w:rsidRDefault="00476A40" w:rsidP="002B6359">
            <w:pPr>
              <w:keepNext/>
              <w:rPr>
                <w:b/>
              </w:rPr>
            </w:pPr>
            <w:r w:rsidRPr="003759BC">
              <w:rPr>
                <w:b/>
                <w:bCs/>
              </w:rPr>
              <w:t>response/attendance</w:t>
            </w:r>
          </w:p>
        </w:tc>
        <w:tc>
          <w:tcPr>
            <w:tcW w:w="1637" w:type="pct"/>
          </w:tcPr>
          <w:p w14:paraId="72EE0048" w14:textId="77777777" w:rsidR="00476A40" w:rsidRPr="003759BC" w:rsidRDefault="00476A40" w:rsidP="002B6359">
            <w:pPr>
              <w:keepNext/>
              <w:contextualSpacing/>
              <w:rPr>
                <w:b/>
              </w:rPr>
            </w:pPr>
            <w:r w:rsidRPr="003759BC">
              <w:rPr>
                <w:b/>
                <w:bCs/>
              </w:rPr>
              <w:t>Summary of comments received</w:t>
            </w:r>
          </w:p>
        </w:tc>
        <w:tc>
          <w:tcPr>
            <w:tcW w:w="635" w:type="pct"/>
          </w:tcPr>
          <w:p w14:paraId="2F8DD034" w14:textId="77777777" w:rsidR="004D1DA3" w:rsidRPr="003759BC" w:rsidRDefault="00476A40" w:rsidP="002B6359">
            <w:pPr>
              <w:keepNext/>
              <w:rPr>
                <w:b/>
                <w:bCs/>
              </w:rPr>
            </w:pPr>
            <w:r w:rsidRPr="003759BC">
              <w:rPr>
                <w:b/>
                <w:bCs/>
              </w:rPr>
              <w:t>Summary of </w:t>
            </w:r>
          </w:p>
          <w:p w14:paraId="6E793314" w14:textId="77777777" w:rsidR="00476A40" w:rsidRPr="003759BC" w:rsidRDefault="00476A40" w:rsidP="002B6359">
            <w:pPr>
              <w:keepNext/>
              <w:rPr>
                <w:b/>
              </w:rPr>
            </w:pPr>
            <w:r w:rsidRPr="003759BC">
              <w:rPr>
                <w:b/>
                <w:bCs/>
              </w:rPr>
              <w:t>comments not accepted and reasons</w:t>
            </w:r>
          </w:p>
        </w:tc>
        <w:tc>
          <w:tcPr>
            <w:tcW w:w="434" w:type="pct"/>
          </w:tcPr>
          <w:p w14:paraId="3AA97E74" w14:textId="77777777" w:rsidR="00476A40" w:rsidRPr="00921D3B" w:rsidRDefault="00476A40" w:rsidP="002B6359">
            <w:pPr>
              <w:keepNext/>
              <w:rPr>
                <w:b/>
                <w:sz w:val="18"/>
                <w:szCs w:val="18"/>
              </w:rPr>
            </w:pPr>
            <w:r w:rsidRPr="00921D3B">
              <w:rPr>
                <w:b/>
                <w:bCs/>
                <w:sz w:val="18"/>
                <w:szCs w:val="18"/>
              </w:rPr>
              <w:t>URL (If applicable)</w:t>
            </w:r>
          </w:p>
        </w:tc>
      </w:tr>
      <w:tr w:rsidR="00476A40" w:rsidRPr="003759BC" w14:paraId="4FA1B56C" w14:textId="77777777" w:rsidTr="00921D3B">
        <w:trPr>
          <w:cantSplit/>
        </w:trPr>
        <w:tc>
          <w:tcPr>
            <w:tcW w:w="328" w:type="pct"/>
          </w:tcPr>
          <w:p w14:paraId="214F76CB" w14:textId="77777777" w:rsidR="00476A40" w:rsidRPr="003759BC" w:rsidRDefault="00476A40" w:rsidP="002B6359">
            <w:pPr>
              <w:spacing w:beforeAutospacing="1" w:afterAutospacing="1"/>
            </w:pPr>
            <w:r w:rsidRPr="003759BC">
              <w:rPr>
                <w:color w:val="000000"/>
              </w:rPr>
              <w:t>1</w:t>
            </w:r>
          </w:p>
        </w:tc>
        <w:tc>
          <w:tcPr>
            <w:tcW w:w="563" w:type="pct"/>
          </w:tcPr>
          <w:p w14:paraId="008D1641" w14:textId="77777777" w:rsidR="00476A40" w:rsidRPr="003759BC" w:rsidRDefault="00476A40" w:rsidP="002B6359">
            <w:pPr>
              <w:spacing w:beforeAutospacing="1" w:afterAutospacing="1"/>
            </w:pPr>
            <w:r w:rsidRPr="003759BC">
              <w:rPr>
                <w:color w:val="000000"/>
              </w:rPr>
              <w:t>One-on-One consultations</w:t>
            </w:r>
          </w:p>
        </w:tc>
        <w:tc>
          <w:tcPr>
            <w:tcW w:w="520" w:type="pct"/>
          </w:tcPr>
          <w:p w14:paraId="3F9B5A2F" w14:textId="77777777" w:rsidR="00476A40" w:rsidRPr="003759BC" w:rsidRDefault="0093557C" w:rsidP="002B6359">
            <w:pPr>
              <w:spacing w:beforeAutospacing="1" w:afterAutospacing="1"/>
            </w:pPr>
            <w:r w:rsidRPr="003759BC">
              <w:rPr>
                <w:color w:val="000000"/>
              </w:rPr>
              <w:t xml:space="preserve">Non-Profit </w:t>
            </w:r>
            <w:r w:rsidR="00476A40" w:rsidRPr="003759BC">
              <w:rPr>
                <w:color w:val="000000"/>
              </w:rPr>
              <w:t xml:space="preserve">Service providers and public facility agencies </w:t>
            </w:r>
          </w:p>
        </w:tc>
        <w:tc>
          <w:tcPr>
            <w:tcW w:w="883" w:type="pct"/>
          </w:tcPr>
          <w:p w14:paraId="45DF9B1C" w14:textId="77777777" w:rsidR="00476A40" w:rsidRPr="003759BC" w:rsidRDefault="00476A40" w:rsidP="00622F51">
            <w:pPr>
              <w:spacing w:beforeAutospacing="1" w:afterAutospacing="1"/>
            </w:pPr>
            <w:r w:rsidRPr="003759BC">
              <w:rPr>
                <w:color w:val="000000"/>
              </w:rPr>
              <w:t>January through May 201</w:t>
            </w:r>
            <w:r w:rsidR="00622F51" w:rsidRPr="003759BC">
              <w:rPr>
                <w:color w:val="000000"/>
              </w:rPr>
              <w:t>7</w:t>
            </w:r>
            <w:r w:rsidRPr="003759BC">
              <w:rPr>
                <w:color w:val="000000"/>
              </w:rPr>
              <w:t xml:space="preserve">, one-on-one consultations </w:t>
            </w:r>
            <w:proofErr w:type="gramStart"/>
            <w:r w:rsidRPr="003759BC">
              <w:rPr>
                <w:color w:val="000000"/>
              </w:rPr>
              <w:t>were held</w:t>
            </w:r>
            <w:proofErr w:type="gramEnd"/>
            <w:r w:rsidRPr="003759BC">
              <w:rPr>
                <w:color w:val="000000"/>
              </w:rPr>
              <w:t xml:space="preserve"> with service providers and public facility to discuss the </w:t>
            </w:r>
            <w:r w:rsidR="00890D47">
              <w:rPr>
                <w:color w:val="000000"/>
              </w:rPr>
              <w:t xml:space="preserve">future </w:t>
            </w:r>
            <w:r w:rsidRPr="003759BC">
              <w:rPr>
                <w:color w:val="000000"/>
              </w:rPr>
              <w:t>activities.</w:t>
            </w:r>
          </w:p>
        </w:tc>
        <w:tc>
          <w:tcPr>
            <w:tcW w:w="1637" w:type="pct"/>
          </w:tcPr>
          <w:p w14:paraId="2E4E64E7" w14:textId="77777777" w:rsidR="00476A40" w:rsidRPr="003759BC" w:rsidRDefault="00476A40" w:rsidP="002B6359">
            <w:pPr>
              <w:spacing w:before="100" w:beforeAutospacing="1" w:after="100" w:afterAutospacing="1"/>
            </w:pPr>
            <w:r w:rsidRPr="003759BC">
              <w:rPr>
                <w:color w:val="000000"/>
              </w:rPr>
              <w:t>One-on-one consultations held and specific discussions and comments are contained in the AP-10 Consultation. Continual discussion on the 15% PSA cap on public service agency funding and total annual budget of approximately $500,000.</w:t>
            </w:r>
          </w:p>
        </w:tc>
        <w:tc>
          <w:tcPr>
            <w:tcW w:w="635" w:type="pct"/>
          </w:tcPr>
          <w:p w14:paraId="1081C2B2" w14:textId="77777777" w:rsidR="00476A40" w:rsidRPr="003759BC" w:rsidRDefault="00476A40" w:rsidP="002B6359">
            <w:pPr>
              <w:spacing w:beforeAutospacing="1" w:afterAutospacing="1"/>
            </w:pPr>
            <w:r w:rsidRPr="003759BC">
              <w:rPr>
                <w:color w:val="000000"/>
              </w:rPr>
              <w:t xml:space="preserve">All comments </w:t>
            </w:r>
            <w:proofErr w:type="gramStart"/>
            <w:r w:rsidRPr="003759BC">
              <w:rPr>
                <w:color w:val="000000"/>
              </w:rPr>
              <w:t>were accepted</w:t>
            </w:r>
            <w:proofErr w:type="gramEnd"/>
            <w:r w:rsidRPr="003759BC">
              <w:rPr>
                <w:color w:val="000000"/>
              </w:rPr>
              <w:t xml:space="preserve"> into the plan so there is no reason for further comment.</w:t>
            </w:r>
          </w:p>
        </w:tc>
        <w:tc>
          <w:tcPr>
            <w:tcW w:w="434" w:type="pct"/>
          </w:tcPr>
          <w:p w14:paraId="5D16D2CC" w14:textId="77777777" w:rsidR="00476A40" w:rsidRPr="003759BC" w:rsidRDefault="00476A40" w:rsidP="002B6359">
            <w:pPr>
              <w:spacing w:beforeAutospacing="1" w:afterAutospacing="1"/>
            </w:pPr>
            <w:r w:rsidRPr="003759BC">
              <w:rPr>
                <w:color w:val="000000"/>
              </w:rPr>
              <w:t xml:space="preserve"> </w:t>
            </w:r>
          </w:p>
        </w:tc>
      </w:tr>
      <w:tr w:rsidR="00476A40" w:rsidRPr="003759BC" w14:paraId="7833F1A9" w14:textId="77777777" w:rsidTr="00921D3B">
        <w:trPr>
          <w:cantSplit/>
        </w:trPr>
        <w:tc>
          <w:tcPr>
            <w:tcW w:w="328" w:type="pct"/>
          </w:tcPr>
          <w:p w14:paraId="09B9DDDC" w14:textId="77777777" w:rsidR="00476A40" w:rsidRPr="003759BC" w:rsidRDefault="00476A40" w:rsidP="002B6359">
            <w:pPr>
              <w:spacing w:beforeAutospacing="1" w:afterAutospacing="1"/>
              <w:rPr>
                <w:color w:val="000000"/>
              </w:rPr>
            </w:pPr>
            <w:r w:rsidRPr="003759BC">
              <w:rPr>
                <w:color w:val="000000"/>
              </w:rPr>
              <w:t>2</w:t>
            </w:r>
          </w:p>
        </w:tc>
        <w:tc>
          <w:tcPr>
            <w:tcW w:w="563" w:type="pct"/>
          </w:tcPr>
          <w:p w14:paraId="3A80EA6F" w14:textId="77777777" w:rsidR="00476A40" w:rsidRPr="003759BC" w:rsidRDefault="00476A40" w:rsidP="002B6359">
            <w:pPr>
              <w:spacing w:beforeAutospacing="1" w:afterAutospacing="1"/>
              <w:rPr>
                <w:color w:val="000000"/>
              </w:rPr>
            </w:pPr>
            <w:r w:rsidRPr="003759BC">
              <w:rPr>
                <w:color w:val="000000"/>
              </w:rPr>
              <w:t>PSA &amp; Public Facility Workshop</w:t>
            </w:r>
          </w:p>
        </w:tc>
        <w:tc>
          <w:tcPr>
            <w:tcW w:w="520" w:type="pct"/>
          </w:tcPr>
          <w:p w14:paraId="7EAE6FEC" w14:textId="77777777" w:rsidR="00476A40" w:rsidRPr="003759BC" w:rsidRDefault="0093557C" w:rsidP="002B6359">
            <w:pPr>
              <w:spacing w:beforeAutospacing="1" w:afterAutospacing="1"/>
            </w:pPr>
            <w:r w:rsidRPr="003759BC">
              <w:rPr>
                <w:color w:val="000000"/>
              </w:rPr>
              <w:t xml:space="preserve">Non- Profit </w:t>
            </w:r>
            <w:r w:rsidR="00476A40" w:rsidRPr="003759BC">
              <w:rPr>
                <w:color w:val="000000"/>
              </w:rPr>
              <w:t xml:space="preserve">Service providers and public facility agencies </w:t>
            </w:r>
          </w:p>
        </w:tc>
        <w:tc>
          <w:tcPr>
            <w:tcW w:w="883" w:type="pct"/>
          </w:tcPr>
          <w:p w14:paraId="0508BB81" w14:textId="77777777" w:rsidR="00476A40" w:rsidRPr="003759BC" w:rsidRDefault="00622F51" w:rsidP="002B6359">
            <w:pPr>
              <w:spacing w:before="100" w:beforeAutospacing="1" w:after="100" w:afterAutospacing="1"/>
              <w:rPr>
                <w:color w:val="000000"/>
              </w:rPr>
            </w:pPr>
            <w:r w:rsidRPr="003759BC">
              <w:rPr>
                <w:color w:val="000000"/>
              </w:rPr>
              <w:t xml:space="preserve"> May 11, 2017</w:t>
            </w:r>
            <w:r w:rsidR="00476A40" w:rsidRPr="003759BC">
              <w:rPr>
                <w:color w:val="000000"/>
              </w:rPr>
              <w:t xml:space="preserve"> a workshop </w:t>
            </w:r>
            <w:proofErr w:type="gramStart"/>
            <w:r w:rsidR="00476A40" w:rsidRPr="003759BC">
              <w:rPr>
                <w:color w:val="000000"/>
              </w:rPr>
              <w:t>was held</w:t>
            </w:r>
            <w:proofErr w:type="gramEnd"/>
            <w:r w:rsidR="00476A40" w:rsidRPr="003759BC">
              <w:rPr>
                <w:color w:val="000000"/>
              </w:rPr>
              <w:t xml:space="preserve"> to discuss application for PSA’s and Public Facility activities and needs.</w:t>
            </w:r>
          </w:p>
        </w:tc>
        <w:tc>
          <w:tcPr>
            <w:tcW w:w="1637" w:type="pct"/>
          </w:tcPr>
          <w:p w14:paraId="3B0E06A0" w14:textId="7D62004F" w:rsidR="00476A40" w:rsidRPr="003759BC" w:rsidRDefault="00476A40" w:rsidP="00622F51">
            <w:pPr>
              <w:contextualSpacing/>
              <w:rPr>
                <w:color w:val="000000"/>
              </w:rPr>
            </w:pPr>
            <w:r w:rsidRPr="003759BC">
              <w:rPr>
                <w:color w:val="000000"/>
              </w:rPr>
              <w:t>1</w:t>
            </w:r>
            <w:r w:rsidR="00622F51" w:rsidRPr="003759BC">
              <w:rPr>
                <w:color w:val="000000"/>
              </w:rPr>
              <w:t>6</w:t>
            </w:r>
            <w:r w:rsidRPr="003759BC">
              <w:rPr>
                <w:color w:val="000000"/>
              </w:rPr>
              <w:t xml:space="preserve"> agencies attended the pre-application workshop</w:t>
            </w:r>
            <w:r w:rsidR="00FF00CB">
              <w:rPr>
                <w:color w:val="000000"/>
              </w:rPr>
              <w:t>.</w:t>
            </w:r>
            <w:r w:rsidRPr="003759BC">
              <w:rPr>
                <w:color w:val="000000"/>
              </w:rPr>
              <w:t xml:space="preserve"> </w:t>
            </w:r>
          </w:p>
        </w:tc>
        <w:tc>
          <w:tcPr>
            <w:tcW w:w="635" w:type="pct"/>
          </w:tcPr>
          <w:p w14:paraId="2420FBE6" w14:textId="77777777" w:rsidR="00476A40" w:rsidRPr="003759BC" w:rsidRDefault="00476A40" w:rsidP="002B6359">
            <w:pPr>
              <w:spacing w:beforeAutospacing="1" w:afterAutospacing="1"/>
            </w:pPr>
            <w:r w:rsidRPr="003759BC">
              <w:rPr>
                <w:color w:val="000000"/>
              </w:rPr>
              <w:t xml:space="preserve">All comments </w:t>
            </w:r>
            <w:proofErr w:type="gramStart"/>
            <w:r w:rsidRPr="003759BC">
              <w:rPr>
                <w:color w:val="000000"/>
              </w:rPr>
              <w:t>were accepted</w:t>
            </w:r>
            <w:proofErr w:type="gramEnd"/>
            <w:r w:rsidRPr="003759BC">
              <w:rPr>
                <w:color w:val="000000"/>
              </w:rPr>
              <w:t xml:space="preserve"> into the plan so there is no reason for further comment.</w:t>
            </w:r>
          </w:p>
        </w:tc>
        <w:tc>
          <w:tcPr>
            <w:tcW w:w="434" w:type="pct"/>
          </w:tcPr>
          <w:p w14:paraId="206C5CE1" w14:textId="77777777" w:rsidR="00476A40" w:rsidRPr="003759BC" w:rsidRDefault="00476A40" w:rsidP="002B6359">
            <w:pPr>
              <w:spacing w:beforeAutospacing="1" w:afterAutospacing="1"/>
              <w:rPr>
                <w:color w:val="000000"/>
              </w:rPr>
            </w:pPr>
          </w:p>
        </w:tc>
      </w:tr>
      <w:tr w:rsidR="00476A40" w:rsidRPr="003759BC" w14:paraId="440D60AA" w14:textId="77777777" w:rsidTr="00921D3B">
        <w:trPr>
          <w:cantSplit/>
        </w:trPr>
        <w:tc>
          <w:tcPr>
            <w:tcW w:w="328" w:type="pct"/>
          </w:tcPr>
          <w:p w14:paraId="7BCADCFF" w14:textId="77777777" w:rsidR="00476A40" w:rsidRPr="00755AA0" w:rsidRDefault="00476A40" w:rsidP="002B6359">
            <w:pPr>
              <w:spacing w:beforeAutospacing="1" w:afterAutospacing="1"/>
            </w:pPr>
            <w:r w:rsidRPr="00755AA0">
              <w:rPr>
                <w:color w:val="000000"/>
              </w:rPr>
              <w:t>3</w:t>
            </w:r>
          </w:p>
        </w:tc>
        <w:tc>
          <w:tcPr>
            <w:tcW w:w="563" w:type="pct"/>
          </w:tcPr>
          <w:p w14:paraId="308D258A" w14:textId="77777777" w:rsidR="00476A40" w:rsidRPr="00755AA0" w:rsidRDefault="00476A40" w:rsidP="002B6359">
            <w:pPr>
              <w:spacing w:beforeAutospacing="1" w:afterAutospacing="1"/>
            </w:pPr>
            <w:r w:rsidRPr="00755AA0">
              <w:rPr>
                <w:color w:val="000000"/>
              </w:rPr>
              <w:t>Public Meeting</w:t>
            </w:r>
          </w:p>
        </w:tc>
        <w:tc>
          <w:tcPr>
            <w:tcW w:w="520" w:type="pct"/>
          </w:tcPr>
          <w:p w14:paraId="31E5DF33" w14:textId="77777777" w:rsidR="00476A40" w:rsidRPr="00755AA0" w:rsidRDefault="00476A40" w:rsidP="0093557C">
            <w:pPr>
              <w:spacing w:beforeAutospacing="1" w:afterAutospacing="1"/>
            </w:pPr>
            <w:r w:rsidRPr="00755AA0">
              <w:rPr>
                <w:color w:val="000000"/>
              </w:rPr>
              <w:t xml:space="preserve">Homeless and At-Risk Homeless </w:t>
            </w:r>
            <w:r w:rsidR="0093557C" w:rsidRPr="00755AA0">
              <w:rPr>
                <w:color w:val="000000"/>
              </w:rPr>
              <w:t>Service P</w:t>
            </w:r>
            <w:r w:rsidRPr="00755AA0">
              <w:rPr>
                <w:color w:val="000000"/>
              </w:rPr>
              <w:t>roviders</w:t>
            </w:r>
          </w:p>
        </w:tc>
        <w:tc>
          <w:tcPr>
            <w:tcW w:w="883" w:type="pct"/>
          </w:tcPr>
          <w:p w14:paraId="5AB0669E" w14:textId="77777777" w:rsidR="00476A40" w:rsidRPr="00755AA0" w:rsidRDefault="00EE5FA1" w:rsidP="00E94215">
            <w:pPr>
              <w:spacing w:before="100" w:beforeAutospacing="1" w:after="100" w:afterAutospacing="1"/>
            </w:pPr>
            <w:r w:rsidRPr="00755AA0">
              <w:rPr>
                <w:color w:val="000000"/>
              </w:rPr>
              <w:t xml:space="preserve">Information </w:t>
            </w:r>
            <w:proofErr w:type="gramStart"/>
            <w:r w:rsidRPr="00755AA0">
              <w:rPr>
                <w:color w:val="000000"/>
              </w:rPr>
              <w:t>was provided</w:t>
            </w:r>
            <w:proofErr w:type="gramEnd"/>
            <w:r w:rsidRPr="00755AA0">
              <w:rPr>
                <w:color w:val="000000"/>
              </w:rPr>
              <w:t xml:space="preserve"> </w:t>
            </w:r>
            <w:r w:rsidR="00560625" w:rsidRPr="00755AA0">
              <w:rPr>
                <w:color w:val="000000"/>
              </w:rPr>
              <w:t xml:space="preserve">on </w:t>
            </w:r>
            <w:r w:rsidR="003759BC" w:rsidRPr="00755AA0">
              <w:rPr>
                <w:color w:val="000000"/>
              </w:rPr>
              <w:t xml:space="preserve">April 27, 2017 </w:t>
            </w:r>
            <w:r w:rsidR="00476A40" w:rsidRPr="00755AA0">
              <w:rPr>
                <w:color w:val="000000"/>
              </w:rPr>
              <w:t xml:space="preserve">at the Pine Street Community Center to discuss the </w:t>
            </w:r>
            <w:r w:rsidR="00560625" w:rsidRPr="00755AA0">
              <w:rPr>
                <w:color w:val="000000"/>
              </w:rPr>
              <w:t xml:space="preserve">amended ConPlan and all responses were included.  </w:t>
            </w:r>
          </w:p>
        </w:tc>
        <w:tc>
          <w:tcPr>
            <w:tcW w:w="1637" w:type="pct"/>
          </w:tcPr>
          <w:p w14:paraId="3C5D92FD" w14:textId="77777777" w:rsidR="00F414DC" w:rsidRPr="00755AA0" w:rsidRDefault="00F414DC" w:rsidP="00F414DC">
            <w:pPr>
              <w:contextualSpacing/>
              <w:rPr>
                <w:color w:val="000000"/>
              </w:rPr>
            </w:pPr>
            <w:r w:rsidRPr="00755AA0">
              <w:rPr>
                <w:color w:val="000000"/>
              </w:rPr>
              <w:t xml:space="preserve">An overview packet </w:t>
            </w:r>
            <w:proofErr w:type="gramStart"/>
            <w:r w:rsidR="00E94215" w:rsidRPr="00755AA0">
              <w:rPr>
                <w:color w:val="000000"/>
              </w:rPr>
              <w:t>was</w:t>
            </w:r>
            <w:r w:rsidRPr="00755AA0">
              <w:rPr>
                <w:color w:val="000000"/>
              </w:rPr>
              <w:t xml:space="preserve"> handed-out</w:t>
            </w:r>
            <w:proofErr w:type="gramEnd"/>
            <w:r w:rsidRPr="00755AA0">
              <w:rPr>
                <w:color w:val="000000"/>
              </w:rPr>
              <w:t xml:space="preserve"> concerning CDBG Public Service Agency grants purpose, guidelines, objectives and eligible programs.  The summary of comments received were as follows: </w:t>
            </w:r>
          </w:p>
          <w:p w14:paraId="6CDCDAB6" w14:textId="77777777" w:rsidR="00E94215" w:rsidRPr="00755AA0" w:rsidRDefault="00560625" w:rsidP="00E94215">
            <w:pPr>
              <w:pStyle w:val="ListParagraph"/>
              <w:numPr>
                <w:ilvl w:val="0"/>
                <w:numId w:val="41"/>
              </w:numPr>
              <w:ind w:left="420" w:hanging="270"/>
            </w:pPr>
            <w:r w:rsidRPr="00755AA0">
              <w:rPr>
                <w:color w:val="000000"/>
              </w:rPr>
              <w:t>Additional</w:t>
            </w:r>
            <w:r w:rsidR="003759BC" w:rsidRPr="00755AA0">
              <w:rPr>
                <w:color w:val="000000"/>
              </w:rPr>
              <w:t xml:space="preserve"> information on</w:t>
            </w:r>
            <w:r w:rsidR="00E94215" w:rsidRPr="00755AA0">
              <w:rPr>
                <w:color w:val="000000"/>
              </w:rPr>
              <w:t xml:space="preserve"> the Eviction Prevention Program</w:t>
            </w:r>
          </w:p>
          <w:p w14:paraId="6FBF5A0C" w14:textId="77777777" w:rsidR="00E94215" w:rsidRPr="00755AA0" w:rsidRDefault="00E94215" w:rsidP="00E94215">
            <w:pPr>
              <w:pStyle w:val="ListParagraph"/>
              <w:numPr>
                <w:ilvl w:val="0"/>
                <w:numId w:val="41"/>
              </w:numPr>
              <w:ind w:left="420" w:hanging="270"/>
            </w:pPr>
            <w:r w:rsidRPr="00755AA0">
              <w:rPr>
                <w:color w:val="000000"/>
              </w:rPr>
              <w:t>I</w:t>
            </w:r>
            <w:r w:rsidR="003759BC" w:rsidRPr="00755AA0">
              <w:rPr>
                <w:color w:val="000000"/>
              </w:rPr>
              <w:t xml:space="preserve">ntake </w:t>
            </w:r>
            <w:r w:rsidR="00560625" w:rsidRPr="00755AA0">
              <w:rPr>
                <w:color w:val="000000"/>
              </w:rPr>
              <w:t xml:space="preserve">procedures.  </w:t>
            </w:r>
          </w:p>
          <w:p w14:paraId="1AEE67C9" w14:textId="77777777" w:rsidR="00476A40" w:rsidRPr="00755AA0" w:rsidRDefault="00560625" w:rsidP="0076641D">
            <w:pPr>
              <w:pStyle w:val="ListParagraph"/>
              <w:numPr>
                <w:ilvl w:val="0"/>
                <w:numId w:val="41"/>
              </w:numPr>
              <w:ind w:left="420" w:hanging="270"/>
            </w:pPr>
            <w:r w:rsidRPr="00755AA0">
              <w:rPr>
                <w:color w:val="000000"/>
              </w:rPr>
              <w:t>A</w:t>
            </w:r>
            <w:r w:rsidR="00E94215" w:rsidRPr="00755AA0">
              <w:rPr>
                <w:color w:val="000000"/>
              </w:rPr>
              <w:t xml:space="preserve"> discussion</w:t>
            </w:r>
            <w:r w:rsidRPr="00755AA0">
              <w:rPr>
                <w:color w:val="000000"/>
              </w:rPr>
              <w:t xml:space="preserve"> </w:t>
            </w:r>
            <w:proofErr w:type="gramStart"/>
            <w:r w:rsidR="00E94215" w:rsidRPr="00755AA0">
              <w:rPr>
                <w:color w:val="000000"/>
              </w:rPr>
              <w:t xml:space="preserve">was </w:t>
            </w:r>
            <w:r w:rsidRPr="00755AA0">
              <w:rPr>
                <w:color w:val="000000"/>
              </w:rPr>
              <w:t>undertaken</w:t>
            </w:r>
            <w:proofErr w:type="gramEnd"/>
            <w:r w:rsidRPr="00755AA0">
              <w:rPr>
                <w:color w:val="000000"/>
              </w:rPr>
              <w:t xml:space="preserve"> concerning the </w:t>
            </w:r>
            <w:r w:rsidR="003759BC" w:rsidRPr="00755AA0">
              <w:rPr>
                <w:color w:val="000000"/>
              </w:rPr>
              <w:t>priority ranking of clients on a monthly basis.</w:t>
            </w:r>
          </w:p>
        </w:tc>
        <w:tc>
          <w:tcPr>
            <w:tcW w:w="635" w:type="pct"/>
          </w:tcPr>
          <w:p w14:paraId="47105360" w14:textId="0A4405D5" w:rsidR="00476A40" w:rsidRPr="003759BC" w:rsidRDefault="00476A40" w:rsidP="00BF3680">
            <w:pPr>
              <w:spacing w:beforeAutospacing="1" w:afterAutospacing="1"/>
            </w:pPr>
            <w:r w:rsidRPr="003759BC">
              <w:rPr>
                <w:color w:val="000000"/>
              </w:rPr>
              <w:t xml:space="preserve">All comments </w:t>
            </w:r>
            <w:proofErr w:type="gramStart"/>
            <w:r w:rsidR="00BF3680">
              <w:rPr>
                <w:color w:val="000000"/>
              </w:rPr>
              <w:t>were</w:t>
            </w:r>
            <w:r w:rsidRPr="003759BC">
              <w:rPr>
                <w:color w:val="000000"/>
              </w:rPr>
              <w:t xml:space="preserve"> accepted</w:t>
            </w:r>
            <w:proofErr w:type="gramEnd"/>
            <w:r w:rsidRPr="003759BC">
              <w:rPr>
                <w:color w:val="000000"/>
              </w:rPr>
              <w:t xml:space="preserve"> into the plan so there is no reason for further comment.</w:t>
            </w:r>
          </w:p>
        </w:tc>
        <w:tc>
          <w:tcPr>
            <w:tcW w:w="434" w:type="pct"/>
          </w:tcPr>
          <w:p w14:paraId="585B5D0B" w14:textId="77777777" w:rsidR="00476A40" w:rsidRPr="003759BC" w:rsidRDefault="00476A40" w:rsidP="002B6359">
            <w:pPr>
              <w:spacing w:beforeAutospacing="1" w:afterAutospacing="1"/>
            </w:pPr>
            <w:r w:rsidRPr="003759BC">
              <w:rPr>
                <w:color w:val="000000"/>
              </w:rPr>
              <w:t xml:space="preserve"> </w:t>
            </w:r>
          </w:p>
        </w:tc>
      </w:tr>
      <w:tr w:rsidR="00E25CA1" w:rsidRPr="003759BC" w14:paraId="495F6D2B" w14:textId="77777777" w:rsidTr="00921D3B">
        <w:trPr>
          <w:cantSplit/>
        </w:trPr>
        <w:tc>
          <w:tcPr>
            <w:tcW w:w="328" w:type="pct"/>
          </w:tcPr>
          <w:p w14:paraId="1F9DAAD3" w14:textId="58A0A577" w:rsidR="00E25CA1" w:rsidRPr="00755AA0" w:rsidRDefault="00E25CA1" w:rsidP="00E25CA1">
            <w:pPr>
              <w:spacing w:beforeAutospacing="1" w:afterAutospacing="1"/>
              <w:rPr>
                <w:color w:val="000000"/>
              </w:rPr>
            </w:pPr>
            <w:r w:rsidRPr="00755AA0">
              <w:rPr>
                <w:color w:val="000000"/>
              </w:rPr>
              <w:lastRenderedPageBreak/>
              <w:t>4</w:t>
            </w:r>
          </w:p>
        </w:tc>
        <w:tc>
          <w:tcPr>
            <w:tcW w:w="563" w:type="pct"/>
          </w:tcPr>
          <w:p w14:paraId="7EAF1732" w14:textId="124AB367" w:rsidR="00E25CA1" w:rsidRPr="00755AA0" w:rsidRDefault="00E25CA1" w:rsidP="00E25CA1">
            <w:pPr>
              <w:spacing w:beforeAutospacing="1" w:afterAutospacing="1"/>
              <w:rPr>
                <w:color w:val="000000"/>
              </w:rPr>
            </w:pPr>
            <w:r w:rsidRPr="00755AA0">
              <w:rPr>
                <w:color w:val="000000"/>
              </w:rPr>
              <w:t>Public Meeting</w:t>
            </w:r>
          </w:p>
        </w:tc>
        <w:tc>
          <w:tcPr>
            <w:tcW w:w="520" w:type="pct"/>
          </w:tcPr>
          <w:p w14:paraId="1E19E25C" w14:textId="3FEDDBBF" w:rsidR="00E25CA1" w:rsidRPr="00755AA0" w:rsidRDefault="00E25CA1" w:rsidP="00E25CA1">
            <w:pPr>
              <w:spacing w:beforeAutospacing="1" w:afterAutospacing="1"/>
              <w:rPr>
                <w:color w:val="000000"/>
              </w:rPr>
            </w:pPr>
            <w:r w:rsidRPr="00755AA0">
              <w:rPr>
                <w:color w:val="000000"/>
              </w:rPr>
              <w:t>Homeless and at-Risk Homeless Service Providers</w:t>
            </w:r>
          </w:p>
        </w:tc>
        <w:tc>
          <w:tcPr>
            <w:tcW w:w="883" w:type="pct"/>
          </w:tcPr>
          <w:p w14:paraId="620DAD60" w14:textId="0ADD64D9" w:rsidR="00E25CA1" w:rsidRPr="00755AA0" w:rsidRDefault="00E25CA1" w:rsidP="00E25CA1">
            <w:pPr>
              <w:spacing w:before="100" w:beforeAutospacing="1" w:after="100" w:afterAutospacing="1"/>
            </w:pPr>
            <w:r w:rsidRPr="00755AA0">
              <w:t xml:space="preserve">Information </w:t>
            </w:r>
            <w:proofErr w:type="gramStart"/>
            <w:r w:rsidRPr="00755AA0">
              <w:t>was provided</w:t>
            </w:r>
            <w:proofErr w:type="gramEnd"/>
            <w:r w:rsidRPr="00755AA0">
              <w:t xml:space="preserve"> on June 29, 2017 at the Pine Street Community Center to discuss the</w:t>
            </w:r>
            <w:r w:rsidR="007521A4" w:rsidRPr="00755AA0">
              <w:t xml:space="preserve"> </w:t>
            </w:r>
            <w:r w:rsidR="007521A4" w:rsidRPr="00755AA0">
              <w:rPr>
                <w:u w:val="single"/>
              </w:rPr>
              <w:t>Executive Summary.</w:t>
            </w:r>
            <w:r w:rsidRPr="00755AA0">
              <w:t xml:space="preserve"> </w:t>
            </w:r>
          </w:p>
        </w:tc>
        <w:tc>
          <w:tcPr>
            <w:tcW w:w="1637" w:type="pct"/>
          </w:tcPr>
          <w:p w14:paraId="263DCA38" w14:textId="7A89E4D3" w:rsidR="00E25CA1" w:rsidRPr="00755AA0" w:rsidRDefault="00E25CA1" w:rsidP="00E25CA1">
            <w:pPr>
              <w:contextualSpacing/>
              <w:jc w:val="both"/>
              <w:rPr>
                <w:color w:val="000000"/>
              </w:rPr>
            </w:pPr>
            <w:r w:rsidRPr="00755AA0">
              <w:rPr>
                <w:color w:val="000000"/>
              </w:rPr>
              <w:t xml:space="preserve">The Executive Summary of the 2017-2018 Annual Action Plan recommendations for the Public Service Agency and Public facility funding </w:t>
            </w:r>
            <w:proofErr w:type="gramStart"/>
            <w:r w:rsidRPr="00755AA0">
              <w:rPr>
                <w:color w:val="000000"/>
              </w:rPr>
              <w:t>was handed out</w:t>
            </w:r>
            <w:proofErr w:type="gramEnd"/>
            <w:r w:rsidRPr="00755AA0">
              <w:rPr>
                <w:color w:val="000000"/>
              </w:rPr>
              <w:t xml:space="preserve"> for discussion.  Twenty (20) people agency representatives attended the public meeting.  The comments received were as follows:</w:t>
            </w:r>
          </w:p>
          <w:p w14:paraId="41C1206E" w14:textId="6004C789" w:rsidR="00E25CA1" w:rsidRPr="00755AA0" w:rsidRDefault="00E25CA1" w:rsidP="00BF4A46">
            <w:pPr>
              <w:pStyle w:val="ListParagraph"/>
              <w:numPr>
                <w:ilvl w:val="0"/>
                <w:numId w:val="41"/>
              </w:numPr>
              <w:jc w:val="both"/>
              <w:rPr>
                <w:color w:val="000000"/>
              </w:rPr>
            </w:pPr>
            <w:r w:rsidRPr="00755AA0">
              <w:rPr>
                <w:color w:val="000000"/>
              </w:rPr>
              <w:t xml:space="preserve">Discussion concerning the budget set by Congress </w:t>
            </w:r>
            <w:r w:rsidR="00CA6A5A" w:rsidRPr="00755AA0">
              <w:rPr>
                <w:color w:val="000000"/>
              </w:rPr>
              <w:t>that</w:t>
            </w:r>
            <w:r w:rsidRPr="00755AA0">
              <w:rPr>
                <w:color w:val="000000"/>
              </w:rPr>
              <w:t xml:space="preserve"> what if the HUD CDBG grant was no longer available</w:t>
            </w:r>
            <w:r w:rsidR="00CA6A5A" w:rsidRPr="00755AA0">
              <w:rPr>
                <w:color w:val="000000"/>
              </w:rPr>
              <w:t>;</w:t>
            </w:r>
            <w:r w:rsidRPr="00755AA0">
              <w:rPr>
                <w:color w:val="000000"/>
              </w:rPr>
              <w:t xml:space="preserve"> would the City’s General fund absorb the CDBG Public Service Agency funding?  The reply was that at this time the city would not absorb any of the CDBG funding.</w:t>
            </w:r>
          </w:p>
        </w:tc>
        <w:tc>
          <w:tcPr>
            <w:tcW w:w="635" w:type="pct"/>
          </w:tcPr>
          <w:p w14:paraId="2905ECA9" w14:textId="57A3AF3C" w:rsidR="00E25CA1" w:rsidRPr="00755AA0" w:rsidRDefault="00E25CA1" w:rsidP="00BF3680">
            <w:pPr>
              <w:spacing w:beforeAutospacing="1" w:afterAutospacing="1"/>
              <w:rPr>
                <w:color w:val="000000"/>
              </w:rPr>
            </w:pPr>
            <w:r w:rsidRPr="00755AA0">
              <w:rPr>
                <w:color w:val="000000"/>
              </w:rPr>
              <w:t xml:space="preserve">All comments </w:t>
            </w:r>
            <w:proofErr w:type="gramStart"/>
            <w:r w:rsidR="00BF3680">
              <w:rPr>
                <w:color w:val="000000"/>
              </w:rPr>
              <w:t>were</w:t>
            </w:r>
            <w:r w:rsidRPr="00755AA0">
              <w:rPr>
                <w:color w:val="000000"/>
              </w:rPr>
              <w:t xml:space="preserve"> accepted</w:t>
            </w:r>
            <w:proofErr w:type="gramEnd"/>
            <w:r w:rsidRPr="00755AA0">
              <w:rPr>
                <w:color w:val="000000"/>
              </w:rPr>
              <w:t xml:space="preserve"> into the plan so there is no reason for further comment.</w:t>
            </w:r>
          </w:p>
        </w:tc>
        <w:tc>
          <w:tcPr>
            <w:tcW w:w="434" w:type="pct"/>
          </w:tcPr>
          <w:p w14:paraId="6354DAEC" w14:textId="77777777" w:rsidR="00E25CA1" w:rsidRPr="003759BC" w:rsidRDefault="00E25CA1" w:rsidP="00E25CA1">
            <w:pPr>
              <w:spacing w:beforeAutospacing="1" w:afterAutospacing="1"/>
              <w:rPr>
                <w:color w:val="000000"/>
              </w:rPr>
            </w:pPr>
          </w:p>
        </w:tc>
      </w:tr>
      <w:tr w:rsidR="00E25CA1" w:rsidRPr="0045537C" w14:paraId="2F90A8EF" w14:textId="77777777" w:rsidTr="00921D3B">
        <w:trPr>
          <w:cantSplit/>
        </w:trPr>
        <w:tc>
          <w:tcPr>
            <w:tcW w:w="328" w:type="pct"/>
          </w:tcPr>
          <w:p w14:paraId="5042224A" w14:textId="3365D115" w:rsidR="00E25CA1" w:rsidRPr="003759BC" w:rsidRDefault="007521A4" w:rsidP="00E25CA1">
            <w:pPr>
              <w:spacing w:beforeAutospacing="1" w:afterAutospacing="1"/>
            </w:pPr>
            <w:r>
              <w:rPr>
                <w:color w:val="000000"/>
              </w:rPr>
              <w:lastRenderedPageBreak/>
              <w:t>5</w:t>
            </w:r>
          </w:p>
        </w:tc>
        <w:tc>
          <w:tcPr>
            <w:tcW w:w="563" w:type="pct"/>
          </w:tcPr>
          <w:p w14:paraId="142A4422" w14:textId="46EE2ABE" w:rsidR="00E25CA1" w:rsidRPr="003759BC" w:rsidRDefault="00E25CA1" w:rsidP="00E25CA1">
            <w:pPr>
              <w:spacing w:beforeAutospacing="1" w:afterAutospacing="1"/>
              <w:rPr>
                <w:color w:val="000000"/>
              </w:rPr>
            </w:pPr>
            <w:r>
              <w:rPr>
                <w:color w:val="000000"/>
              </w:rPr>
              <w:t xml:space="preserve">City </w:t>
            </w:r>
            <w:r w:rsidRPr="003759BC">
              <w:rPr>
                <w:color w:val="000000"/>
              </w:rPr>
              <w:t>Manager</w:t>
            </w:r>
            <w:r>
              <w:rPr>
                <w:color w:val="000000"/>
              </w:rPr>
              <w:t>’</w:t>
            </w:r>
            <w:r w:rsidRPr="003759BC">
              <w:rPr>
                <w:color w:val="000000"/>
              </w:rPr>
              <w:t>s Report to City Council Public Meeting</w:t>
            </w:r>
          </w:p>
        </w:tc>
        <w:tc>
          <w:tcPr>
            <w:tcW w:w="520" w:type="pct"/>
          </w:tcPr>
          <w:p w14:paraId="34847843" w14:textId="77777777" w:rsidR="00E25CA1" w:rsidRPr="003759BC" w:rsidRDefault="00E25CA1" w:rsidP="00E25CA1">
            <w:pPr>
              <w:spacing w:beforeAutospacing="1" w:afterAutospacing="1"/>
            </w:pPr>
            <w:r w:rsidRPr="003759BC">
              <w:rPr>
                <w:color w:val="000000"/>
              </w:rPr>
              <w:t>Non-targeted/ broad community</w:t>
            </w:r>
          </w:p>
        </w:tc>
        <w:tc>
          <w:tcPr>
            <w:tcW w:w="883" w:type="pct"/>
          </w:tcPr>
          <w:p w14:paraId="590666C0" w14:textId="05BF4E80" w:rsidR="00E25CA1" w:rsidRPr="00FE62E5" w:rsidRDefault="00E25CA1" w:rsidP="00CF042B">
            <w:pPr>
              <w:spacing w:before="100" w:beforeAutospacing="1" w:after="100" w:afterAutospacing="1"/>
            </w:pPr>
            <w:r w:rsidRPr="00FE62E5">
              <w:rPr>
                <w:color w:val="000000"/>
              </w:rPr>
              <w:t xml:space="preserve">The July 18, 2017, City Council Manager’s Report </w:t>
            </w:r>
            <w:proofErr w:type="gramStart"/>
            <w:r w:rsidR="00CF042B">
              <w:rPr>
                <w:color w:val="000000"/>
              </w:rPr>
              <w:t>was</w:t>
            </w:r>
            <w:r w:rsidRPr="00FE62E5">
              <w:rPr>
                <w:color w:val="000000"/>
              </w:rPr>
              <w:t xml:space="preserve"> held</w:t>
            </w:r>
            <w:proofErr w:type="gramEnd"/>
            <w:r w:rsidRPr="00FE62E5">
              <w:rPr>
                <w:color w:val="000000"/>
              </w:rPr>
              <w:t xml:space="preserve"> to review the funding recommendations for the 3</w:t>
            </w:r>
            <w:r w:rsidRPr="00FE62E5">
              <w:rPr>
                <w:color w:val="000000"/>
                <w:vertAlign w:val="superscript"/>
              </w:rPr>
              <w:t>rd</w:t>
            </w:r>
            <w:r w:rsidRPr="00FE62E5">
              <w:rPr>
                <w:color w:val="000000"/>
              </w:rPr>
              <w:t xml:space="preserve"> Year Action Plan </w:t>
            </w:r>
            <w:r w:rsidR="00CF042B">
              <w:rPr>
                <w:color w:val="000000"/>
              </w:rPr>
              <w:t xml:space="preserve">all responses were </w:t>
            </w:r>
            <w:r w:rsidRPr="00FE62E5">
              <w:rPr>
                <w:color w:val="000000"/>
              </w:rPr>
              <w:t>recorded.</w:t>
            </w:r>
            <w:r w:rsidR="00CF042B">
              <w:rPr>
                <w:color w:val="000000"/>
              </w:rPr>
              <w:t xml:space="preserve">  All seven Council Members </w:t>
            </w:r>
            <w:proofErr w:type="gramStart"/>
            <w:r w:rsidR="00CF042B">
              <w:rPr>
                <w:color w:val="000000"/>
              </w:rPr>
              <w:t>were in attendance</w:t>
            </w:r>
            <w:proofErr w:type="gramEnd"/>
            <w:r w:rsidR="00CF042B">
              <w:rPr>
                <w:color w:val="000000"/>
              </w:rPr>
              <w:t>.</w:t>
            </w:r>
          </w:p>
        </w:tc>
        <w:tc>
          <w:tcPr>
            <w:tcW w:w="1637" w:type="pct"/>
          </w:tcPr>
          <w:p w14:paraId="5F41B643" w14:textId="0904FE15" w:rsidR="00E25CA1" w:rsidRPr="009F794D" w:rsidRDefault="00E25CA1" w:rsidP="00E25CA1">
            <w:pPr>
              <w:pStyle w:val="BodyTextIndent"/>
              <w:spacing w:after="0"/>
              <w:ind w:left="0"/>
              <w:jc w:val="both"/>
            </w:pPr>
            <w:r w:rsidRPr="009F794D">
              <w:t xml:space="preserve">John Kaminski, Assistant City Manager, presented </w:t>
            </w:r>
            <w:r w:rsidR="009F794D" w:rsidRPr="009F794D">
              <w:t xml:space="preserve">to </w:t>
            </w:r>
            <w:r w:rsidRPr="009F794D">
              <w:t xml:space="preserve">City Council </w:t>
            </w:r>
            <w:r w:rsidR="009F794D" w:rsidRPr="009F794D">
              <w:t>t</w:t>
            </w:r>
            <w:r w:rsidRPr="009F794D">
              <w:t xml:space="preserve">he draft </w:t>
            </w:r>
            <w:r w:rsidR="00CF042B" w:rsidRPr="009F794D">
              <w:t xml:space="preserve">1-Year CDBG </w:t>
            </w:r>
            <w:r w:rsidRPr="009F794D">
              <w:t>Action Plan.  Mr. Kaminski report</w:t>
            </w:r>
            <w:r w:rsidR="00CF042B" w:rsidRPr="009F794D">
              <w:t>ed</w:t>
            </w:r>
            <w:r w:rsidRPr="009F794D">
              <w:t xml:space="preserve"> that this is the 3rd year of the 2015-2020 Consolidated Plan &amp; Strategy. The City of Victoria will utilize 2017 HUD CDBG funds totaling $512,707, reprogrammed funds for $20,656 for a total of $533,363.  </w:t>
            </w:r>
            <w:r w:rsidR="00CF042B" w:rsidRPr="009F794D">
              <w:t xml:space="preserve">This was an increase of approximately $8,000 </w:t>
            </w:r>
            <w:r w:rsidR="00DA371F" w:rsidRPr="009F794D">
              <w:t xml:space="preserve">based on last year’s budget.  </w:t>
            </w:r>
            <w:r w:rsidR="00DA371F" w:rsidRPr="009F794D">
              <w:rPr>
                <w:color w:val="000000"/>
              </w:rPr>
              <w:t>The comments received were as follows:</w:t>
            </w:r>
            <w:r w:rsidR="00DA371F" w:rsidRPr="009F794D">
              <w:t xml:space="preserve"> </w:t>
            </w:r>
          </w:p>
          <w:p w14:paraId="4A3B1524" w14:textId="77777777" w:rsidR="004347E9" w:rsidRPr="006C4ADD" w:rsidRDefault="004347E9" w:rsidP="004347E9">
            <w:pPr>
              <w:pStyle w:val="BodyTextIndent"/>
              <w:spacing w:after="0"/>
              <w:jc w:val="both"/>
            </w:pPr>
            <w:r w:rsidRPr="006C4ADD">
              <w:t xml:space="preserve">● Councilwoman Soliz asked if LED lights </w:t>
            </w:r>
            <w:proofErr w:type="gramStart"/>
            <w:r w:rsidRPr="006C4ADD">
              <w:t>would be installed</w:t>
            </w:r>
            <w:proofErr w:type="gramEnd"/>
            <w:r w:rsidRPr="006C4ADD">
              <w:t xml:space="preserve"> down Rio Grande</w:t>
            </w:r>
            <w:r>
              <w:t>.</w:t>
            </w:r>
            <w:r w:rsidRPr="006C4ADD">
              <w:t xml:space="preserve">  Mr. Kaminski referred the question to Mr. Gill for further remarks and he reported that AEP will upgrade the wattage of the lights along the corridor and the City would update lights at the signals to LED.</w:t>
            </w:r>
            <w:r>
              <w:t xml:space="preserve">  </w:t>
            </w:r>
            <w:r w:rsidRPr="006C4ADD">
              <w:t xml:space="preserve">Councilwoman Soliz </w:t>
            </w:r>
            <w:r>
              <w:t xml:space="preserve">had an additional reply </w:t>
            </w:r>
            <w:r w:rsidRPr="006C4ADD">
              <w:t>that the Rio Grande area was very dark.</w:t>
            </w:r>
          </w:p>
          <w:p w14:paraId="57A6E0D1" w14:textId="77777777" w:rsidR="004347E9" w:rsidRPr="006C4ADD" w:rsidRDefault="004347E9" w:rsidP="004347E9">
            <w:pPr>
              <w:pStyle w:val="BodyTextIndent"/>
              <w:spacing w:after="0"/>
              <w:jc w:val="both"/>
            </w:pPr>
            <w:r w:rsidRPr="006C4ADD">
              <w:t xml:space="preserve">● Mayor Polasek </w:t>
            </w:r>
            <w:r>
              <w:t xml:space="preserve">commented </w:t>
            </w:r>
            <w:r w:rsidRPr="006C4ADD">
              <w:t xml:space="preserve">that </w:t>
            </w:r>
            <w:r>
              <w:t xml:space="preserve">he was </w:t>
            </w:r>
            <w:r w:rsidRPr="006C4ADD">
              <w:t xml:space="preserve">very exciting </w:t>
            </w:r>
            <w:r>
              <w:t>that</w:t>
            </w:r>
            <w:r w:rsidRPr="006C4ADD">
              <w:t xml:space="preserve"> the Public Improvement projects </w:t>
            </w:r>
            <w:r>
              <w:t xml:space="preserve">would bring increased visibility for driving and </w:t>
            </w:r>
            <w:r w:rsidRPr="006C4ADD">
              <w:t xml:space="preserve">pedestrian safety.  </w:t>
            </w:r>
          </w:p>
          <w:p w14:paraId="380B8A7E" w14:textId="77777777" w:rsidR="004347E9" w:rsidRPr="006C4ADD" w:rsidRDefault="004347E9" w:rsidP="004347E9">
            <w:pPr>
              <w:pStyle w:val="BodyTextIndent"/>
              <w:spacing w:after="0"/>
              <w:jc w:val="both"/>
            </w:pPr>
            <w:r w:rsidRPr="006C4ADD">
              <w:t>● Mayor Polasek and City Manager Charmelle Garrett</w:t>
            </w:r>
            <w:r>
              <w:t xml:space="preserve"> both </w:t>
            </w:r>
            <w:r w:rsidRPr="006C4ADD">
              <w:t xml:space="preserve">responded that many of the </w:t>
            </w:r>
            <w:r>
              <w:t xml:space="preserve">CDBG </w:t>
            </w:r>
            <w:r w:rsidRPr="006C4ADD">
              <w:t>subrecipients were in the audience, that the CDBG program was very data intensive, and that they did a very good job.</w:t>
            </w:r>
          </w:p>
          <w:p w14:paraId="6FA596B8" w14:textId="45A4A227" w:rsidR="00E25CA1" w:rsidRPr="009F794D" w:rsidRDefault="00E25CA1" w:rsidP="00CA6A5A">
            <w:pPr>
              <w:pStyle w:val="BodyTextIndent"/>
              <w:spacing w:after="0"/>
              <w:ind w:left="0"/>
              <w:jc w:val="both"/>
            </w:pPr>
            <w:r w:rsidRPr="009F794D">
              <w:lastRenderedPageBreak/>
              <w:t xml:space="preserve">The Action Plan public hearing </w:t>
            </w:r>
            <w:r w:rsidR="00BA7E8D" w:rsidRPr="009F794D">
              <w:t xml:space="preserve">will </w:t>
            </w:r>
            <w:proofErr w:type="gramStart"/>
            <w:r w:rsidR="00BA7E8D" w:rsidRPr="009F794D">
              <w:t>be</w:t>
            </w:r>
            <w:r w:rsidRPr="009F794D">
              <w:t xml:space="preserve"> held</w:t>
            </w:r>
            <w:proofErr w:type="gramEnd"/>
            <w:r w:rsidRPr="009F794D">
              <w:t xml:space="preserve"> during the City Council meeting on August 1, 2017 and then </w:t>
            </w:r>
            <w:r w:rsidR="00CA6A5A" w:rsidRPr="009F794D">
              <w:t xml:space="preserve">will be </w:t>
            </w:r>
            <w:r w:rsidRPr="009F794D">
              <w:t>presented</w:t>
            </w:r>
            <w:r w:rsidR="00CA6A5A" w:rsidRPr="009F794D">
              <w:t xml:space="preserve"> to Council </w:t>
            </w:r>
            <w:r w:rsidRPr="009F794D">
              <w:t>for final approval</w:t>
            </w:r>
            <w:r w:rsidR="00CA6A5A" w:rsidRPr="009F794D">
              <w:t xml:space="preserve">.  The </w:t>
            </w:r>
            <w:r w:rsidRPr="009F794D">
              <w:t>CDBG funds will be available for expenditure for the period from October 1, 2017 to September 30, 2018.</w:t>
            </w:r>
          </w:p>
        </w:tc>
        <w:tc>
          <w:tcPr>
            <w:tcW w:w="635" w:type="pct"/>
          </w:tcPr>
          <w:p w14:paraId="3E93F46D" w14:textId="7634140E" w:rsidR="00E25CA1" w:rsidRPr="003759BC" w:rsidRDefault="00C97F96" w:rsidP="00BF3680">
            <w:pPr>
              <w:spacing w:before="100" w:beforeAutospacing="1" w:after="100" w:afterAutospacing="1"/>
            </w:pPr>
            <w:r w:rsidRPr="003759BC">
              <w:rPr>
                <w:color w:val="000000"/>
              </w:rPr>
              <w:lastRenderedPageBreak/>
              <w:t xml:space="preserve">All comments </w:t>
            </w:r>
            <w:proofErr w:type="gramStart"/>
            <w:r w:rsidR="00BF3680">
              <w:rPr>
                <w:color w:val="000000"/>
              </w:rPr>
              <w:t>were</w:t>
            </w:r>
            <w:r w:rsidRPr="003759BC">
              <w:rPr>
                <w:color w:val="000000"/>
              </w:rPr>
              <w:t xml:space="preserve"> accepted</w:t>
            </w:r>
            <w:proofErr w:type="gramEnd"/>
            <w:r w:rsidRPr="003759BC">
              <w:rPr>
                <w:color w:val="000000"/>
              </w:rPr>
              <w:t xml:space="preserve"> into the plan so there is no reason for further comment.</w:t>
            </w:r>
          </w:p>
        </w:tc>
        <w:tc>
          <w:tcPr>
            <w:tcW w:w="434" w:type="pct"/>
          </w:tcPr>
          <w:p w14:paraId="4D14BC82" w14:textId="77777777" w:rsidR="00E25CA1" w:rsidRPr="003759BC" w:rsidRDefault="00E25CA1" w:rsidP="00B60C8F">
            <w:pPr>
              <w:spacing w:beforeAutospacing="1" w:afterAutospacing="1"/>
              <w:ind w:left="1440"/>
            </w:pPr>
            <w:r w:rsidRPr="003759BC">
              <w:rPr>
                <w:color w:val="000000"/>
              </w:rPr>
              <w:t xml:space="preserve"> </w:t>
            </w:r>
          </w:p>
        </w:tc>
      </w:tr>
      <w:tr w:rsidR="00E25CA1" w:rsidRPr="0045537C" w14:paraId="04FFFF88" w14:textId="77777777" w:rsidTr="00921D3B">
        <w:trPr>
          <w:cantSplit/>
        </w:trPr>
        <w:tc>
          <w:tcPr>
            <w:tcW w:w="328" w:type="pct"/>
          </w:tcPr>
          <w:p w14:paraId="5BADAD44" w14:textId="57ED8F14" w:rsidR="00E25CA1" w:rsidRPr="003759BC" w:rsidRDefault="007521A4" w:rsidP="00E25CA1">
            <w:pPr>
              <w:spacing w:beforeAutospacing="1" w:afterAutospacing="1"/>
            </w:pPr>
            <w:r>
              <w:rPr>
                <w:color w:val="000000"/>
              </w:rPr>
              <w:lastRenderedPageBreak/>
              <w:t>6</w:t>
            </w:r>
          </w:p>
        </w:tc>
        <w:tc>
          <w:tcPr>
            <w:tcW w:w="563" w:type="pct"/>
          </w:tcPr>
          <w:p w14:paraId="30DCFEBE" w14:textId="77777777" w:rsidR="00E25CA1" w:rsidRPr="003759BC" w:rsidRDefault="00E25CA1" w:rsidP="00E25CA1">
            <w:pPr>
              <w:spacing w:beforeAutospacing="1" w:afterAutospacing="1"/>
            </w:pPr>
            <w:r w:rsidRPr="003759BC">
              <w:rPr>
                <w:color w:val="000000"/>
              </w:rPr>
              <w:t>Public Hearing</w:t>
            </w:r>
          </w:p>
        </w:tc>
        <w:tc>
          <w:tcPr>
            <w:tcW w:w="520" w:type="pct"/>
          </w:tcPr>
          <w:p w14:paraId="29258E39" w14:textId="77777777" w:rsidR="00E25CA1" w:rsidRPr="003759BC" w:rsidRDefault="00E25CA1" w:rsidP="00E25CA1">
            <w:pPr>
              <w:spacing w:beforeAutospacing="1" w:afterAutospacing="1"/>
            </w:pPr>
            <w:r w:rsidRPr="003759BC">
              <w:rPr>
                <w:color w:val="000000"/>
              </w:rPr>
              <w:t>Non-targeted/ broad community</w:t>
            </w:r>
          </w:p>
        </w:tc>
        <w:tc>
          <w:tcPr>
            <w:tcW w:w="883" w:type="pct"/>
          </w:tcPr>
          <w:p w14:paraId="20CDFA53" w14:textId="28115FF4" w:rsidR="00E25CA1" w:rsidRPr="0045537C" w:rsidRDefault="00E25CA1" w:rsidP="007521A4">
            <w:pPr>
              <w:spacing w:before="100" w:beforeAutospacing="1" w:after="100" w:afterAutospacing="1"/>
              <w:rPr>
                <w:highlight w:val="yellow"/>
              </w:rPr>
            </w:pPr>
            <w:r w:rsidRPr="00125353">
              <w:rPr>
                <w:color w:val="000000"/>
              </w:rPr>
              <w:t>On August 1, 2017, the City Council will hold a final public hearing to approve a resolution to adopt the 3rd Year Action Plan.</w:t>
            </w:r>
            <w:r w:rsidRPr="00125353">
              <w:t xml:space="preserve"> Notification </w:t>
            </w:r>
            <w:proofErr w:type="gramStart"/>
            <w:r w:rsidRPr="00125353">
              <w:t>will be given</w:t>
            </w:r>
            <w:proofErr w:type="gramEnd"/>
            <w:r w:rsidRPr="00125353">
              <w:t xml:space="preserve"> to the Public Service Agencies concerning the Public Hearing. </w:t>
            </w:r>
          </w:p>
        </w:tc>
        <w:tc>
          <w:tcPr>
            <w:tcW w:w="1637" w:type="pct"/>
          </w:tcPr>
          <w:p w14:paraId="1908FEEC" w14:textId="43805391" w:rsidR="00E25CA1" w:rsidRPr="004347E9" w:rsidRDefault="00E25CA1" w:rsidP="00E25CA1">
            <w:r w:rsidRPr="004347E9">
              <w:t xml:space="preserve">The public comment period </w:t>
            </w:r>
            <w:r w:rsidR="00CA6A5A" w:rsidRPr="004347E9">
              <w:t>was</w:t>
            </w:r>
            <w:r w:rsidRPr="004347E9">
              <w:t xml:space="preserve"> </w:t>
            </w:r>
            <w:r w:rsidR="004347E9">
              <w:t>from</w:t>
            </w:r>
            <w:r w:rsidRPr="004347E9">
              <w:t xml:space="preserve"> July 17, 2017 through August 1, 2017.  The summary of comments received was as follows: </w:t>
            </w:r>
          </w:p>
          <w:p w14:paraId="6D6F8FB9" w14:textId="3D9AE876" w:rsidR="00E25CA1" w:rsidRPr="00C24930" w:rsidRDefault="004347E9" w:rsidP="00755AA0">
            <w:pPr>
              <w:pStyle w:val="NormalWeb"/>
              <w:spacing w:line="276" w:lineRule="auto"/>
              <w:jc w:val="both"/>
              <w:rPr>
                <w:highlight w:val="yellow"/>
              </w:rPr>
            </w:pPr>
            <w:r w:rsidRPr="006C4ADD">
              <w:t>The public hearing</w:t>
            </w:r>
            <w:r>
              <w:t xml:space="preserve"> and a resolution approving the CDBG Grant 2017-2018 One Year Action Plan </w:t>
            </w:r>
            <w:proofErr w:type="gramStart"/>
            <w:r>
              <w:t>was brought</w:t>
            </w:r>
            <w:proofErr w:type="gramEnd"/>
            <w:r>
              <w:t xml:space="preserve"> to City Council on August 1, 2017, authorizing the City Manager to submit all required documentation and amendments to HUD and declaring an effective date.  During</w:t>
            </w:r>
            <w:r w:rsidRPr="006C4ADD">
              <w:t xml:space="preserve"> the City Council </w:t>
            </w:r>
            <w:r>
              <w:t xml:space="preserve">meeting, the Public hearing </w:t>
            </w:r>
            <w:proofErr w:type="gramStart"/>
            <w:r>
              <w:t>was called</w:t>
            </w:r>
            <w:proofErr w:type="gramEnd"/>
            <w:r>
              <w:t xml:space="preserve"> and City Council had no question for Mr. Kaminski nor where there any </w:t>
            </w:r>
            <w:r w:rsidR="00755AA0">
              <w:t>comments and t</w:t>
            </w:r>
            <w:r>
              <w:t xml:space="preserve">he public hearing was closed.  The resolution </w:t>
            </w:r>
            <w:proofErr w:type="gramStart"/>
            <w:r>
              <w:t>was approved</w:t>
            </w:r>
            <w:proofErr w:type="gramEnd"/>
            <w:r>
              <w:t xml:space="preserve"> </w:t>
            </w:r>
            <w:r w:rsidRPr="006C4ADD">
              <w:t>on August 1, 2017</w:t>
            </w:r>
            <w:r>
              <w:t xml:space="preserve"> to submit the </w:t>
            </w:r>
            <w:r w:rsidR="00C27147" w:rsidRPr="00C24930">
              <w:t xml:space="preserve">3rd Year </w:t>
            </w:r>
            <w:r w:rsidR="00C27147">
              <w:t xml:space="preserve">CDBG </w:t>
            </w:r>
            <w:r w:rsidR="00C27147" w:rsidRPr="00C24930">
              <w:t xml:space="preserve">Action Plan </w:t>
            </w:r>
            <w:r w:rsidRPr="00C27147">
              <w:t>by City Council.  The CDBG funds will be available for expenditure for the period from October 1, 2017 to September 30, 2018.</w:t>
            </w:r>
          </w:p>
        </w:tc>
        <w:tc>
          <w:tcPr>
            <w:tcW w:w="635" w:type="pct"/>
          </w:tcPr>
          <w:p w14:paraId="6BE9A8E3" w14:textId="1CCD4335" w:rsidR="00E25CA1" w:rsidRPr="00C24930" w:rsidRDefault="00E25CA1" w:rsidP="00C9378F">
            <w:pPr>
              <w:spacing w:beforeAutospacing="1" w:afterAutospacing="1"/>
            </w:pPr>
            <w:r w:rsidRPr="00C24930">
              <w:rPr>
                <w:color w:val="000000"/>
              </w:rPr>
              <w:t xml:space="preserve">All comments </w:t>
            </w:r>
            <w:proofErr w:type="gramStart"/>
            <w:r w:rsidR="00C9378F">
              <w:rPr>
                <w:color w:val="000000"/>
              </w:rPr>
              <w:t xml:space="preserve">were </w:t>
            </w:r>
            <w:r w:rsidRPr="00C24930">
              <w:rPr>
                <w:color w:val="000000"/>
              </w:rPr>
              <w:t>accepted</w:t>
            </w:r>
            <w:proofErr w:type="gramEnd"/>
            <w:r w:rsidRPr="00C24930">
              <w:rPr>
                <w:color w:val="000000"/>
              </w:rPr>
              <w:t xml:space="preserve"> into the plan so there is no reason for further comment.</w:t>
            </w:r>
          </w:p>
        </w:tc>
        <w:tc>
          <w:tcPr>
            <w:tcW w:w="434" w:type="pct"/>
          </w:tcPr>
          <w:p w14:paraId="7E00EFE4" w14:textId="77777777" w:rsidR="00E25CA1" w:rsidRPr="0045537C" w:rsidRDefault="00E25CA1" w:rsidP="00E25CA1">
            <w:pPr>
              <w:spacing w:beforeAutospacing="1" w:afterAutospacing="1"/>
              <w:rPr>
                <w:highlight w:val="yellow"/>
              </w:rPr>
            </w:pPr>
            <w:r w:rsidRPr="0045537C">
              <w:rPr>
                <w:color w:val="000000"/>
                <w:highlight w:val="yellow"/>
              </w:rPr>
              <w:t xml:space="preserve"> </w:t>
            </w:r>
          </w:p>
        </w:tc>
      </w:tr>
    </w:tbl>
    <w:p w14:paraId="6BFAC810" w14:textId="48AEF9A9" w:rsidR="006B0A05" w:rsidRPr="003759BC" w:rsidRDefault="00476A40" w:rsidP="00476A40">
      <w:pPr>
        <w:pStyle w:val="Caption"/>
        <w:rPr>
          <w:sz w:val="22"/>
          <w:szCs w:val="22"/>
        </w:rPr>
      </w:pPr>
      <w:r w:rsidRPr="003759BC">
        <w:rPr>
          <w:sz w:val="22"/>
          <w:szCs w:val="22"/>
        </w:rPr>
        <w:t xml:space="preserve">Table </w:t>
      </w:r>
      <w:r w:rsidR="003F699B" w:rsidRPr="003759BC">
        <w:rPr>
          <w:sz w:val="22"/>
          <w:szCs w:val="22"/>
        </w:rPr>
        <w:fldChar w:fldCharType="begin"/>
      </w:r>
      <w:r w:rsidRPr="003759BC">
        <w:rPr>
          <w:sz w:val="22"/>
          <w:szCs w:val="22"/>
        </w:rPr>
        <w:instrText xml:space="preserve"> SEQ Table \* ARABIC </w:instrText>
      </w:r>
      <w:r w:rsidR="003F699B" w:rsidRPr="003759BC">
        <w:rPr>
          <w:sz w:val="22"/>
          <w:szCs w:val="22"/>
        </w:rPr>
        <w:fldChar w:fldCharType="separate"/>
      </w:r>
      <w:r w:rsidR="00BC256C">
        <w:rPr>
          <w:noProof/>
          <w:sz w:val="22"/>
          <w:szCs w:val="22"/>
        </w:rPr>
        <w:t>4</w:t>
      </w:r>
      <w:r w:rsidR="003F699B" w:rsidRPr="003759BC">
        <w:rPr>
          <w:sz w:val="22"/>
          <w:szCs w:val="22"/>
        </w:rPr>
        <w:fldChar w:fldCharType="end"/>
      </w:r>
      <w:r w:rsidRPr="003759BC">
        <w:rPr>
          <w:sz w:val="22"/>
          <w:szCs w:val="22"/>
        </w:rPr>
        <w:t xml:space="preserve"> – Citizen Participation Outreach</w:t>
      </w:r>
    </w:p>
    <w:p w14:paraId="0EDA0ED8" w14:textId="77777777" w:rsidR="006B0A05" w:rsidRPr="0045537C" w:rsidRDefault="006B0A05" w:rsidP="006B0A05">
      <w:pPr>
        <w:rPr>
          <w:rFonts w:eastAsia="Calibri"/>
          <w:highlight w:val="yellow"/>
        </w:rPr>
      </w:pPr>
      <w:r w:rsidRPr="0045537C">
        <w:rPr>
          <w:highlight w:val="yellow"/>
        </w:rPr>
        <w:br w:type="page"/>
      </w:r>
    </w:p>
    <w:p w14:paraId="5E781FDA" w14:textId="77777777" w:rsidR="00AE5009" w:rsidRPr="0083537D" w:rsidRDefault="00AE5009" w:rsidP="00837E6D">
      <w:pPr>
        <w:keepNext/>
        <w:keepLines/>
        <w:spacing w:after="200" w:line="276" w:lineRule="auto"/>
        <w:outlineLvl w:val="1"/>
        <w:rPr>
          <w:b/>
          <w:bCs/>
        </w:rPr>
      </w:pPr>
      <w:bookmarkStart w:id="22" w:name="_Toc485391632"/>
      <w:r w:rsidRPr="0083537D">
        <w:rPr>
          <w:b/>
          <w:bCs/>
        </w:rPr>
        <w:lastRenderedPageBreak/>
        <w:t>AP-15 Expected Resources – 91.220(c</w:t>
      </w:r>
      <w:proofErr w:type="gramStart"/>
      <w:r w:rsidRPr="0083537D">
        <w:rPr>
          <w:b/>
          <w:bCs/>
        </w:rPr>
        <w:t>)(</w:t>
      </w:r>
      <w:proofErr w:type="gramEnd"/>
      <w:r w:rsidRPr="0083537D">
        <w:rPr>
          <w:b/>
          <w:bCs/>
        </w:rPr>
        <w:t>1,2)</w:t>
      </w:r>
      <w:bookmarkEnd w:id="22"/>
      <w:r w:rsidRPr="0083537D">
        <w:rPr>
          <w:b/>
          <w:bCs/>
        </w:rPr>
        <w:t xml:space="preserve"> </w:t>
      </w:r>
    </w:p>
    <w:p w14:paraId="416ACE8E" w14:textId="77777777" w:rsidR="00AE5009" w:rsidRPr="003759BC" w:rsidRDefault="00AE5009" w:rsidP="00837E6D">
      <w:pPr>
        <w:spacing w:after="200" w:line="276" w:lineRule="auto"/>
        <w:jc w:val="both"/>
        <w:rPr>
          <w:rFonts w:eastAsia="Calibri"/>
          <w:b/>
          <w:bCs/>
        </w:rPr>
      </w:pPr>
      <w:r w:rsidRPr="003759BC">
        <w:rPr>
          <w:rFonts w:eastAsia="Calibri"/>
          <w:b/>
          <w:bCs/>
        </w:rPr>
        <w:t>Introduction</w:t>
      </w:r>
    </w:p>
    <w:p w14:paraId="3982E7B1" w14:textId="77777777" w:rsidR="00335668" w:rsidRPr="003759BC" w:rsidRDefault="00335668" w:rsidP="00335668">
      <w:pPr>
        <w:pStyle w:val="NormalWeb"/>
        <w:spacing w:line="276" w:lineRule="auto"/>
      </w:pPr>
      <w:r w:rsidRPr="003759BC">
        <w:t xml:space="preserve">The Five Year Consolidated Plan must identify the federal, state, local and private resources expected to be available to the City to address priority needs and specific objectives identified in the Strategic Plan. These resources </w:t>
      </w:r>
      <w:proofErr w:type="gramStart"/>
      <w:r w:rsidRPr="003759BC">
        <w:t>are summarized</w:t>
      </w:r>
      <w:proofErr w:type="gramEnd"/>
      <w:r w:rsidRPr="003759BC">
        <w:t xml:space="preserve"> in SP-35 of the 2015-2019 CDBG Consolidated Plan and Strategy.</w:t>
      </w:r>
    </w:p>
    <w:p w14:paraId="6DFF3D6D" w14:textId="49680AA1" w:rsidR="00335668" w:rsidRPr="003759BC" w:rsidRDefault="00335668" w:rsidP="00335668">
      <w:pPr>
        <w:pStyle w:val="NormalWeb"/>
        <w:spacing w:line="276" w:lineRule="auto"/>
      </w:pPr>
      <w:r w:rsidRPr="003759BC">
        <w:t xml:space="preserve">The City of Victoria is </w:t>
      </w:r>
      <w:r w:rsidRPr="00E716F5">
        <w:t>anticipating $</w:t>
      </w:r>
      <w:r w:rsidR="00430055" w:rsidRPr="00E716F5">
        <w:t>512</w:t>
      </w:r>
      <w:r w:rsidR="00125353" w:rsidRPr="00E716F5">
        <w:t>,707</w:t>
      </w:r>
      <w:r w:rsidRPr="00E716F5">
        <w:t xml:space="preserve"> CDBG</w:t>
      </w:r>
      <w:r w:rsidRPr="003759BC">
        <w:t xml:space="preserve"> grant funds, $</w:t>
      </w:r>
      <w:r w:rsidR="003759BC" w:rsidRPr="003759BC">
        <w:t>20,656</w:t>
      </w:r>
      <w:r w:rsidRPr="003759BC">
        <w:t xml:space="preserve"> in unprogrammed </w:t>
      </w:r>
      <w:r w:rsidR="003759BC" w:rsidRPr="003759BC">
        <w:t xml:space="preserve">monies </w:t>
      </w:r>
      <w:r w:rsidRPr="003759BC">
        <w:t xml:space="preserve">that </w:t>
      </w:r>
      <w:proofErr w:type="gramStart"/>
      <w:r w:rsidRPr="003759BC">
        <w:t>ha</w:t>
      </w:r>
      <w:r w:rsidR="003759BC" w:rsidRPr="003759BC">
        <w:t>ve</w:t>
      </w:r>
      <w:r w:rsidRPr="003759BC">
        <w:t xml:space="preserve"> been receipted</w:t>
      </w:r>
      <w:proofErr w:type="gramEnd"/>
      <w:r w:rsidRPr="003759BC">
        <w:t xml:space="preserve"> in IDIS. With these </w:t>
      </w:r>
      <w:r w:rsidR="003759BC" w:rsidRPr="003759BC">
        <w:t>funds,</w:t>
      </w:r>
      <w:r w:rsidRPr="003759BC">
        <w:t xml:space="preserve"> the City of Victoria can then choose how to use it over the course of the 201</w:t>
      </w:r>
      <w:r w:rsidR="003759BC" w:rsidRPr="003759BC">
        <w:t>7</w:t>
      </w:r>
      <w:r w:rsidRPr="003759BC">
        <w:t>-201</w:t>
      </w:r>
      <w:r w:rsidR="003759BC" w:rsidRPr="003759BC">
        <w:t>8</w:t>
      </w:r>
      <w:r w:rsidRPr="003759BC">
        <w:t xml:space="preserve"> program year and subsequent program years. During the course of this Five Year Consolidated </w:t>
      </w:r>
      <w:proofErr w:type="gramStart"/>
      <w:r w:rsidRPr="003759BC">
        <w:t>Plan</w:t>
      </w:r>
      <w:proofErr w:type="gramEnd"/>
      <w:r w:rsidRPr="003759BC">
        <w:t xml:space="preserve"> the City of Victoria is expected to receive $2,500,000 in CDBG funding. The available funds </w:t>
      </w:r>
      <w:proofErr w:type="gramStart"/>
      <w:r w:rsidRPr="003759BC">
        <w:t>will be used</w:t>
      </w:r>
      <w:proofErr w:type="gramEnd"/>
      <w:r w:rsidRPr="003759BC">
        <w:t xml:space="preserve"> for CDBG eligible activities consistent with the current goals and objectives identified in the Five -Year Consolidated Plan. CDBG funds </w:t>
      </w:r>
      <w:proofErr w:type="gramStart"/>
      <w:r w:rsidRPr="003759BC">
        <w:t>will be used in housing and community development activities including, but not limited to, neighborhood programs, public services, affordable housing, public facilities, public improvements and program administration of the City's CDBG program</w:t>
      </w:r>
      <w:proofErr w:type="gramEnd"/>
      <w:r w:rsidRPr="003759BC">
        <w:t>.</w:t>
      </w:r>
    </w:p>
    <w:p w14:paraId="73E46D6A" w14:textId="77777777" w:rsidR="009F154C" w:rsidRPr="0045537C" w:rsidRDefault="009F154C" w:rsidP="00AE5009">
      <w:pPr>
        <w:spacing w:after="200" w:line="276" w:lineRule="auto"/>
        <w:rPr>
          <w:rFonts w:ascii="Calibri" w:eastAsia="Calibri" w:hAnsi="Calibri"/>
          <w:b/>
          <w:bCs/>
          <w:sz w:val="23"/>
          <w:szCs w:val="23"/>
          <w:highlight w:val="yellow"/>
        </w:rPr>
      </w:pPr>
    </w:p>
    <w:p w14:paraId="1D466E3A" w14:textId="77777777" w:rsidR="009F154C" w:rsidRPr="0045537C" w:rsidRDefault="009F154C" w:rsidP="00AE5009">
      <w:pPr>
        <w:spacing w:after="200" w:line="276" w:lineRule="auto"/>
        <w:rPr>
          <w:rFonts w:ascii="Calibri" w:eastAsia="Calibri" w:hAnsi="Calibri"/>
          <w:b/>
          <w:bCs/>
          <w:sz w:val="23"/>
          <w:szCs w:val="23"/>
          <w:highlight w:val="yellow"/>
        </w:rPr>
      </w:pPr>
    </w:p>
    <w:p w14:paraId="31FF5E25" w14:textId="77777777" w:rsidR="00AD7273" w:rsidRPr="0045537C" w:rsidRDefault="00AD7273">
      <w:pPr>
        <w:rPr>
          <w:rFonts w:ascii="Calibri" w:eastAsia="Calibri" w:hAnsi="Calibri"/>
          <w:b/>
          <w:bCs/>
          <w:sz w:val="23"/>
          <w:szCs w:val="23"/>
          <w:highlight w:val="yellow"/>
        </w:rPr>
      </w:pPr>
      <w:r w:rsidRPr="0045537C">
        <w:rPr>
          <w:rFonts w:ascii="Calibri" w:eastAsia="Calibri" w:hAnsi="Calibri"/>
          <w:b/>
          <w:bCs/>
          <w:sz w:val="23"/>
          <w:szCs w:val="23"/>
          <w:highlight w:val="yellow"/>
        </w:rPr>
        <w:br w:type="page"/>
      </w:r>
    </w:p>
    <w:p w14:paraId="2CCB7853" w14:textId="77777777" w:rsidR="00AE5009" w:rsidRPr="005608B6" w:rsidRDefault="00AE5009" w:rsidP="00AE5009">
      <w:pPr>
        <w:spacing w:after="200" w:line="276" w:lineRule="auto"/>
        <w:rPr>
          <w:rFonts w:ascii="Calibri" w:eastAsia="Calibri" w:hAnsi="Calibri"/>
          <w:b/>
          <w:bCs/>
          <w:sz w:val="36"/>
          <w:szCs w:val="36"/>
        </w:rPr>
      </w:pPr>
      <w:r w:rsidRPr="005608B6">
        <w:rPr>
          <w:rFonts w:ascii="Calibri" w:eastAsia="Calibri" w:hAnsi="Calibri"/>
          <w:b/>
          <w:bCs/>
          <w:sz w:val="23"/>
          <w:szCs w:val="23"/>
        </w:rPr>
        <w:lastRenderedPageBreak/>
        <w:t>Anticipated Resources</w:t>
      </w:r>
      <w:r w:rsidR="00D30569" w:rsidRPr="005608B6">
        <w:rPr>
          <w:rFonts w:ascii="Calibri" w:eastAsia="Calibri" w:hAnsi="Calibri"/>
          <w:b/>
          <w:bCs/>
          <w:sz w:val="23"/>
          <w:szCs w:val="23"/>
        </w:rPr>
        <w:tab/>
      </w:r>
    </w:p>
    <w:tbl>
      <w:tblPr>
        <w:tblStyle w:val="TableGrid1"/>
        <w:tblW w:w="13158" w:type="dxa"/>
        <w:tblLayout w:type="fixed"/>
        <w:tblLook w:val="04A0" w:firstRow="1" w:lastRow="0" w:firstColumn="1" w:lastColumn="0" w:noHBand="0" w:noVBand="1"/>
      </w:tblPr>
      <w:tblGrid>
        <w:gridCol w:w="1099"/>
        <w:gridCol w:w="1171"/>
        <w:gridCol w:w="1798"/>
        <w:gridCol w:w="1530"/>
        <w:gridCol w:w="1260"/>
        <w:gridCol w:w="1530"/>
        <w:gridCol w:w="1440"/>
        <w:gridCol w:w="1620"/>
        <w:gridCol w:w="1710"/>
      </w:tblGrid>
      <w:tr w:rsidR="00AE5009" w:rsidRPr="005608B6" w14:paraId="541FECC4" w14:textId="77777777" w:rsidTr="0042796D">
        <w:trPr>
          <w:trHeight w:val="299"/>
        </w:trPr>
        <w:tc>
          <w:tcPr>
            <w:tcW w:w="1099" w:type="dxa"/>
            <w:vMerge w:val="restart"/>
          </w:tcPr>
          <w:p w14:paraId="14D3DB8D" w14:textId="77777777" w:rsidR="00AE5009" w:rsidRPr="005608B6" w:rsidRDefault="00AE5009" w:rsidP="007C1D20">
            <w:pPr>
              <w:jc w:val="center"/>
              <w:rPr>
                <w:rFonts w:ascii="Calibri" w:eastAsia="Calibri" w:hAnsi="Calibri"/>
                <w:b/>
                <w:bCs/>
              </w:rPr>
            </w:pPr>
            <w:r w:rsidRPr="005608B6">
              <w:rPr>
                <w:rFonts w:ascii="Calibri" w:eastAsia="Calibri" w:hAnsi="Calibri"/>
                <w:b/>
                <w:bCs/>
              </w:rPr>
              <w:t>Program</w:t>
            </w:r>
          </w:p>
        </w:tc>
        <w:tc>
          <w:tcPr>
            <w:tcW w:w="1171" w:type="dxa"/>
            <w:vMerge w:val="restart"/>
          </w:tcPr>
          <w:p w14:paraId="1E9A6A12" w14:textId="77777777" w:rsidR="00AE5009" w:rsidRPr="005608B6" w:rsidRDefault="00AE5009" w:rsidP="007C1D20">
            <w:pPr>
              <w:jc w:val="center"/>
              <w:rPr>
                <w:rFonts w:ascii="Calibri" w:eastAsia="Calibri" w:hAnsi="Calibri"/>
                <w:b/>
                <w:bCs/>
              </w:rPr>
            </w:pPr>
            <w:r w:rsidRPr="005608B6">
              <w:rPr>
                <w:rFonts w:ascii="Calibri" w:eastAsia="Calibri" w:hAnsi="Calibri"/>
                <w:b/>
                <w:bCs/>
              </w:rPr>
              <w:t>Source of Funds</w:t>
            </w:r>
          </w:p>
        </w:tc>
        <w:tc>
          <w:tcPr>
            <w:tcW w:w="1798" w:type="dxa"/>
            <w:vMerge w:val="restart"/>
          </w:tcPr>
          <w:p w14:paraId="24E3F0B5" w14:textId="77777777" w:rsidR="00AE5009" w:rsidRPr="005608B6" w:rsidRDefault="00AE5009" w:rsidP="007C1D20">
            <w:pPr>
              <w:jc w:val="center"/>
              <w:rPr>
                <w:rFonts w:ascii="Calibri" w:eastAsia="Calibri" w:hAnsi="Calibri"/>
                <w:b/>
                <w:bCs/>
              </w:rPr>
            </w:pPr>
            <w:r w:rsidRPr="005608B6">
              <w:rPr>
                <w:rFonts w:ascii="Calibri" w:eastAsia="Calibri" w:hAnsi="Calibri"/>
                <w:b/>
                <w:bCs/>
              </w:rPr>
              <w:t>Uses of Funds</w:t>
            </w:r>
          </w:p>
        </w:tc>
        <w:tc>
          <w:tcPr>
            <w:tcW w:w="5760" w:type="dxa"/>
            <w:gridSpan w:val="4"/>
          </w:tcPr>
          <w:p w14:paraId="5796241F" w14:textId="77777777" w:rsidR="00AE5009" w:rsidRPr="005608B6" w:rsidRDefault="00AE5009" w:rsidP="007C1D20">
            <w:pPr>
              <w:jc w:val="center"/>
              <w:rPr>
                <w:rFonts w:ascii="Calibri" w:eastAsia="Calibri" w:hAnsi="Calibri"/>
                <w:b/>
                <w:bCs/>
              </w:rPr>
            </w:pPr>
            <w:r w:rsidRPr="005608B6">
              <w:rPr>
                <w:rFonts w:ascii="Calibri" w:eastAsia="Calibri" w:hAnsi="Calibri"/>
                <w:b/>
                <w:bCs/>
              </w:rPr>
              <w:t xml:space="preserve">Expected Amount Available Year </w:t>
            </w:r>
            <w:r w:rsidR="00872746" w:rsidRPr="005608B6">
              <w:rPr>
                <w:rFonts w:ascii="Calibri" w:eastAsia="Calibri" w:hAnsi="Calibri"/>
                <w:b/>
                <w:bCs/>
              </w:rPr>
              <w:t>2</w:t>
            </w:r>
          </w:p>
        </w:tc>
        <w:tc>
          <w:tcPr>
            <w:tcW w:w="1620" w:type="dxa"/>
            <w:vMerge w:val="restart"/>
          </w:tcPr>
          <w:p w14:paraId="35F4A755" w14:textId="77777777" w:rsidR="00AE5009" w:rsidRPr="005608B6" w:rsidRDefault="00AE5009" w:rsidP="007C1D20">
            <w:pPr>
              <w:jc w:val="center"/>
              <w:rPr>
                <w:rFonts w:ascii="Calibri" w:eastAsia="Calibri" w:hAnsi="Calibri"/>
                <w:b/>
                <w:bCs/>
              </w:rPr>
            </w:pPr>
            <w:r w:rsidRPr="005608B6">
              <w:rPr>
                <w:rFonts w:ascii="Calibri" w:eastAsia="Calibri" w:hAnsi="Calibri"/>
                <w:b/>
                <w:bCs/>
              </w:rPr>
              <w:t>Expected Amount Available Remainder of Con</w:t>
            </w:r>
            <w:r w:rsidR="006B309D" w:rsidRPr="005608B6">
              <w:rPr>
                <w:rFonts w:ascii="Calibri" w:eastAsia="Calibri" w:hAnsi="Calibri"/>
                <w:b/>
                <w:bCs/>
              </w:rPr>
              <w:t>solidated</w:t>
            </w:r>
            <w:r w:rsidRPr="005608B6">
              <w:rPr>
                <w:rFonts w:ascii="Calibri" w:eastAsia="Calibri" w:hAnsi="Calibri"/>
                <w:b/>
                <w:bCs/>
              </w:rPr>
              <w:t xml:space="preserve"> Plan $</w:t>
            </w:r>
          </w:p>
        </w:tc>
        <w:tc>
          <w:tcPr>
            <w:tcW w:w="1710" w:type="dxa"/>
            <w:vMerge w:val="restart"/>
          </w:tcPr>
          <w:p w14:paraId="05C43B34" w14:textId="77777777" w:rsidR="00AE5009" w:rsidRPr="005608B6" w:rsidRDefault="00AE5009" w:rsidP="007C1D20">
            <w:pPr>
              <w:jc w:val="center"/>
              <w:rPr>
                <w:rFonts w:ascii="Calibri" w:eastAsia="Calibri" w:hAnsi="Calibri"/>
                <w:b/>
                <w:bCs/>
              </w:rPr>
            </w:pPr>
            <w:r w:rsidRPr="005608B6">
              <w:rPr>
                <w:rFonts w:ascii="Calibri" w:eastAsia="Calibri" w:hAnsi="Calibri"/>
                <w:b/>
                <w:bCs/>
              </w:rPr>
              <w:t>Narrative Description</w:t>
            </w:r>
          </w:p>
        </w:tc>
      </w:tr>
      <w:tr w:rsidR="00AE5009" w:rsidRPr="005608B6" w14:paraId="1443F84A" w14:textId="77777777" w:rsidTr="0042796D">
        <w:trPr>
          <w:trHeight w:val="155"/>
        </w:trPr>
        <w:tc>
          <w:tcPr>
            <w:tcW w:w="1099" w:type="dxa"/>
            <w:vMerge/>
          </w:tcPr>
          <w:p w14:paraId="67CB01DA" w14:textId="77777777" w:rsidR="00AE5009" w:rsidRPr="005608B6" w:rsidRDefault="00AE5009" w:rsidP="007C1D20">
            <w:pPr>
              <w:jc w:val="center"/>
              <w:rPr>
                <w:rFonts w:ascii="Calibri" w:eastAsia="Calibri" w:hAnsi="Calibri"/>
                <w:b/>
                <w:bCs/>
              </w:rPr>
            </w:pPr>
          </w:p>
        </w:tc>
        <w:tc>
          <w:tcPr>
            <w:tcW w:w="1171" w:type="dxa"/>
            <w:vMerge/>
          </w:tcPr>
          <w:p w14:paraId="7213028D" w14:textId="77777777" w:rsidR="00AE5009" w:rsidRPr="005608B6" w:rsidRDefault="00AE5009" w:rsidP="007C1D20">
            <w:pPr>
              <w:jc w:val="center"/>
              <w:rPr>
                <w:rFonts w:ascii="Calibri" w:eastAsia="Calibri" w:hAnsi="Calibri"/>
                <w:b/>
                <w:bCs/>
              </w:rPr>
            </w:pPr>
          </w:p>
        </w:tc>
        <w:tc>
          <w:tcPr>
            <w:tcW w:w="1798" w:type="dxa"/>
            <w:vMerge/>
          </w:tcPr>
          <w:p w14:paraId="5E55CCD0" w14:textId="77777777" w:rsidR="00AE5009" w:rsidRPr="005608B6" w:rsidRDefault="00AE5009" w:rsidP="007C1D20">
            <w:pPr>
              <w:jc w:val="center"/>
              <w:rPr>
                <w:rFonts w:ascii="Calibri" w:eastAsia="Calibri" w:hAnsi="Calibri"/>
                <w:b/>
                <w:bCs/>
              </w:rPr>
            </w:pPr>
          </w:p>
        </w:tc>
        <w:tc>
          <w:tcPr>
            <w:tcW w:w="1530" w:type="dxa"/>
          </w:tcPr>
          <w:p w14:paraId="1C9F2F7E" w14:textId="77777777" w:rsidR="00AE5009" w:rsidRPr="005608B6" w:rsidRDefault="00AE5009" w:rsidP="007C1D20">
            <w:pPr>
              <w:jc w:val="center"/>
              <w:rPr>
                <w:rFonts w:ascii="Calibri" w:eastAsia="Calibri" w:hAnsi="Calibri"/>
                <w:b/>
                <w:bCs/>
              </w:rPr>
            </w:pPr>
            <w:r w:rsidRPr="005608B6">
              <w:rPr>
                <w:rFonts w:ascii="Calibri" w:eastAsia="Calibri" w:hAnsi="Calibri"/>
                <w:b/>
                <w:bCs/>
              </w:rPr>
              <w:t>Annual Allocation: $</w:t>
            </w:r>
          </w:p>
        </w:tc>
        <w:tc>
          <w:tcPr>
            <w:tcW w:w="1260" w:type="dxa"/>
          </w:tcPr>
          <w:p w14:paraId="21EDA5C7" w14:textId="77777777" w:rsidR="00AE5009" w:rsidRPr="005608B6" w:rsidRDefault="00AE5009" w:rsidP="007C1D20">
            <w:pPr>
              <w:jc w:val="center"/>
              <w:rPr>
                <w:rFonts w:ascii="Calibri" w:eastAsia="Calibri" w:hAnsi="Calibri"/>
                <w:b/>
                <w:bCs/>
              </w:rPr>
            </w:pPr>
            <w:r w:rsidRPr="005608B6">
              <w:rPr>
                <w:rFonts w:ascii="Calibri" w:eastAsia="Calibri" w:hAnsi="Calibri"/>
                <w:b/>
                <w:bCs/>
              </w:rPr>
              <w:t>Program Income: $</w:t>
            </w:r>
          </w:p>
        </w:tc>
        <w:tc>
          <w:tcPr>
            <w:tcW w:w="1530" w:type="dxa"/>
          </w:tcPr>
          <w:p w14:paraId="34FD9531" w14:textId="77777777" w:rsidR="00AE5009" w:rsidRPr="005608B6" w:rsidRDefault="00AE5009" w:rsidP="007C1D20">
            <w:pPr>
              <w:jc w:val="center"/>
              <w:rPr>
                <w:rFonts w:ascii="Calibri" w:eastAsia="Calibri" w:hAnsi="Calibri"/>
                <w:b/>
                <w:bCs/>
              </w:rPr>
            </w:pPr>
            <w:r w:rsidRPr="005608B6">
              <w:rPr>
                <w:rFonts w:ascii="Calibri" w:eastAsia="Calibri" w:hAnsi="Calibri"/>
                <w:b/>
                <w:bCs/>
              </w:rPr>
              <w:t>Prior Year Resources: $</w:t>
            </w:r>
          </w:p>
        </w:tc>
        <w:tc>
          <w:tcPr>
            <w:tcW w:w="1440" w:type="dxa"/>
          </w:tcPr>
          <w:p w14:paraId="7F5140BA" w14:textId="77777777" w:rsidR="00AE5009" w:rsidRPr="005608B6" w:rsidRDefault="00AE5009" w:rsidP="007C1D20">
            <w:pPr>
              <w:jc w:val="center"/>
              <w:rPr>
                <w:rFonts w:ascii="Calibri" w:eastAsia="Calibri" w:hAnsi="Calibri"/>
                <w:b/>
                <w:bCs/>
              </w:rPr>
            </w:pPr>
            <w:r w:rsidRPr="005608B6">
              <w:rPr>
                <w:rFonts w:ascii="Calibri" w:eastAsia="Calibri" w:hAnsi="Calibri"/>
                <w:b/>
                <w:bCs/>
              </w:rPr>
              <w:t>Total: $</w:t>
            </w:r>
          </w:p>
        </w:tc>
        <w:tc>
          <w:tcPr>
            <w:tcW w:w="1620" w:type="dxa"/>
            <w:vMerge/>
          </w:tcPr>
          <w:p w14:paraId="6B2D2E28" w14:textId="77777777" w:rsidR="00AE5009" w:rsidRPr="005608B6" w:rsidRDefault="00AE5009" w:rsidP="007C1D20">
            <w:pPr>
              <w:jc w:val="center"/>
              <w:rPr>
                <w:rFonts w:ascii="Calibri" w:eastAsia="Calibri" w:hAnsi="Calibri"/>
                <w:b/>
                <w:bCs/>
              </w:rPr>
            </w:pPr>
          </w:p>
        </w:tc>
        <w:tc>
          <w:tcPr>
            <w:tcW w:w="1710" w:type="dxa"/>
            <w:vMerge/>
          </w:tcPr>
          <w:p w14:paraId="3F50A7D9" w14:textId="77777777" w:rsidR="00AE5009" w:rsidRPr="005608B6" w:rsidRDefault="00AE5009" w:rsidP="007C1D20">
            <w:pPr>
              <w:jc w:val="center"/>
              <w:rPr>
                <w:rFonts w:ascii="Calibri" w:eastAsia="Calibri" w:hAnsi="Calibri"/>
                <w:b/>
                <w:bCs/>
              </w:rPr>
            </w:pPr>
          </w:p>
        </w:tc>
      </w:tr>
      <w:tr w:rsidR="00AE5009" w:rsidRPr="005608B6" w14:paraId="509A9C09" w14:textId="77777777" w:rsidTr="0042796D">
        <w:trPr>
          <w:trHeight w:val="3189"/>
        </w:trPr>
        <w:tc>
          <w:tcPr>
            <w:tcW w:w="1099" w:type="dxa"/>
          </w:tcPr>
          <w:p w14:paraId="0E98FB2A" w14:textId="77777777" w:rsidR="00AE5009" w:rsidRPr="005608B6" w:rsidRDefault="00AE5009" w:rsidP="00AE5009">
            <w:pPr>
              <w:rPr>
                <w:rFonts w:eastAsia="Calibri"/>
                <w:bCs/>
              </w:rPr>
            </w:pPr>
            <w:r w:rsidRPr="005608B6">
              <w:rPr>
                <w:rFonts w:eastAsia="Calibri"/>
                <w:bCs/>
                <w:sz w:val="22"/>
                <w:szCs w:val="22"/>
              </w:rPr>
              <w:t>CDBG</w:t>
            </w:r>
          </w:p>
        </w:tc>
        <w:tc>
          <w:tcPr>
            <w:tcW w:w="1171" w:type="dxa"/>
          </w:tcPr>
          <w:p w14:paraId="1DE82A4A" w14:textId="77777777" w:rsidR="00AE5009" w:rsidRPr="005608B6" w:rsidRDefault="001B2F40" w:rsidP="00AE5009">
            <w:pPr>
              <w:rPr>
                <w:rFonts w:eastAsia="Calibri"/>
                <w:bCs/>
              </w:rPr>
            </w:pPr>
            <w:r w:rsidRPr="005608B6">
              <w:rPr>
                <w:rFonts w:eastAsia="Calibri"/>
                <w:bCs/>
                <w:sz w:val="22"/>
                <w:szCs w:val="22"/>
              </w:rPr>
              <w:t xml:space="preserve">Public </w:t>
            </w:r>
            <w:r w:rsidR="00AE5009" w:rsidRPr="005608B6">
              <w:rPr>
                <w:rFonts w:eastAsia="Calibri"/>
                <w:bCs/>
                <w:sz w:val="22"/>
                <w:szCs w:val="22"/>
              </w:rPr>
              <w:t>Federal</w:t>
            </w:r>
          </w:p>
        </w:tc>
        <w:tc>
          <w:tcPr>
            <w:tcW w:w="1798" w:type="dxa"/>
          </w:tcPr>
          <w:p w14:paraId="6EAB1CEA" w14:textId="77777777" w:rsidR="00AE5009" w:rsidRPr="005608B6" w:rsidRDefault="001B2F40" w:rsidP="001B2F40">
            <w:pPr>
              <w:jc w:val="both"/>
              <w:rPr>
                <w:rFonts w:eastAsia="Calibri"/>
                <w:bCs/>
              </w:rPr>
            </w:pPr>
            <w:r w:rsidRPr="005608B6">
              <w:t>Acquisition, Program Administration</w:t>
            </w:r>
            <w:r w:rsidRPr="005608B6">
              <w:br/>
              <w:t xml:space="preserve">and Planning, </w:t>
            </w:r>
            <w:r w:rsidRPr="005608B6">
              <w:br/>
              <w:t xml:space="preserve">Economic Development, Housing, </w:t>
            </w:r>
            <w:r w:rsidRPr="005608B6">
              <w:br/>
              <w:t xml:space="preserve">Public Improvements, </w:t>
            </w:r>
            <w:r w:rsidRPr="005608B6">
              <w:br/>
              <w:t>Public Services</w:t>
            </w:r>
          </w:p>
        </w:tc>
        <w:tc>
          <w:tcPr>
            <w:tcW w:w="1530" w:type="dxa"/>
          </w:tcPr>
          <w:p w14:paraId="35813A83" w14:textId="6E05367A" w:rsidR="00AE5009" w:rsidRPr="005608B6" w:rsidRDefault="00AE5009" w:rsidP="008A4A59">
            <w:pPr>
              <w:rPr>
                <w:rFonts w:eastAsia="Calibri"/>
                <w:bCs/>
              </w:rPr>
            </w:pPr>
            <w:r w:rsidRPr="005608B6">
              <w:rPr>
                <w:rFonts w:eastAsia="Calibri"/>
                <w:bCs/>
                <w:sz w:val="22"/>
                <w:szCs w:val="22"/>
              </w:rPr>
              <w:t>$</w:t>
            </w:r>
            <w:r w:rsidR="008A4A59">
              <w:rPr>
                <w:rFonts w:eastAsia="Calibri"/>
                <w:bCs/>
                <w:sz w:val="22"/>
                <w:szCs w:val="22"/>
              </w:rPr>
              <w:t>512,707</w:t>
            </w:r>
            <w:r w:rsidRPr="005608B6">
              <w:rPr>
                <w:rFonts w:eastAsia="Calibri"/>
                <w:bCs/>
                <w:sz w:val="22"/>
                <w:szCs w:val="22"/>
              </w:rPr>
              <w:t>.00</w:t>
            </w:r>
          </w:p>
        </w:tc>
        <w:tc>
          <w:tcPr>
            <w:tcW w:w="1260" w:type="dxa"/>
          </w:tcPr>
          <w:p w14:paraId="39AE9705" w14:textId="77777777" w:rsidR="00AE5009" w:rsidRPr="005608B6" w:rsidRDefault="008F5AEA" w:rsidP="005608B6">
            <w:pPr>
              <w:rPr>
                <w:rFonts w:eastAsia="Calibri"/>
                <w:bCs/>
              </w:rPr>
            </w:pPr>
            <w:r w:rsidRPr="005608B6">
              <w:rPr>
                <w:rFonts w:eastAsia="Calibri"/>
                <w:bCs/>
                <w:sz w:val="22"/>
                <w:szCs w:val="22"/>
              </w:rPr>
              <w:t>$</w:t>
            </w:r>
          </w:p>
        </w:tc>
        <w:tc>
          <w:tcPr>
            <w:tcW w:w="1530" w:type="dxa"/>
          </w:tcPr>
          <w:p w14:paraId="79E47613" w14:textId="77777777" w:rsidR="00AE5009" w:rsidRPr="005608B6" w:rsidRDefault="001B2F40" w:rsidP="003759BC">
            <w:pPr>
              <w:rPr>
                <w:rFonts w:eastAsia="Calibri"/>
                <w:bCs/>
              </w:rPr>
            </w:pPr>
            <w:r w:rsidRPr="005608B6">
              <w:rPr>
                <w:rFonts w:eastAsia="Calibri"/>
                <w:bCs/>
                <w:sz w:val="22"/>
                <w:szCs w:val="22"/>
              </w:rPr>
              <w:t>$</w:t>
            </w:r>
            <w:r w:rsidR="003759BC">
              <w:rPr>
                <w:rFonts w:eastAsia="Calibri"/>
                <w:bCs/>
                <w:sz w:val="22"/>
                <w:szCs w:val="22"/>
              </w:rPr>
              <w:t>20,656</w:t>
            </w:r>
            <w:r w:rsidR="005608B6" w:rsidRPr="005608B6">
              <w:rPr>
                <w:rFonts w:eastAsia="Calibri"/>
                <w:bCs/>
                <w:sz w:val="22"/>
                <w:szCs w:val="22"/>
              </w:rPr>
              <w:t>.00</w:t>
            </w:r>
          </w:p>
        </w:tc>
        <w:tc>
          <w:tcPr>
            <w:tcW w:w="1440" w:type="dxa"/>
          </w:tcPr>
          <w:p w14:paraId="4C92C03F" w14:textId="262A2720" w:rsidR="00AE5009" w:rsidRPr="005608B6" w:rsidRDefault="00AE5009" w:rsidP="008A4A59">
            <w:pPr>
              <w:rPr>
                <w:rFonts w:eastAsia="Calibri"/>
                <w:bCs/>
              </w:rPr>
            </w:pPr>
            <w:r w:rsidRPr="005608B6">
              <w:rPr>
                <w:rFonts w:eastAsia="Calibri"/>
                <w:bCs/>
                <w:sz w:val="22"/>
                <w:szCs w:val="22"/>
              </w:rPr>
              <w:t>$</w:t>
            </w:r>
            <w:r w:rsidR="008A4A59">
              <w:rPr>
                <w:rFonts w:eastAsia="Calibri"/>
                <w:bCs/>
                <w:sz w:val="22"/>
                <w:szCs w:val="22"/>
              </w:rPr>
              <w:t>533,363</w:t>
            </w:r>
            <w:r w:rsidR="005608B6" w:rsidRPr="005608B6">
              <w:rPr>
                <w:rFonts w:eastAsia="Calibri"/>
                <w:bCs/>
                <w:sz w:val="22"/>
                <w:szCs w:val="22"/>
              </w:rPr>
              <w:t>.00</w:t>
            </w:r>
          </w:p>
        </w:tc>
        <w:tc>
          <w:tcPr>
            <w:tcW w:w="1620" w:type="dxa"/>
          </w:tcPr>
          <w:p w14:paraId="34E608C7" w14:textId="77777777" w:rsidR="00AE5009" w:rsidRPr="005608B6" w:rsidRDefault="00AE5009" w:rsidP="005608B6">
            <w:pPr>
              <w:rPr>
                <w:rFonts w:eastAsia="Calibri"/>
                <w:bCs/>
              </w:rPr>
            </w:pPr>
            <w:r w:rsidRPr="005608B6">
              <w:rPr>
                <w:rFonts w:eastAsia="Calibri"/>
                <w:bCs/>
                <w:sz w:val="22"/>
                <w:szCs w:val="22"/>
              </w:rPr>
              <w:t>$</w:t>
            </w:r>
            <w:r w:rsidR="00872746" w:rsidRPr="005608B6">
              <w:rPr>
                <w:rFonts w:eastAsia="Calibri"/>
                <w:bCs/>
                <w:sz w:val="22"/>
                <w:szCs w:val="22"/>
              </w:rPr>
              <w:t>1</w:t>
            </w:r>
            <w:r w:rsidRPr="005608B6">
              <w:rPr>
                <w:rFonts w:eastAsia="Calibri"/>
                <w:bCs/>
                <w:sz w:val="22"/>
                <w:szCs w:val="22"/>
              </w:rPr>
              <w:t>,</w:t>
            </w:r>
            <w:r w:rsidR="005608B6" w:rsidRPr="005608B6">
              <w:rPr>
                <w:rFonts w:eastAsia="Calibri"/>
                <w:bCs/>
                <w:sz w:val="22"/>
                <w:szCs w:val="22"/>
              </w:rPr>
              <w:t>0</w:t>
            </w:r>
            <w:r w:rsidRPr="005608B6">
              <w:rPr>
                <w:rFonts w:eastAsia="Calibri"/>
                <w:bCs/>
                <w:sz w:val="22"/>
                <w:szCs w:val="22"/>
              </w:rPr>
              <w:t>00,000</w:t>
            </w:r>
          </w:p>
        </w:tc>
        <w:tc>
          <w:tcPr>
            <w:tcW w:w="1710" w:type="dxa"/>
          </w:tcPr>
          <w:p w14:paraId="77EB969A" w14:textId="77777777" w:rsidR="00AE5009" w:rsidRPr="005608B6" w:rsidRDefault="00AE5009" w:rsidP="00AE5009">
            <w:pPr>
              <w:rPr>
                <w:rFonts w:eastAsia="Calibri"/>
                <w:bCs/>
              </w:rPr>
            </w:pPr>
            <w:r w:rsidRPr="005608B6">
              <w:rPr>
                <w:rFonts w:eastAsia="Calibri"/>
                <w:bCs/>
                <w:sz w:val="22"/>
                <w:szCs w:val="22"/>
              </w:rPr>
              <w:t xml:space="preserve">Funds will be used according to the noted priorities to include Program Administration, Neighborhood Programs, Public Services, Affordable Housing, Public Facilities, and </w:t>
            </w:r>
          </w:p>
          <w:p w14:paraId="23FD89C2" w14:textId="77777777" w:rsidR="00AE5009" w:rsidRPr="005608B6" w:rsidRDefault="00AE5009" w:rsidP="00AE5009">
            <w:pPr>
              <w:rPr>
                <w:rFonts w:eastAsia="Calibri"/>
                <w:bCs/>
              </w:rPr>
            </w:pPr>
            <w:r w:rsidRPr="005608B6">
              <w:rPr>
                <w:rFonts w:eastAsia="Calibri"/>
                <w:bCs/>
                <w:sz w:val="22"/>
                <w:szCs w:val="22"/>
              </w:rPr>
              <w:t>Public Improvements</w:t>
            </w:r>
          </w:p>
        </w:tc>
      </w:tr>
    </w:tbl>
    <w:p w14:paraId="5660E6D3" w14:textId="77777777" w:rsidR="00AE5009" w:rsidRPr="0076641D" w:rsidRDefault="00AE5009" w:rsidP="00AE5009">
      <w:pPr>
        <w:spacing w:after="200" w:line="276" w:lineRule="auto"/>
        <w:rPr>
          <w:rFonts w:ascii="Calibri" w:eastAsia="Calibri" w:hAnsi="Calibri"/>
          <w:b/>
          <w:sz w:val="20"/>
        </w:rPr>
      </w:pPr>
      <w:r w:rsidRPr="0076641D">
        <w:rPr>
          <w:rFonts w:ascii="Calibri" w:eastAsia="Calibri" w:hAnsi="Calibri"/>
          <w:b/>
          <w:sz w:val="20"/>
        </w:rPr>
        <w:t>Table 1 - Expected Resources – Priority Table</w:t>
      </w:r>
    </w:p>
    <w:p w14:paraId="5E841986" w14:textId="77777777" w:rsidR="009F154C" w:rsidRPr="005608B6" w:rsidRDefault="009F154C" w:rsidP="009F154C">
      <w:pPr>
        <w:spacing w:after="200" w:line="276" w:lineRule="auto"/>
        <w:jc w:val="both"/>
        <w:rPr>
          <w:rFonts w:eastAsia="Calibri"/>
          <w:b/>
          <w:bCs/>
        </w:rPr>
      </w:pPr>
      <w:r w:rsidRPr="005608B6">
        <w:rPr>
          <w:rFonts w:eastAsia="Calibri"/>
          <w:b/>
          <w:bCs/>
        </w:rPr>
        <w:t>Explain how federal funds will leverage those additional resources (private, state and local funds), including a description of how matching requirements will be satisfied</w:t>
      </w:r>
    </w:p>
    <w:p w14:paraId="0CD4009A" w14:textId="65E204FC" w:rsidR="009F154C" w:rsidRPr="005608B6" w:rsidRDefault="00EC3DF1" w:rsidP="009F154C">
      <w:pPr>
        <w:spacing w:after="200" w:line="276" w:lineRule="auto"/>
        <w:jc w:val="both"/>
        <w:rPr>
          <w:rFonts w:eastAsia="Calibri"/>
          <w:bCs/>
        </w:rPr>
      </w:pPr>
      <w:r>
        <w:rPr>
          <w:rFonts w:eastAsia="Calibri"/>
          <w:bCs/>
        </w:rPr>
        <w:t>Within the C</w:t>
      </w:r>
      <w:r w:rsidR="009F154C" w:rsidRPr="005608B6">
        <w:rPr>
          <w:rFonts w:eastAsia="Calibri"/>
          <w:bCs/>
        </w:rPr>
        <w:t>ity of Victoria, there is not currently a matching requirement to receive CDBG dollars. The non-profit partners in the City of Victoria are able to leverage funds with other private, state, and local funds in order to provide additional services and support for residents receiving assistance through the program.</w:t>
      </w:r>
    </w:p>
    <w:p w14:paraId="120D8A52" w14:textId="77777777" w:rsidR="00025BFF" w:rsidRDefault="00025BFF">
      <w:pPr>
        <w:rPr>
          <w:rFonts w:eastAsia="Calibri"/>
          <w:b/>
          <w:bCs/>
        </w:rPr>
      </w:pPr>
      <w:r>
        <w:rPr>
          <w:rFonts w:eastAsia="Calibri"/>
          <w:b/>
          <w:bCs/>
        </w:rPr>
        <w:br w:type="page"/>
      </w:r>
    </w:p>
    <w:p w14:paraId="3C27BC08" w14:textId="797B80EA" w:rsidR="009F154C" w:rsidRPr="005608B6" w:rsidRDefault="009F154C" w:rsidP="009F154C">
      <w:pPr>
        <w:spacing w:after="200" w:line="276" w:lineRule="auto"/>
        <w:jc w:val="both"/>
        <w:rPr>
          <w:rFonts w:eastAsia="Calibri"/>
          <w:b/>
          <w:bCs/>
        </w:rPr>
      </w:pPr>
      <w:r w:rsidRPr="005608B6">
        <w:rPr>
          <w:rFonts w:eastAsia="Calibri"/>
          <w:b/>
          <w:bCs/>
        </w:rPr>
        <w:lastRenderedPageBreak/>
        <w:t xml:space="preserve">If appropriate, describe publicly owned land or property located within the jurisdiction that </w:t>
      </w:r>
      <w:proofErr w:type="gramStart"/>
      <w:r w:rsidRPr="005608B6">
        <w:rPr>
          <w:rFonts w:eastAsia="Calibri"/>
          <w:b/>
          <w:bCs/>
        </w:rPr>
        <w:t>may be used</w:t>
      </w:r>
      <w:proofErr w:type="gramEnd"/>
      <w:r w:rsidRPr="005608B6">
        <w:rPr>
          <w:rFonts w:eastAsia="Calibri"/>
          <w:b/>
          <w:bCs/>
        </w:rPr>
        <w:t xml:space="preserve"> to address the needs identified in the plan</w:t>
      </w:r>
    </w:p>
    <w:p w14:paraId="5B655F90" w14:textId="77777777" w:rsidR="009F154C" w:rsidRPr="005608B6" w:rsidRDefault="009F154C" w:rsidP="009F154C">
      <w:pPr>
        <w:spacing w:after="200" w:line="276" w:lineRule="auto"/>
        <w:jc w:val="both"/>
        <w:rPr>
          <w:rFonts w:eastAsia="Calibri"/>
          <w:bCs/>
        </w:rPr>
      </w:pPr>
      <w:r w:rsidRPr="005608B6">
        <w:rPr>
          <w:rFonts w:eastAsia="Calibri"/>
          <w:bCs/>
        </w:rPr>
        <w:t>Not Applicable</w:t>
      </w:r>
      <w:r w:rsidR="003D40E2" w:rsidRPr="005608B6">
        <w:rPr>
          <w:rFonts w:eastAsia="Calibri"/>
          <w:bCs/>
        </w:rPr>
        <w:t>.</w:t>
      </w:r>
    </w:p>
    <w:p w14:paraId="5B0FFD4A" w14:textId="77777777" w:rsidR="009F154C" w:rsidRPr="0083537D" w:rsidRDefault="009F154C" w:rsidP="009F154C">
      <w:pPr>
        <w:spacing w:after="200" w:line="276" w:lineRule="auto"/>
        <w:jc w:val="both"/>
        <w:rPr>
          <w:rFonts w:eastAsia="Calibri"/>
          <w:b/>
          <w:bCs/>
        </w:rPr>
      </w:pPr>
      <w:r w:rsidRPr="0083537D">
        <w:rPr>
          <w:rFonts w:eastAsia="Calibri"/>
          <w:b/>
          <w:bCs/>
        </w:rPr>
        <w:t>Discussion</w:t>
      </w:r>
    </w:p>
    <w:p w14:paraId="0F74E1E4" w14:textId="58E56574" w:rsidR="00F540F3" w:rsidRPr="0083537D" w:rsidRDefault="00F540F3" w:rsidP="004454F7">
      <w:pPr>
        <w:pStyle w:val="NormalWeb"/>
        <w:spacing w:line="276" w:lineRule="auto"/>
        <w:jc w:val="both"/>
      </w:pPr>
      <w:r w:rsidRPr="0083537D">
        <w:t xml:space="preserve">The anticipated CDBG funding for the City of Victoria will address many </w:t>
      </w:r>
      <w:proofErr w:type="gramStart"/>
      <w:r w:rsidRPr="0083537D">
        <w:t>city-wide</w:t>
      </w:r>
      <w:proofErr w:type="gramEnd"/>
      <w:r w:rsidRPr="0083537D">
        <w:t xml:space="preserve"> goals, including improving neighborhood programs, public services, affordable housing, public facilities, public improvements and program administration. The Swan Crossing neighborhood </w:t>
      </w:r>
      <w:r w:rsidR="0083537D" w:rsidRPr="0083537D">
        <w:t xml:space="preserve">has provided many affordable homes by giving first time homebuyers down payment and closing cost assistance and the project will be complete during the 2017-2018 program year and no program income </w:t>
      </w:r>
      <w:proofErr w:type="gramStart"/>
      <w:r w:rsidR="0083537D" w:rsidRPr="0083537D">
        <w:t>is projected</w:t>
      </w:r>
      <w:proofErr w:type="gramEnd"/>
      <w:r w:rsidR="00B23A66">
        <w:t xml:space="preserve"> during the 2017-2018 program year</w:t>
      </w:r>
      <w:r w:rsidR="0083537D" w:rsidRPr="0083537D">
        <w:t xml:space="preserve">. </w:t>
      </w:r>
      <w:r w:rsidRPr="0083537D">
        <w:t xml:space="preserve"> The total funding available for funding will be $</w:t>
      </w:r>
      <w:r w:rsidR="00025BFF">
        <w:t>533,363</w:t>
      </w:r>
      <w:r w:rsidRPr="0083537D">
        <w:t>.</w:t>
      </w:r>
    </w:p>
    <w:p w14:paraId="120AB1C9" w14:textId="77777777" w:rsidR="00D474FF" w:rsidRPr="00870DBC" w:rsidRDefault="00D474FF" w:rsidP="00AA6B23">
      <w:pPr>
        <w:rPr>
          <w:b/>
          <w:bCs/>
          <w:sz w:val="4"/>
          <w:szCs w:val="4"/>
        </w:rPr>
      </w:pPr>
    </w:p>
    <w:tbl>
      <w:tblPr>
        <w:tblpPr w:leftFromText="180" w:rightFromText="180" w:vertAnchor="text" w:horzAnchor="margin" w:tblpX="18" w:tblpY="5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917"/>
        <w:gridCol w:w="876"/>
        <w:gridCol w:w="790"/>
        <w:gridCol w:w="1733"/>
        <w:gridCol w:w="1441"/>
        <w:gridCol w:w="1799"/>
        <w:gridCol w:w="1173"/>
        <w:gridCol w:w="2337"/>
      </w:tblGrid>
      <w:tr w:rsidR="00EF4102" w:rsidRPr="000947F1" w14:paraId="006F30F5" w14:textId="77777777" w:rsidTr="00CE624E">
        <w:trPr>
          <w:trHeight w:val="470"/>
          <w:tblHeader/>
        </w:trPr>
        <w:tc>
          <w:tcPr>
            <w:tcW w:w="12960" w:type="dxa"/>
            <w:gridSpan w:val="9"/>
            <w:tcBorders>
              <w:top w:val="nil"/>
              <w:left w:val="nil"/>
              <w:bottom w:val="single" w:sz="4" w:space="0" w:color="auto"/>
              <w:right w:val="nil"/>
            </w:tcBorders>
          </w:tcPr>
          <w:p w14:paraId="3F532A36" w14:textId="77777777" w:rsidR="00EF4102" w:rsidRPr="00870DBC" w:rsidRDefault="00EF4102" w:rsidP="00EF4102">
            <w:pPr>
              <w:keepNext/>
              <w:keepLines/>
              <w:spacing w:before="120" w:line="276" w:lineRule="auto"/>
              <w:outlineLvl w:val="1"/>
              <w:rPr>
                <w:b/>
                <w:bCs/>
                <w:sz w:val="28"/>
                <w:szCs w:val="26"/>
              </w:rPr>
            </w:pPr>
            <w:bookmarkStart w:id="23" w:name="_Toc485391633"/>
            <w:r w:rsidRPr="00870DBC">
              <w:rPr>
                <w:b/>
                <w:bCs/>
                <w:sz w:val="28"/>
                <w:szCs w:val="26"/>
              </w:rPr>
              <w:lastRenderedPageBreak/>
              <w:t>AP-20 Annual Goals and Objectives – 91.420, 91.220(c)(3)&amp;(e)</w:t>
            </w:r>
            <w:bookmarkEnd w:id="23"/>
          </w:p>
          <w:p w14:paraId="74872A50" w14:textId="77777777" w:rsidR="00EF4102" w:rsidRPr="000947F1" w:rsidRDefault="00EF4102" w:rsidP="00AE5009">
            <w:pPr>
              <w:keepNext/>
              <w:widowControl w:val="0"/>
              <w:jc w:val="center"/>
              <w:rPr>
                <w:rFonts w:eastAsia="Calibri"/>
                <w:b/>
              </w:rPr>
            </w:pPr>
            <w:bookmarkStart w:id="24" w:name="_Toc454375221"/>
            <w:bookmarkStart w:id="25" w:name="_Toc454780784"/>
            <w:r w:rsidRPr="00870DBC">
              <w:rPr>
                <w:b/>
                <w:bCs/>
              </w:rPr>
              <w:t>Goals Descriptions</w:t>
            </w:r>
            <w:bookmarkEnd w:id="24"/>
            <w:bookmarkEnd w:id="25"/>
          </w:p>
        </w:tc>
      </w:tr>
      <w:tr w:rsidR="003744F7" w:rsidRPr="000947F1" w14:paraId="6CC0BAC9" w14:textId="77777777" w:rsidTr="00D9059B">
        <w:trPr>
          <w:trHeight w:val="470"/>
          <w:tblHeader/>
        </w:trPr>
        <w:tc>
          <w:tcPr>
            <w:tcW w:w="894" w:type="dxa"/>
            <w:tcBorders>
              <w:top w:val="single" w:sz="4" w:space="0" w:color="auto"/>
            </w:tcBorders>
          </w:tcPr>
          <w:p w14:paraId="44B5DE14" w14:textId="77777777" w:rsidR="00AE5009" w:rsidRPr="000947F1" w:rsidRDefault="00AE5009" w:rsidP="006F11D4">
            <w:pPr>
              <w:keepNext/>
              <w:widowControl w:val="0"/>
              <w:rPr>
                <w:rFonts w:eastAsia="Calibri"/>
                <w:b/>
              </w:rPr>
            </w:pPr>
            <w:r w:rsidRPr="000947F1">
              <w:rPr>
                <w:rFonts w:eastAsia="Calibri"/>
                <w:b/>
              </w:rPr>
              <w:t>Sort Order</w:t>
            </w:r>
          </w:p>
        </w:tc>
        <w:tc>
          <w:tcPr>
            <w:tcW w:w="1917" w:type="dxa"/>
            <w:tcBorders>
              <w:top w:val="single" w:sz="4" w:space="0" w:color="auto"/>
            </w:tcBorders>
          </w:tcPr>
          <w:p w14:paraId="10156C27" w14:textId="77777777" w:rsidR="00AE5009" w:rsidRPr="000947F1" w:rsidRDefault="00AE5009" w:rsidP="00AE5009">
            <w:pPr>
              <w:keepNext/>
              <w:widowControl w:val="0"/>
              <w:jc w:val="center"/>
              <w:rPr>
                <w:rFonts w:eastAsia="Calibri"/>
                <w:b/>
              </w:rPr>
            </w:pPr>
            <w:r w:rsidRPr="000947F1">
              <w:rPr>
                <w:rFonts w:eastAsia="Calibri"/>
                <w:b/>
              </w:rPr>
              <w:t>Goal Name</w:t>
            </w:r>
            <w:r w:rsidR="003744F7" w:rsidRPr="000947F1">
              <w:rPr>
                <w:rFonts w:eastAsia="Calibri"/>
                <w:b/>
              </w:rPr>
              <w:t>/Activity</w:t>
            </w:r>
          </w:p>
        </w:tc>
        <w:tc>
          <w:tcPr>
            <w:tcW w:w="876" w:type="dxa"/>
            <w:tcBorders>
              <w:top w:val="single" w:sz="4" w:space="0" w:color="auto"/>
            </w:tcBorders>
          </w:tcPr>
          <w:p w14:paraId="20E2CCAB" w14:textId="77777777" w:rsidR="00AE5009" w:rsidRPr="000947F1" w:rsidRDefault="00AE5009" w:rsidP="00AE5009">
            <w:pPr>
              <w:keepNext/>
              <w:widowControl w:val="0"/>
              <w:jc w:val="center"/>
              <w:rPr>
                <w:rFonts w:eastAsia="Calibri"/>
                <w:b/>
              </w:rPr>
            </w:pPr>
            <w:r w:rsidRPr="000947F1">
              <w:rPr>
                <w:rFonts w:eastAsia="Calibri"/>
                <w:b/>
              </w:rPr>
              <w:t>Start Year</w:t>
            </w:r>
          </w:p>
        </w:tc>
        <w:tc>
          <w:tcPr>
            <w:tcW w:w="790" w:type="dxa"/>
            <w:tcBorders>
              <w:top w:val="single" w:sz="4" w:space="0" w:color="auto"/>
            </w:tcBorders>
          </w:tcPr>
          <w:p w14:paraId="37D26DF3" w14:textId="77777777" w:rsidR="00AE5009" w:rsidRPr="000947F1" w:rsidRDefault="00AE5009" w:rsidP="00AE5009">
            <w:pPr>
              <w:keepNext/>
              <w:widowControl w:val="0"/>
              <w:jc w:val="center"/>
              <w:rPr>
                <w:rFonts w:eastAsia="Calibri"/>
                <w:b/>
              </w:rPr>
            </w:pPr>
            <w:r w:rsidRPr="000947F1">
              <w:rPr>
                <w:rFonts w:eastAsia="Calibri"/>
                <w:b/>
              </w:rPr>
              <w:t>End Year</w:t>
            </w:r>
          </w:p>
        </w:tc>
        <w:tc>
          <w:tcPr>
            <w:tcW w:w="1733" w:type="dxa"/>
            <w:tcBorders>
              <w:top w:val="single" w:sz="4" w:space="0" w:color="auto"/>
            </w:tcBorders>
          </w:tcPr>
          <w:p w14:paraId="1ED0D51A" w14:textId="77777777" w:rsidR="00AE5009" w:rsidRPr="000947F1" w:rsidRDefault="00AE5009" w:rsidP="00AE5009">
            <w:pPr>
              <w:keepNext/>
              <w:widowControl w:val="0"/>
              <w:jc w:val="center"/>
              <w:rPr>
                <w:rFonts w:eastAsia="Calibri"/>
                <w:b/>
              </w:rPr>
            </w:pPr>
            <w:r w:rsidRPr="000947F1">
              <w:rPr>
                <w:rFonts w:eastAsia="Calibri"/>
                <w:b/>
              </w:rPr>
              <w:t>Category</w:t>
            </w:r>
          </w:p>
        </w:tc>
        <w:tc>
          <w:tcPr>
            <w:tcW w:w="1441" w:type="dxa"/>
            <w:tcBorders>
              <w:top w:val="single" w:sz="4" w:space="0" w:color="auto"/>
            </w:tcBorders>
          </w:tcPr>
          <w:p w14:paraId="4C8C0768" w14:textId="77777777" w:rsidR="00AE5009" w:rsidRPr="000947F1" w:rsidRDefault="00AE5009" w:rsidP="00AE5009">
            <w:pPr>
              <w:keepNext/>
              <w:widowControl w:val="0"/>
              <w:jc w:val="center"/>
              <w:rPr>
                <w:rFonts w:eastAsia="Calibri"/>
                <w:b/>
              </w:rPr>
            </w:pPr>
            <w:r w:rsidRPr="000947F1">
              <w:rPr>
                <w:rFonts w:eastAsia="Calibri"/>
                <w:b/>
              </w:rPr>
              <w:t>Geographic Area</w:t>
            </w:r>
          </w:p>
        </w:tc>
        <w:tc>
          <w:tcPr>
            <w:tcW w:w="1799" w:type="dxa"/>
            <w:tcBorders>
              <w:top w:val="single" w:sz="4" w:space="0" w:color="auto"/>
            </w:tcBorders>
          </w:tcPr>
          <w:p w14:paraId="33050D21" w14:textId="77777777" w:rsidR="00AE5009" w:rsidRPr="000947F1" w:rsidRDefault="00AE5009" w:rsidP="00AE5009">
            <w:pPr>
              <w:keepNext/>
              <w:widowControl w:val="0"/>
              <w:jc w:val="center"/>
              <w:rPr>
                <w:rFonts w:eastAsia="Calibri"/>
                <w:b/>
              </w:rPr>
            </w:pPr>
            <w:r w:rsidRPr="000947F1">
              <w:rPr>
                <w:rFonts w:eastAsia="Calibri"/>
                <w:b/>
              </w:rPr>
              <w:t>Needs Addressed</w:t>
            </w:r>
          </w:p>
        </w:tc>
        <w:tc>
          <w:tcPr>
            <w:tcW w:w="1173" w:type="dxa"/>
            <w:tcBorders>
              <w:top w:val="single" w:sz="4" w:space="0" w:color="auto"/>
            </w:tcBorders>
          </w:tcPr>
          <w:p w14:paraId="63D5777D" w14:textId="77777777" w:rsidR="00AE5009" w:rsidRPr="000947F1" w:rsidRDefault="00AE5009" w:rsidP="00AE5009">
            <w:pPr>
              <w:keepNext/>
              <w:widowControl w:val="0"/>
              <w:jc w:val="center"/>
              <w:rPr>
                <w:rFonts w:eastAsia="Calibri"/>
                <w:b/>
              </w:rPr>
            </w:pPr>
            <w:r w:rsidRPr="000947F1">
              <w:rPr>
                <w:rFonts w:eastAsia="Calibri"/>
                <w:b/>
              </w:rPr>
              <w:t>Funding</w:t>
            </w:r>
          </w:p>
        </w:tc>
        <w:tc>
          <w:tcPr>
            <w:tcW w:w="2337" w:type="dxa"/>
            <w:tcBorders>
              <w:top w:val="single" w:sz="4" w:space="0" w:color="auto"/>
            </w:tcBorders>
          </w:tcPr>
          <w:p w14:paraId="0F55E1B6" w14:textId="77777777" w:rsidR="00AE5009" w:rsidRPr="000947F1" w:rsidRDefault="00AE5009" w:rsidP="00AE5009">
            <w:pPr>
              <w:keepNext/>
              <w:widowControl w:val="0"/>
              <w:jc w:val="center"/>
              <w:rPr>
                <w:rFonts w:eastAsia="Calibri"/>
                <w:b/>
              </w:rPr>
            </w:pPr>
            <w:r w:rsidRPr="000947F1">
              <w:rPr>
                <w:rFonts w:eastAsia="Calibri"/>
                <w:b/>
              </w:rPr>
              <w:t>Goal Outcome Indicator</w:t>
            </w:r>
          </w:p>
        </w:tc>
      </w:tr>
      <w:tr w:rsidR="0092044E" w:rsidRPr="006E069A" w14:paraId="3B35BB1F" w14:textId="77777777" w:rsidTr="00D9059B">
        <w:trPr>
          <w:trHeight w:val="226"/>
          <w:tblHeader/>
        </w:trPr>
        <w:tc>
          <w:tcPr>
            <w:tcW w:w="894" w:type="dxa"/>
          </w:tcPr>
          <w:p w14:paraId="38CAAFA6" w14:textId="77777777" w:rsidR="0092044E" w:rsidRPr="006E069A" w:rsidRDefault="0092044E" w:rsidP="001E3915">
            <w:pPr>
              <w:keepNext/>
              <w:widowControl w:val="0"/>
              <w:jc w:val="center"/>
              <w:rPr>
                <w:rFonts w:eastAsia="Calibri"/>
              </w:rPr>
            </w:pPr>
            <w:r w:rsidRPr="006E069A">
              <w:rPr>
                <w:rFonts w:eastAsia="Calibri"/>
              </w:rPr>
              <w:t>1</w:t>
            </w:r>
          </w:p>
        </w:tc>
        <w:tc>
          <w:tcPr>
            <w:tcW w:w="1917" w:type="dxa"/>
          </w:tcPr>
          <w:p w14:paraId="52C14C3E" w14:textId="77777777" w:rsidR="0092044E" w:rsidRPr="006E069A" w:rsidRDefault="00C54942" w:rsidP="001E3915">
            <w:pPr>
              <w:keepNext/>
              <w:widowControl w:val="0"/>
              <w:rPr>
                <w:rFonts w:eastAsia="Calibri"/>
                <w:b/>
              </w:rPr>
            </w:pPr>
            <w:r w:rsidRPr="006E069A">
              <w:rPr>
                <w:rFonts w:eastAsia="Calibri"/>
                <w:b/>
              </w:rPr>
              <w:t>Youth Center</w:t>
            </w:r>
            <w:r w:rsidR="00262344">
              <w:rPr>
                <w:rFonts w:eastAsia="Calibri"/>
                <w:b/>
              </w:rPr>
              <w:t>/Facilities</w:t>
            </w:r>
          </w:p>
        </w:tc>
        <w:tc>
          <w:tcPr>
            <w:tcW w:w="876" w:type="dxa"/>
          </w:tcPr>
          <w:p w14:paraId="5C96D7AA" w14:textId="77777777" w:rsidR="0092044E" w:rsidRPr="006E069A" w:rsidRDefault="00C54942" w:rsidP="001E3915">
            <w:pPr>
              <w:keepNext/>
              <w:widowControl w:val="0"/>
              <w:rPr>
                <w:rFonts w:eastAsia="Calibri"/>
              </w:rPr>
            </w:pPr>
            <w:r w:rsidRPr="006E069A">
              <w:rPr>
                <w:rFonts w:eastAsia="Calibri"/>
              </w:rPr>
              <w:t>2017</w:t>
            </w:r>
          </w:p>
        </w:tc>
        <w:tc>
          <w:tcPr>
            <w:tcW w:w="790" w:type="dxa"/>
          </w:tcPr>
          <w:p w14:paraId="21DC793D" w14:textId="77777777" w:rsidR="0092044E" w:rsidRPr="006E069A" w:rsidRDefault="00C54942" w:rsidP="001E3915">
            <w:pPr>
              <w:keepNext/>
              <w:widowControl w:val="0"/>
              <w:rPr>
                <w:rFonts w:eastAsia="Calibri"/>
              </w:rPr>
            </w:pPr>
            <w:r w:rsidRPr="006E069A">
              <w:rPr>
                <w:rFonts w:eastAsia="Calibri"/>
              </w:rPr>
              <w:t>2018</w:t>
            </w:r>
          </w:p>
        </w:tc>
        <w:tc>
          <w:tcPr>
            <w:tcW w:w="1733" w:type="dxa"/>
          </w:tcPr>
          <w:p w14:paraId="2223E2E4" w14:textId="77777777" w:rsidR="0092044E" w:rsidRPr="006E069A" w:rsidRDefault="00C54942" w:rsidP="001E3915">
            <w:pPr>
              <w:keepNext/>
              <w:widowControl w:val="0"/>
              <w:rPr>
                <w:rFonts w:eastAsia="Calibri"/>
              </w:rPr>
            </w:pPr>
            <w:r w:rsidRPr="006E069A">
              <w:rPr>
                <w:rFonts w:eastAsia="Calibri"/>
              </w:rPr>
              <w:t>Public Facilities</w:t>
            </w:r>
          </w:p>
        </w:tc>
        <w:tc>
          <w:tcPr>
            <w:tcW w:w="1441" w:type="dxa"/>
          </w:tcPr>
          <w:p w14:paraId="55C4147A" w14:textId="77777777" w:rsidR="0092044E" w:rsidRPr="006E069A" w:rsidRDefault="00C54942" w:rsidP="001E3915">
            <w:pPr>
              <w:keepNext/>
              <w:widowControl w:val="0"/>
              <w:rPr>
                <w:rFonts w:eastAsia="Calibri"/>
              </w:rPr>
            </w:pPr>
            <w:r w:rsidRPr="006E069A">
              <w:rPr>
                <w:rFonts w:eastAsia="Calibri"/>
              </w:rPr>
              <w:t>City-Wide</w:t>
            </w:r>
          </w:p>
        </w:tc>
        <w:tc>
          <w:tcPr>
            <w:tcW w:w="1799" w:type="dxa"/>
          </w:tcPr>
          <w:p w14:paraId="5E526961" w14:textId="77777777" w:rsidR="0092044E" w:rsidRPr="006E069A" w:rsidRDefault="00C54942" w:rsidP="00C54942">
            <w:pPr>
              <w:keepNext/>
              <w:widowControl w:val="0"/>
              <w:rPr>
                <w:rFonts w:eastAsia="Calibri"/>
              </w:rPr>
            </w:pPr>
            <w:r w:rsidRPr="006E069A">
              <w:rPr>
                <w:rFonts w:eastAsia="Calibri"/>
              </w:rPr>
              <w:t>Provides safe, accessible and available environments</w:t>
            </w:r>
            <w:r w:rsidR="007E1E5A" w:rsidRPr="006E069A">
              <w:rPr>
                <w:rFonts w:eastAsia="Calibri"/>
              </w:rPr>
              <w:t xml:space="preserve"> by improving youth center facilities</w:t>
            </w:r>
            <w:r w:rsidRPr="006E069A">
              <w:rPr>
                <w:rFonts w:eastAsia="Calibri"/>
              </w:rPr>
              <w:t xml:space="preserve"> </w:t>
            </w:r>
          </w:p>
        </w:tc>
        <w:tc>
          <w:tcPr>
            <w:tcW w:w="1173" w:type="dxa"/>
          </w:tcPr>
          <w:p w14:paraId="1AA19F02" w14:textId="77777777" w:rsidR="0092044E" w:rsidRPr="006E069A" w:rsidRDefault="007E1E5A" w:rsidP="001E3915">
            <w:pPr>
              <w:keepNext/>
              <w:widowControl w:val="0"/>
              <w:jc w:val="center"/>
              <w:rPr>
                <w:rFonts w:eastAsia="Calibri"/>
              </w:rPr>
            </w:pPr>
            <w:r w:rsidRPr="006E069A">
              <w:rPr>
                <w:rFonts w:eastAsia="Calibri"/>
              </w:rPr>
              <w:t>$120,000</w:t>
            </w:r>
          </w:p>
        </w:tc>
        <w:tc>
          <w:tcPr>
            <w:tcW w:w="2337" w:type="dxa"/>
          </w:tcPr>
          <w:p w14:paraId="455DD15D" w14:textId="169A8C9B" w:rsidR="0092044E" w:rsidRPr="006E069A" w:rsidRDefault="007E1E5A" w:rsidP="00FF26D1">
            <w:pPr>
              <w:keepNext/>
              <w:widowControl w:val="0"/>
              <w:rPr>
                <w:rFonts w:eastAsia="Calibri"/>
              </w:rPr>
            </w:pPr>
            <w:r w:rsidRPr="006E069A">
              <w:rPr>
                <w:rFonts w:eastAsia="Calibri"/>
              </w:rPr>
              <w:t xml:space="preserve">Improve </w:t>
            </w:r>
            <w:r w:rsidR="00F907CE" w:rsidRPr="006E069A">
              <w:rPr>
                <w:rFonts w:eastAsia="Calibri"/>
              </w:rPr>
              <w:t xml:space="preserve">the </w:t>
            </w:r>
            <w:r w:rsidRPr="006E069A">
              <w:rPr>
                <w:rFonts w:eastAsia="Calibri"/>
              </w:rPr>
              <w:t xml:space="preserve">youth </w:t>
            </w:r>
            <w:r w:rsidR="00FF26D1">
              <w:rPr>
                <w:rFonts w:eastAsia="Calibri"/>
              </w:rPr>
              <w:t xml:space="preserve">center for at-risk, low-income children and </w:t>
            </w:r>
            <w:r w:rsidR="00F907CE" w:rsidRPr="006E069A">
              <w:rPr>
                <w:rFonts w:eastAsia="Calibri"/>
              </w:rPr>
              <w:t xml:space="preserve">youth </w:t>
            </w:r>
            <w:r w:rsidR="00FF26D1">
              <w:rPr>
                <w:rFonts w:eastAsia="Calibri"/>
              </w:rPr>
              <w:t>by</w:t>
            </w:r>
            <w:r w:rsidR="00F907CE" w:rsidRPr="006E069A">
              <w:rPr>
                <w:rFonts w:eastAsia="Calibri"/>
              </w:rPr>
              <w:t xml:space="preserve"> </w:t>
            </w:r>
            <w:r w:rsidR="00FF26D1">
              <w:rPr>
                <w:rFonts w:eastAsia="Calibri"/>
              </w:rPr>
              <w:t>providing</w:t>
            </w:r>
            <w:r w:rsidR="00F907CE" w:rsidRPr="006E069A">
              <w:rPr>
                <w:rFonts w:eastAsia="Calibri"/>
              </w:rPr>
              <w:t xml:space="preserve"> a suitable living environment that is available and accessible and </w:t>
            </w:r>
            <w:r w:rsidR="00FF26D1">
              <w:rPr>
                <w:rFonts w:eastAsia="Calibri"/>
              </w:rPr>
              <w:t>is</w:t>
            </w:r>
            <w:r w:rsidR="00F907CE" w:rsidRPr="006E069A">
              <w:rPr>
                <w:rFonts w:eastAsia="Calibri"/>
              </w:rPr>
              <w:t xml:space="preserve"> located within an area</w:t>
            </w:r>
            <w:r w:rsidR="00E30F82" w:rsidRPr="006E069A">
              <w:rPr>
                <w:rFonts w:eastAsia="Calibri"/>
              </w:rPr>
              <w:t>-</w:t>
            </w:r>
            <w:r w:rsidR="00F907CE" w:rsidRPr="006E069A">
              <w:rPr>
                <w:rFonts w:eastAsia="Calibri"/>
              </w:rPr>
              <w:t>benefit</w:t>
            </w:r>
            <w:r w:rsidR="00E30F82" w:rsidRPr="006E069A">
              <w:rPr>
                <w:rFonts w:eastAsia="Calibri"/>
              </w:rPr>
              <w:t xml:space="preserve"> </w:t>
            </w:r>
            <w:r w:rsidR="00BA09AF">
              <w:rPr>
                <w:rFonts w:eastAsia="Calibri"/>
              </w:rPr>
              <w:t>census block group with an average daily attendance of 125 children.</w:t>
            </w:r>
          </w:p>
        </w:tc>
      </w:tr>
      <w:tr w:rsidR="003744F7" w:rsidRPr="006E069A" w14:paraId="210DEED5" w14:textId="77777777" w:rsidTr="00D9059B">
        <w:trPr>
          <w:trHeight w:val="226"/>
          <w:tblHeader/>
        </w:trPr>
        <w:tc>
          <w:tcPr>
            <w:tcW w:w="894" w:type="dxa"/>
          </w:tcPr>
          <w:p w14:paraId="1758620A" w14:textId="77777777" w:rsidR="001E3915" w:rsidRPr="006E069A" w:rsidRDefault="001E3915" w:rsidP="001E3915">
            <w:pPr>
              <w:keepNext/>
              <w:widowControl w:val="0"/>
              <w:jc w:val="center"/>
              <w:rPr>
                <w:rFonts w:eastAsia="Calibri"/>
              </w:rPr>
            </w:pPr>
            <w:r w:rsidRPr="006E069A">
              <w:rPr>
                <w:rFonts w:eastAsia="Calibri"/>
              </w:rPr>
              <w:t>2</w:t>
            </w:r>
          </w:p>
        </w:tc>
        <w:tc>
          <w:tcPr>
            <w:tcW w:w="1917" w:type="dxa"/>
          </w:tcPr>
          <w:p w14:paraId="34B5E1F1" w14:textId="77777777" w:rsidR="001E3915" w:rsidRPr="006E069A" w:rsidRDefault="001E3915" w:rsidP="00942DEF">
            <w:pPr>
              <w:keepNext/>
              <w:widowControl w:val="0"/>
              <w:rPr>
                <w:rFonts w:eastAsia="Calibri"/>
                <w:b/>
              </w:rPr>
            </w:pPr>
            <w:r w:rsidRPr="006E069A">
              <w:rPr>
                <w:rFonts w:eastAsia="Calibri"/>
                <w:b/>
              </w:rPr>
              <w:t>Increase</w:t>
            </w:r>
            <w:r w:rsidR="00942DEF">
              <w:rPr>
                <w:rFonts w:eastAsia="Calibri"/>
                <w:b/>
              </w:rPr>
              <w:t xml:space="preserve"> A</w:t>
            </w:r>
            <w:r w:rsidRPr="006E069A">
              <w:rPr>
                <w:rFonts w:eastAsia="Calibri"/>
                <w:b/>
              </w:rPr>
              <w:t>ffordable Rental Housing</w:t>
            </w:r>
          </w:p>
        </w:tc>
        <w:tc>
          <w:tcPr>
            <w:tcW w:w="876" w:type="dxa"/>
          </w:tcPr>
          <w:p w14:paraId="40A998E4" w14:textId="77777777" w:rsidR="001E3915" w:rsidRPr="006E069A" w:rsidRDefault="005A4A3F" w:rsidP="001E3915">
            <w:pPr>
              <w:keepNext/>
              <w:widowControl w:val="0"/>
              <w:rPr>
                <w:rFonts w:eastAsia="Calibri"/>
              </w:rPr>
            </w:pPr>
            <w:r w:rsidRPr="006E069A">
              <w:rPr>
                <w:rFonts w:eastAsia="Calibri"/>
              </w:rPr>
              <w:t>2017</w:t>
            </w:r>
          </w:p>
        </w:tc>
        <w:tc>
          <w:tcPr>
            <w:tcW w:w="790" w:type="dxa"/>
          </w:tcPr>
          <w:p w14:paraId="455B4176" w14:textId="77777777" w:rsidR="001E3915" w:rsidRPr="006E069A" w:rsidRDefault="005A4A3F" w:rsidP="001E3915">
            <w:pPr>
              <w:keepNext/>
              <w:widowControl w:val="0"/>
              <w:rPr>
                <w:rFonts w:eastAsia="Calibri"/>
              </w:rPr>
            </w:pPr>
            <w:r w:rsidRPr="006E069A">
              <w:rPr>
                <w:rFonts w:eastAsia="Calibri"/>
              </w:rPr>
              <w:t>2018</w:t>
            </w:r>
          </w:p>
        </w:tc>
        <w:tc>
          <w:tcPr>
            <w:tcW w:w="1733" w:type="dxa"/>
          </w:tcPr>
          <w:p w14:paraId="58EB3584" w14:textId="77777777" w:rsidR="001E3915" w:rsidRPr="006E069A" w:rsidRDefault="001E3915" w:rsidP="001E3915">
            <w:pPr>
              <w:keepNext/>
              <w:widowControl w:val="0"/>
              <w:rPr>
                <w:rFonts w:eastAsia="Calibri"/>
              </w:rPr>
            </w:pPr>
            <w:r w:rsidRPr="006E069A">
              <w:rPr>
                <w:rFonts w:eastAsia="Calibri"/>
              </w:rPr>
              <w:t>Affordable Housing</w:t>
            </w:r>
          </w:p>
        </w:tc>
        <w:tc>
          <w:tcPr>
            <w:tcW w:w="1441" w:type="dxa"/>
          </w:tcPr>
          <w:p w14:paraId="5270E723" w14:textId="77777777" w:rsidR="001E3915" w:rsidRPr="006E069A" w:rsidRDefault="001E3915" w:rsidP="001E3915">
            <w:pPr>
              <w:keepNext/>
              <w:widowControl w:val="0"/>
              <w:rPr>
                <w:rFonts w:eastAsia="Calibri"/>
              </w:rPr>
            </w:pPr>
            <w:r w:rsidRPr="006E069A">
              <w:rPr>
                <w:rFonts w:eastAsia="Calibri"/>
              </w:rPr>
              <w:t>City Wide</w:t>
            </w:r>
          </w:p>
        </w:tc>
        <w:tc>
          <w:tcPr>
            <w:tcW w:w="1799" w:type="dxa"/>
          </w:tcPr>
          <w:p w14:paraId="50600FEB" w14:textId="77777777" w:rsidR="001E3915" w:rsidRPr="006E069A" w:rsidRDefault="001E3915" w:rsidP="001E3915">
            <w:pPr>
              <w:keepNext/>
              <w:widowControl w:val="0"/>
              <w:rPr>
                <w:rFonts w:eastAsia="Calibri"/>
              </w:rPr>
            </w:pPr>
            <w:r w:rsidRPr="006E069A">
              <w:rPr>
                <w:rFonts w:eastAsia="Calibri"/>
              </w:rPr>
              <w:t>Continue to support developers who wish to utilize the Low-Income Housing Tax Credit Program that satisfy the standard requirements.</w:t>
            </w:r>
          </w:p>
        </w:tc>
        <w:tc>
          <w:tcPr>
            <w:tcW w:w="1173" w:type="dxa"/>
          </w:tcPr>
          <w:p w14:paraId="104F7AEC" w14:textId="77777777" w:rsidR="001E3915" w:rsidRPr="006E069A" w:rsidRDefault="001E3915" w:rsidP="001E3915">
            <w:pPr>
              <w:keepNext/>
              <w:widowControl w:val="0"/>
              <w:jc w:val="center"/>
              <w:rPr>
                <w:rFonts w:eastAsia="Calibri"/>
              </w:rPr>
            </w:pPr>
            <w:r w:rsidRPr="006E069A">
              <w:rPr>
                <w:rFonts w:eastAsia="Calibri"/>
              </w:rPr>
              <w:t>$0</w:t>
            </w:r>
          </w:p>
        </w:tc>
        <w:tc>
          <w:tcPr>
            <w:tcW w:w="2337" w:type="dxa"/>
          </w:tcPr>
          <w:p w14:paraId="542B6D53" w14:textId="77777777" w:rsidR="001E3915" w:rsidRPr="006E069A" w:rsidRDefault="001E3915" w:rsidP="001E3915">
            <w:pPr>
              <w:keepNext/>
              <w:widowControl w:val="0"/>
              <w:rPr>
                <w:rFonts w:eastAsia="Calibri"/>
              </w:rPr>
            </w:pPr>
            <w:r w:rsidRPr="006E069A">
              <w:rPr>
                <w:rFonts w:eastAsia="Calibri"/>
              </w:rPr>
              <w:t xml:space="preserve">Continue to support the developers that satisfy the standard requirements of the </w:t>
            </w:r>
            <w:r w:rsidR="00BD4EE9" w:rsidRPr="006E069A">
              <w:rPr>
                <w:rFonts w:eastAsia="Calibri"/>
              </w:rPr>
              <w:t xml:space="preserve">Low </w:t>
            </w:r>
            <w:r w:rsidRPr="006E069A">
              <w:rPr>
                <w:rFonts w:eastAsia="Calibri"/>
              </w:rPr>
              <w:t>Income Housing Tax Credit Program to provide affordable housing.</w:t>
            </w:r>
          </w:p>
        </w:tc>
      </w:tr>
      <w:tr w:rsidR="003744F7" w:rsidRPr="006E069A" w14:paraId="27B89D09" w14:textId="77777777" w:rsidTr="00D9059B">
        <w:trPr>
          <w:trHeight w:val="226"/>
          <w:tblHeader/>
        </w:trPr>
        <w:tc>
          <w:tcPr>
            <w:tcW w:w="894" w:type="dxa"/>
          </w:tcPr>
          <w:p w14:paraId="2E902783" w14:textId="77777777" w:rsidR="002514BD" w:rsidRPr="006E069A" w:rsidRDefault="002514BD" w:rsidP="001E3915">
            <w:pPr>
              <w:keepNext/>
              <w:widowControl w:val="0"/>
              <w:jc w:val="center"/>
              <w:rPr>
                <w:rFonts w:eastAsia="Calibri"/>
              </w:rPr>
            </w:pPr>
            <w:r w:rsidRPr="006E069A">
              <w:rPr>
                <w:rFonts w:eastAsia="Calibri"/>
              </w:rPr>
              <w:t>3</w:t>
            </w:r>
          </w:p>
        </w:tc>
        <w:tc>
          <w:tcPr>
            <w:tcW w:w="1917" w:type="dxa"/>
          </w:tcPr>
          <w:p w14:paraId="6B48A707" w14:textId="77777777" w:rsidR="002514BD" w:rsidRPr="006E069A" w:rsidRDefault="002514BD" w:rsidP="001E3915">
            <w:pPr>
              <w:keepNext/>
              <w:widowControl w:val="0"/>
              <w:rPr>
                <w:rFonts w:eastAsia="Calibri"/>
              </w:rPr>
            </w:pPr>
            <w:r w:rsidRPr="006E069A">
              <w:rPr>
                <w:rFonts w:eastAsia="Calibri"/>
              </w:rPr>
              <w:t xml:space="preserve">Mortgage </w:t>
            </w:r>
            <w:r w:rsidRPr="006E069A">
              <w:rPr>
                <w:rFonts w:eastAsia="Calibri"/>
              </w:rPr>
              <w:lastRenderedPageBreak/>
              <w:t>Assistance Program</w:t>
            </w:r>
            <w:r w:rsidR="009325DC" w:rsidRPr="006E069A">
              <w:rPr>
                <w:rFonts w:eastAsia="Calibri"/>
              </w:rPr>
              <w:t xml:space="preserve"> – </w:t>
            </w:r>
            <w:r w:rsidR="009325DC" w:rsidRPr="006E069A">
              <w:rPr>
                <w:rFonts w:eastAsia="Calibri"/>
                <w:b/>
              </w:rPr>
              <w:t>Direct Home Ownership Assistance</w:t>
            </w:r>
          </w:p>
        </w:tc>
        <w:tc>
          <w:tcPr>
            <w:tcW w:w="876" w:type="dxa"/>
          </w:tcPr>
          <w:p w14:paraId="5D3C9A99" w14:textId="77777777" w:rsidR="002514BD" w:rsidRPr="006E069A" w:rsidRDefault="005A4A3F" w:rsidP="001E3915">
            <w:pPr>
              <w:keepNext/>
              <w:widowControl w:val="0"/>
              <w:rPr>
                <w:rFonts w:eastAsia="Calibri"/>
              </w:rPr>
            </w:pPr>
            <w:r w:rsidRPr="006E069A">
              <w:rPr>
                <w:rFonts w:eastAsia="Calibri"/>
              </w:rPr>
              <w:lastRenderedPageBreak/>
              <w:t>2017</w:t>
            </w:r>
          </w:p>
        </w:tc>
        <w:tc>
          <w:tcPr>
            <w:tcW w:w="790" w:type="dxa"/>
          </w:tcPr>
          <w:p w14:paraId="7903BE83" w14:textId="77777777" w:rsidR="002514BD" w:rsidRPr="006E069A" w:rsidRDefault="005A4A3F" w:rsidP="001E3915">
            <w:pPr>
              <w:keepNext/>
              <w:widowControl w:val="0"/>
              <w:rPr>
                <w:rFonts w:eastAsia="Calibri"/>
              </w:rPr>
            </w:pPr>
            <w:r w:rsidRPr="006E069A">
              <w:rPr>
                <w:rFonts w:eastAsia="Calibri"/>
              </w:rPr>
              <w:t>2018</w:t>
            </w:r>
          </w:p>
        </w:tc>
        <w:tc>
          <w:tcPr>
            <w:tcW w:w="1733" w:type="dxa"/>
          </w:tcPr>
          <w:p w14:paraId="1FB0AD1D" w14:textId="77777777" w:rsidR="002514BD" w:rsidRPr="006E069A" w:rsidRDefault="002514BD" w:rsidP="001E3915">
            <w:pPr>
              <w:keepNext/>
              <w:widowControl w:val="0"/>
              <w:rPr>
                <w:rFonts w:eastAsia="Calibri"/>
              </w:rPr>
            </w:pPr>
            <w:r w:rsidRPr="006E069A">
              <w:rPr>
                <w:rFonts w:eastAsia="Calibri"/>
              </w:rPr>
              <w:t xml:space="preserve">Affordable </w:t>
            </w:r>
            <w:r w:rsidRPr="006E069A">
              <w:rPr>
                <w:rFonts w:eastAsia="Calibri"/>
              </w:rPr>
              <w:lastRenderedPageBreak/>
              <w:t>Housing</w:t>
            </w:r>
          </w:p>
        </w:tc>
        <w:tc>
          <w:tcPr>
            <w:tcW w:w="1441" w:type="dxa"/>
          </w:tcPr>
          <w:p w14:paraId="57EDFF62" w14:textId="77777777" w:rsidR="002514BD" w:rsidRPr="006E069A" w:rsidRDefault="002514BD" w:rsidP="001E3915">
            <w:pPr>
              <w:keepNext/>
              <w:widowControl w:val="0"/>
              <w:rPr>
                <w:rFonts w:eastAsia="Calibri"/>
              </w:rPr>
            </w:pPr>
            <w:r w:rsidRPr="006E069A">
              <w:rPr>
                <w:rFonts w:eastAsia="Calibri"/>
              </w:rPr>
              <w:lastRenderedPageBreak/>
              <w:t>City-Wide</w:t>
            </w:r>
          </w:p>
        </w:tc>
        <w:tc>
          <w:tcPr>
            <w:tcW w:w="1799" w:type="dxa"/>
          </w:tcPr>
          <w:p w14:paraId="606B483D" w14:textId="77777777" w:rsidR="002514BD" w:rsidRPr="006E069A" w:rsidRDefault="002514BD" w:rsidP="001E3915">
            <w:pPr>
              <w:keepNext/>
              <w:widowControl w:val="0"/>
              <w:rPr>
                <w:rFonts w:eastAsia="Calibri"/>
              </w:rPr>
            </w:pPr>
            <w:r w:rsidRPr="006E069A">
              <w:rPr>
                <w:rFonts w:eastAsia="Calibri"/>
              </w:rPr>
              <w:t xml:space="preserve">Provides an </w:t>
            </w:r>
            <w:r w:rsidRPr="006E069A">
              <w:rPr>
                <w:rFonts w:eastAsia="Calibri"/>
              </w:rPr>
              <w:lastRenderedPageBreak/>
              <w:t>increased availability of decent affordable homes to low-income homebuyers</w:t>
            </w:r>
          </w:p>
        </w:tc>
        <w:tc>
          <w:tcPr>
            <w:tcW w:w="1173" w:type="dxa"/>
          </w:tcPr>
          <w:p w14:paraId="0EBF2CBF" w14:textId="77777777" w:rsidR="002514BD" w:rsidRPr="006E069A" w:rsidRDefault="002514BD" w:rsidP="00024624">
            <w:pPr>
              <w:keepNext/>
              <w:widowControl w:val="0"/>
              <w:jc w:val="center"/>
              <w:rPr>
                <w:rFonts w:eastAsia="Calibri"/>
              </w:rPr>
            </w:pPr>
            <w:r w:rsidRPr="006E069A">
              <w:rPr>
                <w:rFonts w:eastAsia="Calibri"/>
              </w:rPr>
              <w:lastRenderedPageBreak/>
              <w:t>$</w:t>
            </w:r>
            <w:r w:rsidR="00024624" w:rsidRPr="006E069A">
              <w:rPr>
                <w:rFonts w:eastAsia="Calibri"/>
              </w:rPr>
              <w:t>15,116</w:t>
            </w:r>
          </w:p>
        </w:tc>
        <w:tc>
          <w:tcPr>
            <w:tcW w:w="2337" w:type="dxa"/>
          </w:tcPr>
          <w:p w14:paraId="57245408" w14:textId="77777777" w:rsidR="002514BD" w:rsidRPr="006E069A" w:rsidRDefault="002514BD" w:rsidP="00024624">
            <w:pPr>
              <w:keepNext/>
              <w:widowControl w:val="0"/>
              <w:rPr>
                <w:rFonts w:eastAsia="Calibri"/>
              </w:rPr>
            </w:pPr>
            <w:r w:rsidRPr="006E069A">
              <w:rPr>
                <w:rFonts w:eastAsia="Calibri"/>
              </w:rPr>
              <w:t xml:space="preserve">Provide down </w:t>
            </w:r>
            <w:r w:rsidRPr="006E069A">
              <w:rPr>
                <w:rFonts w:eastAsia="Calibri"/>
              </w:rPr>
              <w:lastRenderedPageBreak/>
              <w:t>payment and closing cost assistance for</w:t>
            </w:r>
            <w:r w:rsidR="00005202" w:rsidRPr="006E069A">
              <w:rPr>
                <w:rFonts w:eastAsia="Calibri"/>
              </w:rPr>
              <w:t xml:space="preserve"> </w:t>
            </w:r>
            <w:r w:rsidR="00024624" w:rsidRPr="006E069A">
              <w:rPr>
                <w:rFonts w:eastAsia="Calibri"/>
              </w:rPr>
              <w:t>6</w:t>
            </w:r>
            <w:r w:rsidRPr="006E069A">
              <w:rPr>
                <w:rFonts w:eastAsia="Calibri"/>
              </w:rPr>
              <w:t xml:space="preserve"> low-income </w:t>
            </w:r>
            <w:r w:rsidR="004F49D1" w:rsidRPr="006E069A">
              <w:rPr>
                <w:rFonts w:eastAsia="Calibri"/>
              </w:rPr>
              <w:t xml:space="preserve">families or </w:t>
            </w:r>
            <w:r w:rsidR="00024624" w:rsidRPr="006E069A">
              <w:rPr>
                <w:rFonts w:eastAsia="Calibri"/>
              </w:rPr>
              <w:t>15</w:t>
            </w:r>
            <w:r w:rsidR="004F49D1" w:rsidRPr="006E069A">
              <w:rPr>
                <w:rFonts w:eastAsia="Calibri"/>
              </w:rPr>
              <w:t xml:space="preserve"> persons.</w:t>
            </w:r>
          </w:p>
        </w:tc>
      </w:tr>
      <w:tr w:rsidR="003744F7" w:rsidRPr="006E069A" w14:paraId="41B97F7A" w14:textId="77777777" w:rsidTr="00D9059B">
        <w:trPr>
          <w:trHeight w:val="226"/>
          <w:tblHeader/>
        </w:trPr>
        <w:tc>
          <w:tcPr>
            <w:tcW w:w="894" w:type="dxa"/>
          </w:tcPr>
          <w:p w14:paraId="706D2BD9" w14:textId="77777777" w:rsidR="001E3915" w:rsidRPr="006E069A" w:rsidRDefault="006E069A" w:rsidP="001E3915">
            <w:pPr>
              <w:keepNext/>
              <w:widowControl w:val="0"/>
              <w:jc w:val="center"/>
              <w:rPr>
                <w:rFonts w:eastAsia="Calibri"/>
              </w:rPr>
            </w:pPr>
            <w:r w:rsidRPr="006E069A">
              <w:rPr>
                <w:rFonts w:eastAsia="Calibri"/>
              </w:rPr>
              <w:lastRenderedPageBreak/>
              <w:t>4</w:t>
            </w:r>
          </w:p>
        </w:tc>
        <w:tc>
          <w:tcPr>
            <w:tcW w:w="1917" w:type="dxa"/>
          </w:tcPr>
          <w:p w14:paraId="27380BE9" w14:textId="77777777" w:rsidR="001E3915" w:rsidRPr="006E069A" w:rsidRDefault="009325DC" w:rsidP="001E3915">
            <w:pPr>
              <w:keepNext/>
              <w:widowControl w:val="0"/>
              <w:rPr>
                <w:rFonts w:eastAsia="Calibri"/>
              </w:rPr>
            </w:pPr>
            <w:r w:rsidRPr="006E069A">
              <w:rPr>
                <w:rFonts w:eastAsia="Calibri"/>
                <w:b/>
              </w:rPr>
              <w:t>Clearance &amp; Demolition</w:t>
            </w:r>
          </w:p>
        </w:tc>
        <w:tc>
          <w:tcPr>
            <w:tcW w:w="876" w:type="dxa"/>
          </w:tcPr>
          <w:p w14:paraId="2C2DA8A9" w14:textId="77777777" w:rsidR="001E3915" w:rsidRPr="006E069A" w:rsidRDefault="005A4A3F" w:rsidP="001E3915">
            <w:pPr>
              <w:keepNext/>
              <w:widowControl w:val="0"/>
              <w:rPr>
                <w:rFonts w:eastAsia="Calibri"/>
              </w:rPr>
            </w:pPr>
            <w:r w:rsidRPr="006E069A">
              <w:rPr>
                <w:rFonts w:eastAsia="Calibri"/>
              </w:rPr>
              <w:t>2017</w:t>
            </w:r>
          </w:p>
        </w:tc>
        <w:tc>
          <w:tcPr>
            <w:tcW w:w="790" w:type="dxa"/>
          </w:tcPr>
          <w:p w14:paraId="6EAC2C04" w14:textId="77777777" w:rsidR="001E3915" w:rsidRPr="006E069A" w:rsidRDefault="005A4A3F" w:rsidP="001E3915">
            <w:pPr>
              <w:keepNext/>
              <w:widowControl w:val="0"/>
              <w:rPr>
                <w:rFonts w:eastAsia="Calibri"/>
              </w:rPr>
            </w:pPr>
            <w:r w:rsidRPr="006E069A">
              <w:rPr>
                <w:rFonts w:eastAsia="Calibri"/>
              </w:rPr>
              <w:t>2018</w:t>
            </w:r>
          </w:p>
        </w:tc>
        <w:tc>
          <w:tcPr>
            <w:tcW w:w="1733" w:type="dxa"/>
          </w:tcPr>
          <w:p w14:paraId="5E218060" w14:textId="77777777" w:rsidR="001E3915" w:rsidRPr="006E069A" w:rsidRDefault="001E3915" w:rsidP="001E3915">
            <w:pPr>
              <w:keepNext/>
              <w:widowControl w:val="0"/>
              <w:rPr>
                <w:rFonts w:eastAsia="Calibri"/>
              </w:rPr>
            </w:pPr>
            <w:r w:rsidRPr="006E069A">
              <w:rPr>
                <w:rFonts w:eastAsia="Calibri"/>
              </w:rPr>
              <w:t>Non-Housing Community Development</w:t>
            </w:r>
          </w:p>
        </w:tc>
        <w:tc>
          <w:tcPr>
            <w:tcW w:w="1441" w:type="dxa"/>
          </w:tcPr>
          <w:p w14:paraId="4646C482" w14:textId="77777777" w:rsidR="001E3915" w:rsidRPr="006E069A" w:rsidRDefault="001E3915" w:rsidP="001E3915">
            <w:pPr>
              <w:keepNext/>
              <w:widowControl w:val="0"/>
              <w:rPr>
                <w:rFonts w:eastAsia="Calibri"/>
              </w:rPr>
            </w:pPr>
            <w:r w:rsidRPr="006E069A">
              <w:rPr>
                <w:rFonts w:eastAsia="Calibri"/>
              </w:rPr>
              <w:t>Low and Moderate Income Census Block Groups</w:t>
            </w:r>
          </w:p>
        </w:tc>
        <w:tc>
          <w:tcPr>
            <w:tcW w:w="1799" w:type="dxa"/>
          </w:tcPr>
          <w:p w14:paraId="23ED7CB4" w14:textId="77777777" w:rsidR="001E3915" w:rsidRPr="006E069A" w:rsidRDefault="001E3915" w:rsidP="001E3915">
            <w:pPr>
              <w:keepNext/>
              <w:widowControl w:val="0"/>
              <w:rPr>
                <w:rFonts w:eastAsia="Calibri"/>
              </w:rPr>
            </w:pPr>
            <w:r w:rsidRPr="006E069A">
              <w:rPr>
                <w:rFonts w:eastAsia="Calibri"/>
              </w:rPr>
              <w:t xml:space="preserve">Provides sustainable and suitable living environment through the clearance of debris and removal of dilapidated structures from vacant or substandard property in targeted low and </w:t>
            </w:r>
            <w:proofErr w:type="gramStart"/>
            <w:r w:rsidRPr="006E069A">
              <w:rPr>
                <w:rFonts w:eastAsia="Calibri"/>
              </w:rPr>
              <w:t>moderate income</w:t>
            </w:r>
            <w:proofErr w:type="gramEnd"/>
            <w:r w:rsidRPr="006E069A">
              <w:rPr>
                <w:rFonts w:eastAsia="Calibri"/>
              </w:rPr>
              <w:t xml:space="preserve"> block group neighborhoods.</w:t>
            </w:r>
          </w:p>
        </w:tc>
        <w:tc>
          <w:tcPr>
            <w:tcW w:w="1173" w:type="dxa"/>
          </w:tcPr>
          <w:p w14:paraId="68D5D82F" w14:textId="77777777" w:rsidR="001E3915" w:rsidRPr="006E069A" w:rsidRDefault="001E3915" w:rsidP="00024624">
            <w:pPr>
              <w:keepNext/>
              <w:widowControl w:val="0"/>
              <w:jc w:val="center"/>
              <w:rPr>
                <w:rFonts w:eastAsia="Calibri"/>
              </w:rPr>
            </w:pPr>
            <w:r w:rsidRPr="006E069A">
              <w:rPr>
                <w:rFonts w:eastAsia="Calibri"/>
              </w:rPr>
              <w:t>$</w:t>
            </w:r>
            <w:r w:rsidR="00024624" w:rsidRPr="006E069A">
              <w:rPr>
                <w:rFonts w:eastAsia="Calibri"/>
              </w:rPr>
              <w:t>48,283</w:t>
            </w:r>
          </w:p>
        </w:tc>
        <w:tc>
          <w:tcPr>
            <w:tcW w:w="2337" w:type="dxa"/>
          </w:tcPr>
          <w:p w14:paraId="6ED37842" w14:textId="77777777" w:rsidR="001E3915" w:rsidRPr="006E069A" w:rsidRDefault="00B439CA" w:rsidP="001A6FE6">
            <w:pPr>
              <w:keepNext/>
              <w:widowControl w:val="0"/>
              <w:rPr>
                <w:rFonts w:eastAsia="Calibri"/>
              </w:rPr>
            </w:pPr>
            <w:r w:rsidRPr="006E069A">
              <w:rPr>
                <w:rFonts w:eastAsia="Calibri"/>
              </w:rPr>
              <w:t>Clearance and d</w:t>
            </w:r>
            <w:r w:rsidR="001E3915" w:rsidRPr="006E069A">
              <w:rPr>
                <w:rFonts w:eastAsia="Calibri"/>
              </w:rPr>
              <w:t xml:space="preserve">emolition of </w:t>
            </w:r>
            <w:r w:rsidR="001A6FE6">
              <w:rPr>
                <w:rFonts w:eastAsia="Calibri"/>
              </w:rPr>
              <w:t>9</w:t>
            </w:r>
            <w:r w:rsidR="001E3915" w:rsidRPr="006E069A">
              <w:rPr>
                <w:rFonts w:eastAsia="Calibri"/>
              </w:rPr>
              <w:t xml:space="preserve"> substandard </w:t>
            </w:r>
            <w:r w:rsidR="00FB17C0" w:rsidRPr="006E069A">
              <w:rPr>
                <w:rFonts w:eastAsia="Calibri"/>
              </w:rPr>
              <w:t>properties</w:t>
            </w:r>
            <w:r w:rsidRPr="006E069A">
              <w:rPr>
                <w:rFonts w:eastAsia="Calibri"/>
              </w:rPr>
              <w:t xml:space="preserve"> to </w:t>
            </w:r>
            <w:r w:rsidR="001E3915" w:rsidRPr="006E069A">
              <w:rPr>
                <w:rFonts w:eastAsia="Calibri"/>
              </w:rPr>
              <w:t>address neighborhood sustainability.</w:t>
            </w:r>
          </w:p>
        </w:tc>
      </w:tr>
      <w:tr w:rsidR="003744F7" w:rsidRPr="006E069A" w14:paraId="440C9D1C" w14:textId="77777777" w:rsidTr="00D9059B">
        <w:trPr>
          <w:trHeight w:val="226"/>
          <w:tblHeader/>
        </w:trPr>
        <w:tc>
          <w:tcPr>
            <w:tcW w:w="894" w:type="dxa"/>
          </w:tcPr>
          <w:p w14:paraId="045C3CC5" w14:textId="77777777" w:rsidR="001E3915" w:rsidRPr="006E069A" w:rsidRDefault="006E069A" w:rsidP="001E3915">
            <w:pPr>
              <w:keepNext/>
              <w:widowControl w:val="0"/>
              <w:jc w:val="center"/>
              <w:rPr>
                <w:rFonts w:eastAsia="Calibri"/>
              </w:rPr>
            </w:pPr>
            <w:r w:rsidRPr="006E069A">
              <w:rPr>
                <w:rFonts w:eastAsia="Calibri"/>
              </w:rPr>
              <w:t>5</w:t>
            </w:r>
          </w:p>
        </w:tc>
        <w:tc>
          <w:tcPr>
            <w:tcW w:w="1917" w:type="dxa"/>
          </w:tcPr>
          <w:p w14:paraId="6194160D" w14:textId="77777777" w:rsidR="001E3915" w:rsidRPr="006E069A" w:rsidRDefault="001E3915" w:rsidP="001E3915">
            <w:pPr>
              <w:keepNext/>
              <w:widowControl w:val="0"/>
              <w:rPr>
                <w:rFonts w:eastAsia="Calibri"/>
              </w:rPr>
            </w:pPr>
            <w:r w:rsidRPr="006E069A">
              <w:rPr>
                <w:rFonts w:eastAsia="Calibri"/>
              </w:rPr>
              <w:t>Park Improvements</w:t>
            </w:r>
            <w:r w:rsidR="009325DC" w:rsidRPr="006E069A">
              <w:rPr>
                <w:rFonts w:eastAsia="Calibri"/>
              </w:rPr>
              <w:t>-</w:t>
            </w:r>
            <w:r w:rsidR="009325DC" w:rsidRPr="006E069A">
              <w:rPr>
                <w:rFonts w:eastAsia="Calibri"/>
                <w:b/>
              </w:rPr>
              <w:t xml:space="preserve"> Public Improvements</w:t>
            </w:r>
          </w:p>
        </w:tc>
        <w:tc>
          <w:tcPr>
            <w:tcW w:w="876" w:type="dxa"/>
          </w:tcPr>
          <w:p w14:paraId="091ECB51" w14:textId="77777777" w:rsidR="001E3915" w:rsidRPr="006E069A" w:rsidRDefault="005A4A3F" w:rsidP="001E3915">
            <w:pPr>
              <w:keepNext/>
              <w:widowControl w:val="0"/>
              <w:rPr>
                <w:rFonts w:eastAsia="Calibri"/>
              </w:rPr>
            </w:pPr>
            <w:r w:rsidRPr="006E069A">
              <w:rPr>
                <w:rFonts w:eastAsia="Calibri"/>
              </w:rPr>
              <w:t>2017</w:t>
            </w:r>
          </w:p>
        </w:tc>
        <w:tc>
          <w:tcPr>
            <w:tcW w:w="790" w:type="dxa"/>
          </w:tcPr>
          <w:p w14:paraId="7D6A86B0" w14:textId="77777777" w:rsidR="001E3915" w:rsidRPr="006E069A" w:rsidRDefault="001E3915" w:rsidP="001E3915">
            <w:pPr>
              <w:keepNext/>
              <w:widowControl w:val="0"/>
              <w:rPr>
                <w:rFonts w:eastAsia="Calibri"/>
              </w:rPr>
            </w:pPr>
            <w:r w:rsidRPr="006E069A">
              <w:rPr>
                <w:rFonts w:eastAsia="Calibri"/>
              </w:rPr>
              <w:t>201</w:t>
            </w:r>
            <w:r w:rsidR="005A4A3F" w:rsidRPr="006E069A">
              <w:rPr>
                <w:rFonts w:eastAsia="Calibri"/>
              </w:rPr>
              <w:t>8</w:t>
            </w:r>
          </w:p>
        </w:tc>
        <w:tc>
          <w:tcPr>
            <w:tcW w:w="1733" w:type="dxa"/>
          </w:tcPr>
          <w:p w14:paraId="7ABE0AD7" w14:textId="77777777" w:rsidR="001E3915" w:rsidRPr="006E069A" w:rsidRDefault="001E3915" w:rsidP="001E3915">
            <w:pPr>
              <w:keepNext/>
              <w:widowControl w:val="0"/>
              <w:rPr>
                <w:rFonts w:eastAsia="Calibri"/>
              </w:rPr>
            </w:pPr>
            <w:r w:rsidRPr="006E069A">
              <w:rPr>
                <w:rFonts w:eastAsia="Calibri"/>
              </w:rPr>
              <w:t>Non-Housing Community Development</w:t>
            </w:r>
          </w:p>
        </w:tc>
        <w:tc>
          <w:tcPr>
            <w:tcW w:w="1441" w:type="dxa"/>
          </w:tcPr>
          <w:p w14:paraId="67B2D283" w14:textId="77777777" w:rsidR="001E3915" w:rsidRPr="006E069A" w:rsidRDefault="001E3915" w:rsidP="001E3915">
            <w:pPr>
              <w:keepNext/>
              <w:widowControl w:val="0"/>
              <w:rPr>
                <w:rFonts w:eastAsia="Calibri"/>
              </w:rPr>
            </w:pPr>
            <w:r w:rsidRPr="006E069A">
              <w:rPr>
                <w:rFonts w:eastAsia="Calibri"/>
              </w:rPr>
              <w:t>Low and Moderate Income Census Block Groups</w:t>
            </w:r>
          </w:p>
        </w:tc>
        <w:tc>
          <w:tcPr>
            <w:tcW w:w="1799" w:type="dxa"/>
          </w:tcPr>
          <w:p w14:paraId="5242E7E5" w14:textId="77777777" w:rsidR="00135084" w:rsidRPr="006E069A" w:rsidRDefault="00135084" w:rsidP="00135084">
            <w:pPr>
              <w:pStyle w:val="NormalWeb"/>
            </w:pPr>
            <w:r w:rsidRPr="006E069A">
              <w:rPr>
                <w:rFonts w:eastAsia="Calibri"/>
              </w:rPr>
              <w:t xml:space="preserve">Creating a suitable living environment by providing available and accessible parks projects through Public </w:t>
            </w:r>
            <w:r w:rsidRPr="006E069A">
              <w:rPr>
                <w:rFonts w:eastAsia="Calibri"/>
              </w:rPr>
              <w:lastRenderedPageBreak/>
              <w:t>Improvement activities.</w:t>
            </w:r>
          </w:p>
          <w:p w14:paraId="6BC72324" w14:textId="77777777" w:rsidR="001E3915" w:rsidRPr="006E069A" w:rsidRDefault="001E3915" w:rsidP="001E3915">
            <w:pPr>
              <w:keepNext/>
              <w:widowControl w:val="0"/>
              <w:rPr>
                <w:rFonts w:eastAsia="Calibri"/>
              </w:rPr>
            </w:pPr>
          </w:p>
        </w:tc>
        <w:tc>
          <w:tcPr>
            <w:tcW w:w="1173" w:type="dxa"/>
          </w:tcPr>
          <w:p w14:paraId="519C0BF2" w14:textId="1D13EFD5" w:rsidR="001E3915" w:rsidRPr="006E069A" w:rsidRDefault="001E3915" w:rsidP="006406FC">
            <w:pPr>
              <w:keepNext/>
              <w:widowControl w:val="0"/>
              <w:jc w:val="center"/>
              <w:rPr>
                <w:rFonts w:eastAsia="Calibri"/>
              </w:rPr>
            </w:pPr>
            <w:r w:rsidRPr="006E069A">
              <w:rPr>
                <w:rFonts w:eastAsia="Calibri"/>
              </w:rPr>
              <w:lastRenderedPageBreak/>
              <w:t>$</w:t>
            </w:r>
            <w:r w:rsidR="00024624" w:rsidRPr="006E069A">
              <w:rPr>
                <w:rFonts w:eastAsia="Calibri"/>
              </w:rPr>
              <w:t>1</w:t>
            </w:r>
            <w:r w:rsidR="006406FC">
              <w:rPr>
                <w:rFonts w:eastAsia="Calibri"/>
              </w:rPr>
              <w:t>45</w:t>
            </w:r>
            <w:r w:rsidR="00024624" w:rsidRPr="006E069A">
              <w:rPr>
                <w:rFonts w:eastAsia="Calibri"/>
              </w:rPr>
              <w:t>,000</w:t>
            </w:r>
          </w:p>
        </w:tc>
        <w:tc>
          <w:tcPr>
            <w:tcW w:w="2337" w:type="dxa"/>
          </w:tcPr>
          <w:p w14:paraId="6A832418" w14:textId="603784C8" w:rsidR="001E3915" w:rsidRPr="006E069A" w:rsidRDefault="0074205B" w:rsidP="00B162C0">
            <w:pPr>
              <w:keepNext/>
              <w:widowControl w:val="0"/>
              <w:rPr>
                <w:rFonts w:eastAsia="Calibri"/>
              </w:rPr>
            </w:pPr>
            <w:r w:rsidRPr="006E069A">
              <w:rPr>
                <w:rFonts w:eastAsia="Calibri"/>
              </w:rPr>
              <w:t>Make available</w:t>
            </w:r>
            <w:r w:rsidR="001E3915" w:rsidRPr="006E069A">
              <w:rPr>
                <w:rFonts w:eastAsia="Calibri"/>
              </w:rPr>
              <w:t xml:space="preserve"> assistance for the </w:t>
            </w:r>
            <w:r w:rsidR="00B162C0">
              <w:rPr>
                <w:rFonts w:eastAsia="Calibri"/>
              </w:rPr>
              <w:t xml:space="preserve">installation of </w:t>
            </w:r>
            <w:r>
              <w:rPr>
                <w:rFonts w:eastAsia="Calibri"/>
              </w:rPr>
              <w:t>a</w:t>
            </w:r>
            <w:r w:rsidR="00024624" w:rsidRPr="006E069A">
              <w:rPr>
                <w:rFonts w:eastAsia="Calibri"/>
              </w:rPr>
              <w:t xml:space="preserve"> </w:t>
            </w:r>
            <w:r w:rsidR="00B162C0">
              <w:rPr>
                <w:rFonts w:eastAsia="Calibri"/>
              </w:rPr>
              <w:t>c</w:t>
            </w:r>
            <w:r w:rsidR="006406FC">
              <w:rPr>
                <w:rFonts w:eastAsia="Calibri"/>
              </w:rPr>
              <w:t xml:space="preserve">oncrete </w:t>
            </w:r>
            <w:r w:rsidR="00024624" w:rsidRPr="006E069A">
              <w:rPr>
                <w:rFonts w:eastAsia="Calibri"/>
              </w:rPr>
              <w:t>Trai</w:t>
            </w:r>
            <w:r w:rsidR="006E069A" w:rsidRPr="006E069A">
              <w:rPr>
                <w:rFonts w:eastAsia="Calibri"/>
              </w:rPr>
              <w:t>l</w:t>
            </w:r>
            <w:r w:rsidR="00024624" w:rsidRPr="006E069A">
              <w:rPr>
                <w:rFonts w:eastAsia="Calibri"/>
              </w:rPr>
              <w:t xml:space="preserve"> Project</w:t>
            </w:r>
            <w:r w:rsidR="001E3915" w:rsidRPr="006E069A">
              <w:rPr>
                <w:rFonts w:eastAsia="Calibri"/>
              </w:rPr>
              <w:t xml:space="preserve"> at the</w:t>
            </w:r>
            <w:r w:rsidR="00460AB3" w:rsidRPr="006E069A">
              <w:rPr>
                <w:rFonts w:eastAsia="Calibri"/>
              </w:rPr>
              <w:t xml:space="preserve"> </w:t>
            </w:r>
            <w:r w:rsidR="00B162C0">
              <w:rPr>
                <w:rFonts w:eastAsia="Calibri"/>
              </w:rPr>
              <w:t>Hopkins with</w:t>
            </w:r>
            <w:r w:rsidR="006406FC">
              <w:rPr>
                <w:rFonts w:eastAsia="Calibri"/>
              </w:rPr>
              <w:t xml:space="preserve"> solar lighting</w:t>
            </w:r>
            <w:r w:rsidR="00B162C0">
              <w:rPr>
                <w:rFonts w:eastAsia="Calibri"/>
              </w:rPr>
              <w:t>.</w:t>
            </w:r>
            <w:r w:rsidR="00460AB3" w:rsidRPr="006E069A">
              <w:rPr>
                <w:rFonts w:eastAsia="Calibri"/>
              </w:rPr>
              <w:t xml:space="preserve"> </w:t>
            </w:r>
            <w:r w:rsidR="006406FC">
              <w:rPr>
                <w:rFonts w:eastAsia="Calibri"/>
              </w:rPr>
              <w:t>The neighborhood p</w:t>
            </w:r>
            <w:r w:rsidR="00460AB3" w:rsidRPr="006E069A">
              <w:rPr>
                <w:rFonts w:eastAsia="Calibri"/>
              </w:rPr>
              <w:t>ark</w:t>
            </w:r>
            <w:r w:rsidR="001E3915" w:rsidRPr="006E069A">
              <w:rPr>
                <w:rFonts w:eastAsia="Calibri"/>
              </w:rPr>
              <w:t xml:space="preserve"> </w:t>
            </w:r>
            <w:r>
              <w:rPr>
                <w:rFonts w:eastAsia="Calibri"/>
              </w:rPr>
              <w:t>provid</w:t>
            </w:r>
            <w:r w:rsidR="006406FC">
              <w:rPr>
                <w:rFonts w:eastAsia="Calibri"/>
              </w:rPr>
              <w:t>es</w:t>
            </w:r>
            <w:r w:rsidR="001E3915" w:rsidRPr="006E069A">
              <w:rPr>
                <w:rFonts w:eastAsia="Calibri"/>
              </w:rPr>
              <w:t xml:space="preserve"> availability </w:t>
            </w:r>
            <w:r w:rsidR="001E3915" w:rsidRPr="006E069A">
              <w:rPr>
                <w:rFonts w:eastAsia="Calibri"/>
              </w:rPr>
              <w:lastRenderedPageBreak/>
              <w:t>and accessibility</w:t>
            </w:r>
            <w:r>
              <w:rPr>
                <w:rFonts w:eastAsia="Calibri"/>
              </w:rPr>
              <w:t xml:space="preserve"> of a Parks project located in a low-income census block group</w:t>
            </w:r>
            <w:r w:rsidR="001E3915" w:rsidRPr="006E069A">
              <w:rPr>
                <w:rFonts w:eastAsia="Calibri"/>
              </w:rPr>
              <w:t xml:space="preserve"> </w:t>
            </w:r>
            <w:r>
              <w:rPr>
                <w:rFonts w:eastAsia="Calibri"/>
              </w:rPr>
              <w:t xml:space="preserve">and provides </w:t>
            </w:r>
            <w:r w:rsidR="001E3915" w:rsidRPr="006E069A">
              <w:rPr>
                <w:rFonts w:eastAsia="Calibri"/>
              </w:rPr>
              <w:t>suitable l</w:t>
            </w:r>
            <w:r w:rsidR="00B162C0">
              <w:rPr>
                <w:rFonts w:eastAsia="Calibri"/>
              </w:rPr>
              <w:t>iving environment for 1,705 low-income residents.</w:t>
            </w:r>
          </w:p>
        </w:tc>
      </w:tr>
      <w:tr w:rsidR="005A4A3F" w:rsidRPr="006E069A" w14:paraId="65607FBE" w14:textId="77777777" w:rsidTr="00D9059B">
        <w:trPr>
          <w:trHeight w:val="226"/>
          <w:tblHeader/>
        </w:trPr>
        <w:tc>
          <w:tcPr>
            <w:tcW w:w="894" w:type="dxa"/>
          </w:tcPr>
          <w:p w14:paraId="32F426B2" w14:textId="77777777" w:rsidR="005A4A3F" w:rsidRPr="006E069A" w:rsidRDefault="006E069A" w:rsidP="005A4A3F">
            <w:pPr>
              <w:keepNext/>
              <w:widowControl w:val="0"/>
              <w:jc w:val="center"/>
              <w:rPr>
                <w:rFonts w:eastAsia="Calibri"/>
              </w:rPr>
            </w:pPr>
            <w:r w:rsidRPr="006E069A">
              <w:rPr>
                <w:rFonts w:eastAsia="Calibri"/>
              </w:rPr>
              <w:lastRenderedPageBreak/>
              <w:t>6</w:t>
            </w:r>
          </w:p>
        </w:tc>
        <w:tc>
          <w:tcPr>
            <w:tcW w:w="1917" w:type="dxa"/>
          </w:tcPr>
          <w:p w14:paraId="5B7D473D" w14:textId="77777777" w:rsidR="005A4A3F" w:rsidRPr="006E069A" w:rsidRDefault="00024624" w:rsidP="005A4A3F">
            <w:pPr>
              <w:keepNext/>
              <w:widowControl w:val="0"/>
              <w:rPr>
                <w:rFonts w:eastAsia="Calibri"/>
              </w:rPr>
            </w:pPr>
            <w:r w:rsidRPr="006E069A">
              <w:rPr>
                <w:rFonts w:eastAsia="Calibri"/>
              </w:rPr>
              <w:t>Street Lighting</w:t>
            </w:r>
            <w:r w:rsidR="005A4A3F" w:rsidRPr="006E069A">
              <w:rPr>
                <w:rFonts w:eastAsia="Calibri"/>
              </w:rPr>
              <w:t xml:space="preserve"> Project- </w:t>
            </w:r>
            <w:r w:rsidR="005A4A3F" w:rsidRPr="006E069A">
              <w:rPr>
                <w:rFonts w:eastAsia="Calibri"/>
                <w:b/>
              </w:rPr>
              <w:t>Public Infrastructure Improvement</w:t>
            </w:r>
          </w:p>
        </w:tc>
        <w:tc>
          <w:tcPr>
            <w:tcW w:w="876" w:type="dxa"/>
          </w:tcPr>
          <w:p w14:paraId="7022E16C" w14:textId="77777777" w:rsidR="005A4A3F" w:rsidRPr="006E069A" w:rsidRDefault="005A4A3F" w:rsidP="00024624">
            <w:pPr>
              <w:keepNext/>
              <w:widowControl w:val="0"/>
              <w:rPr>
                <w:rFonts w:eastAsia="Calibri"/>
              </w:rPr>
            </w:pPr>
            <w:r w:rsidRPr="006E069A">
              <w:rPr>
                <w:rFonts w:eastAsia="Calibri"/>
              </w:rPr>
              <w:t>201</w:t>
            </w:r>
            <w:r w:rsidR="00024624" w:rsidRPr="006E069A">
              <w:rPr>
                <w:rFonts w:eastAsia="Calibri"/>
              </w:rPr>
              <w:t>7</w:t>
            </w:r>
          </w:p>
        </w:tc>
        <w:tc>
          <w:tcPr>
            <w:tcW w:w="790" w:type="dxa"/>
          </w:tcPr>
          <w:p w14:paraId="052EEC84" w14:textId="77777777" w:rsidR="005A4A3F" w:rsidRPr="006E069A" w:rsidRDefault="005A4A3F" w:rsidP="00024624">
            <w:pPr>
              <w:keepNext/>
              <w:widowControl w:val="0"/>
              <w:rPr>
                <w:rFonts w:eastAsia="Calibri"/>
              </w:rPr>
            </w:pPr>
            <w:r w:rsidRPr="006E069A">
              <w:rPr>
                <w:rFonts w:eastAsia="Calibri"/>
              </w:rPr>
              <w:t>201</w:t>
            </w:r>
            <w:r w:rsidR="00024624" w:rsidRPr="006E069A">
              <w:rPr>
                <w:rFonts w:eastAsia="Calibri"/>
              </w:rPr>
              <w:t>8</w:t>
            </w:r>
          </w:p>
        </w:tc>
        <w:tc>
          <w:tcPr>
            <w:tcW w:w="1733" w:type="dxa"/>
          </w:tcPr>
          <w:p w14:paraId="7434363A" w14:textId="77777777" w:rsidR="005A4A3F" w:rsidRPr="006E069A" w:rsidRDefault="005A4A3F" w:rsidP="005A4A3F">
            <w:pPr>
              <w:keepNext/>
              <w:widowControl w:val="0"/>
              <w:rPr>
                <w:rFonts w:eastAsia="Calibri"/>
              </w:rPr>
            </w:pPr>
            <w:r w:rsidRPr="006E069A">
              <w:rPr>
                <w:rFonts w:eastAsia="Calibri"/>
              </w:rPr>
              <w:t>Public Improvements</w:t>
            </w:r>
          </w:p>
        </w:tc>
        <w:tc>
          <w:tcPr>
            <w:tcW w:w="1441" w:type="dxa"/>
          </w:tcPr>
          <w:p w14:paraId="12114AB5" w14:textId="77777777" w:rsidR="005A4A3F" w:rsidRPr="006E069A" w:rsidRDefault="005A4A3F" w:rsidP="005A4A3F">
            <w:pPr>
              <w:keepNext/>
              <w:widowControl w:val="0"/>
              <w:rPr>
                <w:rFonts w:eastAsia="Calibri"/>
              </w:rPr>
            </w:pPr>
            <w:r w:rsidRPr="006E069A">
              <w:rPr>
                <w:rFonts w:eastAsia="Calibri"/>
              </w:rPr>
              <w:t>Low and Moderate Income Census Block Groups</w:t>
            </w:r>
          </w:p>
        </w:tc>
        <w:tc>
          <w:tcPr>
            <w:tcW w:w="1799" w:type="dxa"/>
          </w:tcPr>
          <w:p w14:paraId="3C6BAA24" w14:textId="77777777" w:rsidR="005A4A3F" w:rsidRPr="006E069A" w:rsidRDefault="005A4A3F" w:rsidP="007C6665">
            <w:pPr>
              <w:keepNext/>
              <w:widowControl w:val="0"/>
              <w:rPr>
                <w:rFonts w:eastAsia="Calibri"/>
              </w:rPr>
            </w:pPr>
            <w:r w:rsidRPr="006E069A">
              <w:rPr>
                <w:rFonts w:eastAsia="Calibri"/>
              </w:rPr>
              <w:t xml:space="preserve">Providing a suitable living environment by </w:t>
            </w:r>
            <w:r w:rsidR="007C6665">
              <w:rPr>
                <w:rFonts w:eastAsia="Calibri"/>
              </w:rPr>
              <w:t xml:space="preserve">providing </w:t>
            </w:r>
            <w:r w:rsidR="00D9059B">
              <w:rPr>
                <w:rFonts w:eastAsia="Calibri"/>
              </w:rPr>
              <w:t xml:space="preserve">the </w:t>
            </w:r>
            <w:r w:rsidR="007C6665">
              <w:rPr>
                <w:rFonts w:eastAsia="Calibri"/>
              </w:rPr>
              <w:t>availability and accessibility of</w:t>
            </w:r>
            <w:r w:rsidR="00942DEF">
              <w:rPr>
                <w:rFonts w:eastAsia="Calibri"/>
              </w:rPr>
              <w:t xml:space="preserve"> safe</w:t>
            </w:r>
            <w:r w:rsidR="007C6665">
              <w:rPr>
                <w:rFonts w:eastAsia="Calibri"/>
              </w:rPr>
              <w:t>r</w:t>
            </w:r>
            <w:r w:rsidR="00942DEF">
              <w:rPr>
                <w:rFonts w:eastAsia="Calibri"/>
              </w:rPr>
              <w:t xml:space="preserve"> driving and pedestrian routes </w:t>
            </w:r>
            <w:r w:rsidR="007C6665">
              <w:rPr>
                <w:rFonts w:eastAsia="Calibri"/>
              </w:rPr>
              <w:t xml:space="preserve">with </w:t>
            </w:r>
            <w:r w:rsidR="00024624" w:rsidRPr="006E069A">
              <w:rPr>
                <w:rFonts w:eastAsia="Calibri"/>
              </w:rPr>
              <w:t>street lighting</w:t>
            </w:r>
            <w:r w:rsidR="007C6665">
              <w:rPr>
                <w:rFonts w:eastAsia="Calibri"/>
              </w:rPr>
              <w:t xml:space="preserve"> improvements</w:t>
            </w:r>
          </w:p>
        </w:tc>
        <w:tc>
          <w:tcPr>
            <w:tcW w:w="1173" w:type="dxa"/>
          </w:tcPr>
          <w:p w14:paraId="096AFD40" w14:textId="7299782C" w:rsidR="005A4A3F" w:rsidRPr="006E069A" w:rsidRDefault="005A4A3F" w:rsidP="006406FC">
            <w:pPr>
              <w:keepNext/>
              <w:widowControl w:val="0"/>
              <w:jc w:val="center"/>
              <w:rPr>
                <w:rFonts w:eastAsia="Calibri"/>
              </w:rPr>
            </w:pPr>
            <w:r w:rsidRPr="006E069A">
              <w:rPr>
                <w:rFonts w:eastAsia="Calibri"/>
              </w:rPr>
              <w:t>$</w:t>
            </w:r>
            <w:r w:rsidR="006406FC">
              <w:rPr>
                <w:rFonts w:eastAsia="Calibri"/>
              </w:rPr>
              <w:t>32,095</w:t>
            </w:r>
          </w:p>
        </w:tc>
        <w:tc>
          <w:tcPr>
            <w:tcW w:w="2337" w:type="dxa"/>
          </w:tcPr>
          <w:p w14:paraId="68822F61" w14:textId="404DDC14" w:rsidR="005A4A3F" w:rsidRPr="008C051C" w:rsidRDefault="005A4A3F" w:rsidP="008C051C">
            <w:pPr>
              <w:keepNext/>
              <w:widowControl w:val="0"/>
              <w:rPr>
                <w:sz w:val="22"/>
                <w:szCs w:val="22"/>
              </w:rPr>
            </w:pPr>
            <w:r w:rsidRPr="008C051C">
              <w:rPr>
                <w:sz w:val="22"/>
                <w:szCs w:val="22"/>
              </w:rPr>
              <w:t xml:space="preserve">This activity will </w:t>
            </w:r>
            <w:r w:rsidR="00024624" w:rsidRPr="008C051C">
              <w:rPr>
                <w:sz w:val="22"/>
                <w:szCs w:val="22"/>
              </w:rPr>
              <w:t xml:space="preserve">upgrade the street lighting to </w:t>
            </w:r>
            <w:r w:rsidR="00573CD6" w:rsidRPr="008C051C">
              <w:rPr>
                <w:sz w:val="22"/>
                <w:szCs w:val="22"/>
              </w:rPr>
              <w:t>provide and promote more suitable infrastructure that is safer, accessible, and available for both automobile and pedestrian routes in</w:t>
            </w:r>
            <w:r w:rsidRPr="008C051C">
              <w:rPr>
                <w:sz w:val="22"/>
                <w:szCs w:val="22"/>
              </w:rPr>
              <w:t xml:space="preserve"> low and </w:t>
            </w:r>
            <w:r w:rsidR="00573CD6" w:rsidRPr="008C051C">
              <w:rPr>
                <w:sz w:val="22"/>
                <w:szCs w:val="22"/>
              </w:rPr>
              <w:t>moderate-income</w:t>
            </w:r>
            <w:r w:rsidRPr="008C051C">
              <w:rPr>
                <w:sz w:val="22"/>
                <w:szCs w:val="22"/>
              </w:rPr>
              <w:t xml:space="preserve"> </w:t>
            </w:r>
            <w:r w:rsidR="0024340F" w:rsidRPr="008C051C">
              <w:rPr>
                <w:sz w:val="22"/>
                <w:szCs w:val="22"/>
              </w:rPr>
              <w:t xml:space="preserve">census </w:t>
            </w:r>
            <w:r w:rsidRPr="008C051C">
              <w:rPr>
                <w:sz w:val="22"/>
                <w:szCs w:val="22"/>
              </w:rPr>
              <w:t>neighborhoods.  Locations wi</w:t>
            </w:r>
            <w:r w:rsidR="00024624" w:rsidRPr="008C051C">
              <w:rPr>
                <w:sz w:val="22"/>
                <w:szCs w:val="22"/>
              </w:rPr>
              <w:t xml:space="preserve">ll be in high traffic corridor on </w:t>
            </w:r>
            <w:r w:rsidR="00024624" w:rsidRPr="008C051C">
              <w:rPr>
                <w:sz w:val="22"/>
              </w:rPr>
              <w:t xml:space="preserve">Rio Grande between Navarro and Sam Houston.    </w:t>
            </w:r>
            <w:r w:rsidR="00D9059B" w:rsidRPr="008C051C">
              <w:rPr>
                <w:sz w:val="22"/>
                <w:szCs w:val="22"/>
              </w:rPr>
              <w:t xml:space="preserve">Upgrade of </w:t>
            </w:r>
            <w:r w:rsidR="00DF2D89" w:rsidRPr="008C051C">
              <w:rPr>
                <w:sz w:val="22"/>
                <w:szCs w:val="22"/>
              </w:rPr>
              <w:t>3</w:t>
            </w:r>
            <w:r w:rsidR="008C051C" w:rsidRPr="008C051C">
              <w:rPr>
                <w:sz w:val="22"/>
                <w:szCs w:val="22"/>
              </w:rPr>
              <w:t>9</w:t>
            </w:r>
            <w:r w:rsidR="00D9059B" w:rsidRPr="008C051C">
              <w:rPr>
                <w:sz w:val="22"/>
                <w:szCs w:val="22"/>
              </w:rPr>
              <w:t xml:space="preserve"> lights </w:t>
            </w:r>
            <w:r w:rsidR="008C051C" w:rsidRPr="008C051C">
              <w:rPr>
                <w:sz w:val="22"/>
                <w:szCs w:val="22"/>
              </w:rPr>
              <w:t>and installation</w:t>
            </w:r>
            <w:r w:rsidR="00D9059B" w:rsidRPr="008C051C">
              <w:rPr>
                <w:sz w:val="22"/>
                <w:szCs w:val="22"/>
              </w:rPr>
              <w:t xml:space="preserve"> </w:t>
            </w:r>
            <w:r w:rsidR="008C051C" w:rsidRPr="008C051C">
              <w:rPr>
                <w:sz w:val="22"/>
                <w:szCs w:val="22"/>
              </w:rPr>
              <w:t>of 18</w:t>
            </w:r>
            <w:r w:rsidR="00D9059B" w:rsidRPr="008C051C">
              <w:rPr>
                <w:b/>
                <w:sz w:val="22"/>
                <w:szCs w:val="22"/>
              </w:rPr>
              <w:t xml:space="preserve"> </w:t>
            </w:r>
            <w:r w:rsidR="008C051C" w:rsidRPr="008C051C">
              <w:rPr>
                <w:sz w:val="22"/>
                <w:szCs w:val="22"/>
              </w:rPr>
              <w:t>streetlights.</w:t>
            </w:r>
            <w:r w:rsidR="00573CD6" w:rsidRPr="008C051C">
              <w:rPr>
                <w:sz w:val="22"/>
                <w:szCs w:val="22"/>
              </w:rPr>
              <w:t xml:space="preserve"> </w:t>
            </w:r>
            <w:r w:rsidR="006972F9" w:rsidRPr="008C051C">
              <w:rPr>
                <w:sz w:val="22"/>
                <w:szCs w:val="22"/>
              </w:rPr>
              <w:t xml:space="preserve"> </w:t>
            </w:r>
            <w:r w:rsidR="00573CD6" w:rsidRPr="008C051C">
              <w:rPr>
                <w:sz w:val="22"/>
                <w:szCs w:val="22"/>
              </w:rPr>
              <w:t xml:space="preserve">A </w:t>
            </w:r>
            <w:r w:rsidRPr="008C051C">
              <w:rPr>
                <w:sz w:val="22"/>
                <w:szCs w:val="22"/>
              </w:rPr>
              <w:t xml:space="preserve">detailed map showing the locations of the </w:t>
            </w:r>
            <w:r w:rsidR="00573CD6" w:rsidRPr="008C051C">
              <w:rPr>
                <w:sz w:val="22"/>
                <w:szCs w:val="22"/>
              </w:rPr>
              <w:t xml:space="preserve">street lighting </w:t>
            </w:r>
            <w:r w:rsidR="00D9059B" w:rsidRPr="008C051C">
              <w:rPr>
                <w:sz w:val="22"/>
                <w:szCs w:val="22"/>
              </w:rPr>
              <w:t xml:space="preserve">improvements </w:t>
            </w:r>
            <w:proofErr w:type="gramStart"/>
            <w:r w:rsidR="00D9059B" w:rsidRPr="008C051C">
              <w:rPr>
                <w:sz w:val="22"/>
                <w:szCs w:val="22"/>
              </w:rPr>
              <w:t>are presented</w:t>
            </w:r>
            <w:proofErr w:type="gramEnd"/>
            <w:r w:rsidRPr="008C051C">
              <w:rPr>
                <w:sz w:val="22"/>
                <w:szCs w:val="22"/>
              </w:rPr>
              <w:t xml:space="preserve"> in the map </w:t>
            </w:r>
            <w:r w:rsidR="00573CD6" w:rsidRPr="008C051C">
              <w:rPr>
                <w:sz w:val="22"/>
                <w:szCs w:val="22"/>
              </w:rPr>
              <w:t xml:space="preserve">located </w:t>
            </w:r>
            <w:r w:rsidRPr="008C051C">
              <w:rPr>
                <w:sz w:val="22"/>
                <w:szCs w:val="22"/>
              </w:rPr>
              <w:t>in AP-05.</w:t>
            </w:r>
            <w:r w:rsidR="00573CD6" w:rsidRPr="008C051C">
              <w:rPr>
                <w:sz w:val="22"/>
                <w:szCs w:val="22"/>
              </w:rPr>
              <w:t xml:space="preserve"> </w:t>
            </w:r>
            <w:r w:rsidRPr="008C051C">
              <w:rPr>
                <w:sz w:val="22"/>
                <w:szCs w:val="22"/>
              </w:rPr>
              <w:t xml:space="preserve">The activity will </w:t>
            </w:r>
            <w:r w:rsidR="00573CD6" w:rsidRPr="008C051C">
              <w:rPr>
                <w:sz w:val="22"/>
                <w:szCs w:val="22"/>
              </w:rPr>
              <w:t>assist</w:t>
            </w:r>
            <w:r w:rsidR="00150029" w:rsidRPr="008C051C">
              <w:rPr>
                <w:sz w:val="22"/>
                <w:szCs w:val="22"/>
              </w:rPr>
              <w:t xml:space="preserve"> </w:t>
            </w:r>
            <w:r w:rsidR="00DF2D89" w:rsidRPr="008C051C">
              <w:rPr>
                <w:sz w:val="22"/>
                <w:szCs w:val="22"/>
              </w:rPr>
              <w:t>l</w:t>
            </w:r>
            <w:r w:rsidR="006972F9" w:rsidRPr="008C051C">
              <w:rPr>
                <w:sz w:val="22"/>
                <w:szCs w:val="22"/>
              </w:rPr>
              <w:t>ow-income</w:t>
            </w:r>
            <w:r w:rsidR="00D9059B" w:rsidRPr="008C051C">
              <w:rPr>
                <w:sz w:val="22"/>
                <w:szCs w:val="22"/>
              </w:rPr>
              <w:t xml:space="preserve"> persons</w:t>
            </w:r>
            <w:r w:rsidR="00DF2D89" w:rsidRPr="008C051C">
              <w:rPr>
                <w:sz w:val="22"/>
                <w:szCs w:val="22"/>
              </w:rPr>
              <w:t xml:space="preserve"> residing in the areas</w:t>
            </w:r>
            <w:r w:rsidRPr="008C051C">
              <w:rPr>
                <w:sz w:val="22"/>
                <w:szCs w:val="22"/>
              </w:rPr>
              <w:t xml:space="preserve">. </w:t>
            </w:r>
          </w:p>
        </w:tc>
      </w:tr>
      <w:tr w:rsidR="003744F7" w:rsidRPr="006E069A" w14:paraId="2A089D38" w14:textId="77777777" w:rsidTr="00D9059B">
        <w:trPr>
          <w:trHeight w:val="226"/>
          <w:tblHeader/>
        </w:trPr>
        <w:tc>
          <w:tcPr>
            <w:tcW w:w="894" w:type="dxa"/>
          </w:tcPr>
          <w:p w14:paraId="42117E41" w14:textId="77777777" w:rsidR="00372B14" w:rsidRPr="006E069A" w:rsidRDefault="006E069A" w:rsidP="00372B14">
            <w:pPr>
              <w:keepNext/>
              <w:widowControl w:val="0"/>
              <w:jc w:val="center"/>
              <w:rPr>
                <w:rFonts w:eastAsia="Calibri"/>
              </w:rPr>
            </w:pPr>
            <w:r w:rsidRPr="006E069A">
              <w:rPr>
                <w:rFonts w:eastAsia="Calibri"/>
              </w:rPr>
              <w:lastRenderedPageBreak/>
              <w:t>7</w:t>
            </w:r>
          </w:p>
        </w:tc>
        <w:tc>
          <w:tcPr>
            <w:tcW w:w="1917" w:type="dxa"/>
          </w:tcPr>
          <w:p w14:paraId="34256279" w14:textId="77777777" w:rsidR="00372B14" w:rsidRPr="006E069A" w:rsidRDefault="00372B14" w:rsidP="00372B14">
            <w:pPr>
              <w:keepNext/>
              <w:widowControl w:val="0"/>
              <w:rPr>
                <w:rFonts w:eastAsia="Calibri"/>
              </w:rPr>
            </w:pPr>
            <w:r w:rsidRPr="006E069A">
              <w:rPr>
                <w:rFonts w:eastAsia="Calibri"/>
              </w:rPr>
              <w:t>Perpetual Help Home – Opportunity Knocks</w:t>
            </w:r>
            <w:r w:rsidR="009325DC" w:rsidRPr="006E069A">
              <w:rPr>
                <w:rFonts w:eastAsia="Calibri"/>
              </w:rPr>
              <w:t>-</w:t>
            </w:r>
            <w:r w:rsidR="009325DC" w:rsidRPr="006E069A">
              <w:rPr>
                <w:rFonts w:eastAsia="Calibri"/>
                <w:b/>
              </w:rPr>
              <w:t>Homelessness Prevention</w:t>
            </w:r>
          </w:p>
        </w:tc>
        <w:tc>
          <w:tcPr>
            <w:tcW w:w="876" w:type="dxa"/>
          </w:tcPr>
          <w:p w14:paraId="193F9426" w14:textId="77777777" w:rsidR="00372B14" w:rsidRPr="006E069A" w:rsidRDefault="00372B14" w:rsidP="00573CD6">
            <w:pPr>
              <w:keepNext/>
              <w:widowControl w:val="0"/>
              <w:rPr>
                <w:rFonts w:eastAsia="Calibri"/>
              </w:rPr>
            </w:pPr>
            <w:r w:rsidRPr="006E069A">
              <w:rPr>
                <w:rFonts w:eastAsia="Calibri"/>
              </w:rPr>
              <w:t>201</w:t>
            </w:r>
            <w:r w:rsidR="00573CD6" w:rsidRPr="006E069A">
              <w:rPr>
                <w:rFonts w:eastAsia="Calibri"/>
              </w:rPr>
              <w:t>7</w:t>
            </w:r>
          </w:p>
        </w:tc>
        <w:tc>
          <w:tcPr>
            <w:tcW w:w="790" w:type="dxa"/>
          </w:tcPr>
          <w:p w14:paraId="372347A1" w14:textId="77777777" w:rsidR="00372B14" w:rsidRPr="006E069A" w:rsidRDefault="00372B14" w:rsidP="00573CD6">
            <w:pPr>
              <w:keepNext/>
              <w:widowControl w:val="0"/>
              <w:rPr>
                <w:rFonts w:eastAsia="Calibri"/>
              </w:rPr>
            </w:pPr>
            <w:r w:rsidRPr="006E069A">
              <w:rPr>
                <w:rFonts w:eastAsia="Calibri"/>
              </w:rPr>
              <w:t>201</w:t>
            </w:r>
            <w:r w:rsidR="00573CD6" w:rsidRPr="006E069A">
              <w:rPr>
                <w:rFonts w:eastAsia="Calibri"/>
              </w:rPr>
              <w:t>8</w:t>
            </w:r>
          </w:p>
        </w:tc>
        <w:tc>
          <w:tcPr>
            <w:tcW w:w="1733" w:type="dxa"/>
          </w:tcPr>
          <w:p w14:paraId="5F7FAC73" w14:textId="77777777" w:rsidR="00372B14" w:rsidRPr="006E069A" w:rsidRDefault="00372B14" w:rsidP="00372B14">
            <w:pPr>
              <w:keepNext/>
              <w:widowControl w:val="0"/>
              <w:rPr>
                <w:rFonts w:eastAsia="Calibri"/>
              </w:rPr>
            </w:pPr>
            <w:r w:rsidRPr="006E069A">
              <w:rPr>
                <w:rFonts w:eastAsia="Calibri"/>
              </w:rPr>
              <w:t>Public Services</w:t>
            </w:r>
          </w:p>
        </w:tc>
        <w:tc>
          <w:tcPr>
            <w:tcW w:w="1441" w:type="dxa"/>
          </w:tcPr>
          <w:p w14:paraId="4007A420" w14:textId="77777777" w:rsidR="00372B14" w:rsidRPr="006E069A" w:rsidRDefault="00372B14" w:rsidP="00372B14">
            <w:pPr>
              <w:keepNext/>
              <w:widowControl w:val="0"/>
              <w:rPr>
                <w:rFonts w:eastAsia="Calibri"/>
              </w:rPr>
            </w:pPr>
            <w:r w:rsidRPr="006E069A">
              <w:rPr>
                <w:rFonts w:eastAsia="Calibri"/>
              </w:rPr>
              <w:t>City Wide</w:t>
            </w:r>
          </w:p>
        </w:tc>
        <w:tc>
          <w:tcPr>
            <w:tcW w:w="1799" w:type="dxa"/>
          </w:tcPr>
          <w:p w14:paraId="00302C22" w14:textId="77777777" w:rsidR="00372B14" w:rsidRPr="006E069A" w:rsidRDefault="007C6665" w:rsidP="007C6665">
            <w:pPr>
              <w:keepNext/>
              <w:widowControl w:val="0"/>
              <w:rPr>
                <w:rFonts w:eastAsia="Calibri"/>
              </w:rPr>
            </w:pPr>
            <w:r>
              <w:rPr>
                <w:rFonts w:eastAsia="Calibri"/>
              </w:rPr>
              <w:t>Employment/ job training services</w:t>
            </w:r>
            <w:r w:rsidR="00372B14" w:rsidRPr="006E069A">
              <w:rPr>
                <w:rFonts w:eastAsia="Calibri"/>
              </w:rPr>
              <w:t xml:space="preserve"> for </w:t>
            </w:r>
            <w:r>
              <w:rPr>
                <w:rFonts w:eastAsia="Calibri"/>
              </w:rPr>
              <w:t xml:space="preserve">homeless </w:t>
            </w:r>
            <w:r w:rsidR="006972F9" w:rsidRPr="006E069A">
              <w:rPr>
                <w:rFonts w:eastAsia="Calibri"/>
              </w:rPr>
              <w:t>women</w:t>
            </w:r>
            <w:r>
              <w:rPr>
                <w:rFonts w:eastAsia="Calibri"/>
              </w:rPr>
              <w:t xml:space="preserve"> </w:t>
            </w:r>
          </w:p>
        </w:tc>
        <w:tc>
          <w:tcPr>
            <w:tcW w:w="1173" w:type="dxa"/>
          </w:tcPr>
          <w:p w14:paraId="5319B2EC" w14:textId="29A01923" w:rsidR="00372B14" w:rsidRPr="006E069A" w:rsidRDefault="00372B14" w:rsidP="006406FC">
            <w:pPr>
              <w:keepNext/>
              <w:widowControl w:val="0"/>
              <w:jc w:val="center"/>
              <w:rPr>
                <w:rFonts w:eastAsia="Calibri"/>
              </w:rPr>
            </w:pPr>
            <w:r w:rsidRPr="006E069A">
              <w:rPr>
                <w:rFonts w:eastAsia="Calibri"/>
              </w:rPr>
              <w:t>$</w:t>
            </w:r>
            <w:r w:rsidR="006406FC">
              <w:rPr>
                <w:rFonts w:eastAsia="Calibri"/>
              </w:rPr>
              <w:t>7,803</w:t>
            </w:r>
          </w:p>
        </w:tc>
        <w:tc>
          <w:tcPr>
            <w:tcW w:w="2337" w:type="dxa"/>
          </w:tcPr>
          <w:p w14:paraId="1BF1E5C6" w14:textId="49AD3F61" w:rsidR="00372B14" w:rsidRPr="008C051C" w:rsidRDefault="00372B14" w:rsidP="006972F9">
            <w:pPr>
              <w:keepNext/>
              <w:widowControl w:val="0"/>
              <w:rPr>
                <w:rFonts w:eastAsia="Calibri"/>
              </w:rPr>
            </w:pPr>
            <w:r w:rsidRPr="008C051C">
              <w:rPr>
                <w:rFonts w:eastAsia="Calibri"/>
              </w:rPr>
              <w:t xml:space="preserve">Provide an affordable job training program through the Opportunity Knocks to </w:t>
            </w:r>
            <w:r w:rsidR="006406FC">
              <w:rPr>
                <w:rFonts w:eastAsia="Calibri"/>
              </w:rPr>
              <w:t>40</w:t>
            </w:r>
            <w:r w:rsidRPr="008C051C">
              <w:rPr>
                <w:rFonts w:eastAsia="Calibri"/>
              </w:rPr>
              <w:t xml:space="preserve"> homeless women</w:t>
            </w:r>
          </w:p>
        </w:tc>
      </w:tr>
      <w:tr w:rsidR="003744F7" w:rsidRPr="006E069A" w14:paraId="17AAD7C4" w14:textId="77777777" w:rsidTr="00D9059B">
        <w:trPr>
          <w:trHeight w:val="226"/>
          <w:tblHeader/>
        </w:trPr>
        <w:tc>
          <w:tcPr>
            <w:tcW w:w="894" w:type="dxa"/>
          </w:tcPr>
          <w:p w14:paraId="27844157" w14:textId="77777777" w:rsidR="00372B14" w:rsidRPr="006E069A" w:rsidRDefault="006E069A" w:rsidP="00372B14">
            <w:pPr>
              <w:keepNext/>
              <w:widowControl w:val="0"/>
              <w:jc w:val="center"/>
              <w:rPr>
                <w:rFonts w:eastAsia="Calibri"/>
              </w:rPr>
            </w:pPr>
            <w:r w:rsidRPr="006E069A">
              <w:rPr>
                <w:rFonts w:eastAsia="Calibri"/>
              </w:rPr>
              <w:t>8</w:t>
            </w:r>
          </w:p>
        </w:tc>
        <w:tc>
          <w:tcPr>
            <w:tcW w:w="1917" w:type="dxa"/>
          </w:tcPr>
          <w:p w14:paraId="17CB71D6" w14:textId="77777777" w:rsidR="00372B14" w:rsidRPr="006E069A" w:rsidRDefault="00372B14" w:rsidP="00372B14">
            <w:pPr>
              <w:keepNext/>
              <w:widowControl w:val="0"/>
              <w:rPr>
                <w:rFonts w:eastAsia="Calibri"/>
              </w:rPr>
            </w:pPr>
            <w:r w:rsidRPr="006E069A">
              <w:rPr>
                <w:rFonts w:eastAsia="Calibri"/>
              </w:rPr>
              <w:t>Gulf Bend MHMR Wellness Community</w:t>
            </w:r>
            <w:r w:rsidR="00760F74" w:rsidRPr="006E069A">
              <w:rPr>
                <w:rFonts w:eastAsia="Calibri"/>
              </w:rPr>
              <w:t xml:space="preserve">- </w:t>
            </w:r>
            <w:r w:rsidR="00760F74" w:rsidRPr="006E069A">
              <w:rPr>
                <w:rFonts w:eastAsia="Calibri"/>
                <w:b/>
              </w:rPr>
              <w:t>Public Service Activity /Mental Health &amp; Wellness</w:t>
            </w:r>
          </w:p>
        </w:tc>
        <w:tc>
          <w:tcPr>
            <w:tcW w:w="876" w:type="dxa"/>
          </w:tcPr>
          <w:p w14:paraId="72DAE04D" w14:textId="77777777" w:rsidR="00372B14" w:rsidRPr="006E069A" w:rsidRDefault="00372B14" w:rsidP="006972F9">
            <w:pPr>
              <w:keepNext/>
              <w:widowControl w:val="0"/>
              <w:rPr>
                <w:rFonts w:eastAsia="Calibri"/>
              </w:rPr>
            </w:pPr>
            <w:r w:rsidRPr="006E069A">
              <w:rPr>
                <w:rFonts w:eastAsia="Calibri"/>
              </w:rPr>
              <w:t>201</w:t>
            </w:r>
            <w:r w:rsidR="006972F9" w:rsidRPr="006E069A">
              <w:rPr>
                <w:rFonts w:eastAsia="Calibri"/>
              </w:rPr>
              <w:t>7</w:t>
            </w:r>
          </w:p>
        </w:tc>
        <w:tc>
          <w:tcPr>
            <w:tcW w:w="790" w:type="dxa"/>
          </w:tcPr>
          <w:p w14:paraId="51DBE7B4" w14:textId="77777777" w:rsidR="00372B14" w:rsidRPr="006E069A" w:rsidRDefault="00372B14" w:rsidP="006972F9">
            <w:pPr>
              <w:keepNext/>
              <w:widowControl w:val="0"/>
              <w:rPr>
                <w:rFonts w:eastAsia="Calibri"/>
              </w:rPr>
            </w:pPr>
            <w:r w:rsidRPr="006E069A">
              <w:rPr>
                <w:rFonts w:eastAsia="Calibri"/>
              </w:rPr>
              <w:t>201</w:t>
            </w:r>
            <w:r w:rsidR="006972F9" w:rsidRPr="006E069A">
              <w:rPr>
                <w:rFonts w:eastAsia="Calibri"/>
              </w:rPr>
              <w:t>8</w:t>
            </w:r>
          </w:p>
        </w:tc>
        <w:tc>
          <w:tcPr>
            <w:tcW w:w="1733" w:type="dxa"/>
          </w:tcPr>
          <w:p w14:paraId="7C54B66F" w14:textId="77777777" w:rsidR="00372B14" w:rsidRPr="006E069A" w:rsidRDefault="00372B14" w:rsidP="00372B14">
            <w:pPr>
              <w:keepNext/>
              <w:widowControl w:val="0"/>
              <w:rPr>
                <w:rFonts w:eastAsia="Calibri"/>
              </w:rPr>
            </w:pPr>
            <w:r w:rsidRPr="006E069A">
              <w:rPr>
                <w:rFonts w:eastAsia="Calibri"/>
              </w:rPr>
              <w:t>Public Services</w:t>
            </w:r>
          </w:p>
        </w:tc>
        <w:tc>
          <w:tcPr>
            <w:tcW w:w="1441" w:type="dxa"/>
          </w:tcPr>
          <w:p w14:paraId="58E7BC8E" w14:textId="77777777" w:rsidR="00372B14" w:rsidRPr="006E069A" w:rsidRDefault="00372B14" w:rsidP="00372B14">
            <w:pPr>
              <w:keepNext/>
              <w:widowControl w:val="0"/>
              <w:rPr>
                <w:rFonts w:eastAsia="Calibri"/>
              </w:rPr>
            </w:pPr>
            <w:r w:rsidRPr="006E069A">
              <w:rPr>
                <w:rFonts w:eastAsia="Calibri"/>
              </w:rPr>
              <w:t>City Wide</w:t>
            </w:r>
          </w:p>
        </w:tc>
        <w:tc>
          <w:tcPr>
            <w:tcW w:w="1799" w:type="dxa"/>
          </w:tcPr>
          <w:p w14:paraId="4D3973B8" w14:textId="77777777" w:rsidR="00372B14" w:rsidRPr="006E069A" w:rsidRDefault="00372B14" w:rsidP="00372B14">
            <w:pPr>
              <w:keepNext/>
              <w:widowControl w:val="0"/>
              <w:rPr>
                <w:rFonts w:eastAsia="Calibri"/>
              </w:rPr>
            </w:pPr>
            <w:r w:rsidRPr="006E069A">
              <w:rPr>
                <w:rFonts w:eastAsia="Calibri"/>
              </w:rPr>
              <w:t xml:space="preserve">Provide an increased availability of care for the severely disabled persons. </w:t>
            </w:r>
          </w:p>
        </w:tc>
        <w:tc>
          <w:tcPr>
            <w:tcW w:w="1173" w:type="dxa"/>
          </w:tcPr>
          <w:p w14:paraId="30193568" w14:textId="77777777" w:rsidR="00372B14" w:rsidRPr="006E069A" w:rsidRDefault="00372B14" w:rsidP="006972F9">
            <w:pPr>
              <w:keepNext/>
              <w:widowControl w:val="0"/>
              <w:jc w:val="center"/>
              <w:rPr>
                <w:rFonts w:eastAsia="Calibri"/>
              </w:rPr>
            </w:pPr>
            <w:r w:rsidRPr="006E069A">
              <w:rPr>
                <w:rFonts w:eastAsia="Calibri"/>
              </w:rPr>
              <w:t>$</w:t>
            </w:r>
            <w:r w:rsidR="006972F9" w:rsidRPr="006E069A">
              <w:rPr>
                <w:rFonts w:eastAsia="Calibri"/>
              </w:rPr>
              <w:t>9,688</w:t>
            </w:r>
          </w:p>
        </w:tc>
        <w:tc>
          <w:tcPr>
            <w:tcW w:w="2337" w:type="dxa"/>
          </w:tcPr>
          <w:p w14:paraId="5222AF45" w14:textId="77777777" w:rsidR="00372B14" w:rsidRPr="006E069A" w:rsidRDefault="00372B14" w:rsidP="0024340F">
            <w:pPr>
              <w:keepNext/>
              <w:widowControl w:val="0"/>
              <w:rPr>
                <w:rFonts w:eastAsia="Calibri"/>
              </w:rPr>
            </w:pPr>
            <w:r w:rsidRPr="006E069A">
              <w:rPr>
                <w:rFonts w:eastAsia="Calibri"/>
              </w:rPr>
              <w:t>Provide accessible and</w:t>
            </w:r>
            <w:r w:rsidR="0024340F">
              <w:rPr>
                <w:rFonts w:eastAsia="Calibri"/>
              </w:rPr>
              <w:t xml:space="preserve"> available services/treatments </w:t>
            </w:r>
            <w:r w:rsidR="0024340F" w:rsidRPr="006E069A">
              <w:rPr>
                <w:rFonts w:eastAsia="Calibri"/>
              </w:rPr>
              <w:t>for</w:t>
            </w:r>
            <w:r w:rsidRPr="006E069A">
              <w:rPr>
                <w:rFonts w:eastAsia="Calibri"/>
              </w:rPr>
              <w:t xml:space="preserve"> transitional housing, respite, outreach services, outpatient medical and counseling to 3 severely disabled persons at the Wellness Community</w:t>
            </w:r>
            <w:r w:rsidR="008322DB" w:rsidRPr="006E069A">
              <w:rPr>
                <w:rFonts w:eastAsia="Calibri"/>
              </w:rPr>
              <w:t xml:space="preserve"> on a daily basis for</w:t>
            </w:r>
            <w:r w:rsidR="006972F9" w:rsidRPr="006E069A">
              <w:rPr>
                <w:rFonts w:eastAsia="Calibri"/>
              </w:rPr>
              <w:t xml:space="preserve"> one</w:t>
            </w:r>
            <w:r w:rsidR="008322DB" w:rsidRPr="006E069A">
              <w:rPr>
                <w:rFonts w:eastAsia="Calibri"/>
              </w:rPr>
              <w:t xml:space="preserve"> year</w:t>
            </w:r>
            <w:r w:rsidR="006972F9" w:rsidRPr="006E069A">
              <w:rPr>
                <w:rFonts w:eastAsia="Calibri"/>
              </w:rPr>
              <w:t xml:space="preserve"> and 2 staff’s salary.</w:t>
            </w:r>
          </w:p>
        </w:tc>
      </w:tr>
      <w:tr w:rsidR="003744F7" w:rsidRPr="006E069A" w14:paraId="6789FF9E" w14:textId="77777777" w:rsidTr="00D9059B">
        <w:trPr>
          <w:trHeight w:val="226"/>
          <w:tblHeader/>
        </w:trPr>
        <w:tc>
          <w:tcPr>
            <w:tcW w:w="894" w:type="dxa"/>
          </w:tcPr>
          <w:p w14:paraId="10242AAF" w14:textId="77777777" w:rsidR="00372B14" w:rsidRPr="006E069A" w:rsidRDefault="006E069A" w:rsidP="00372B14">
            <w:pPr>
              <w:keepNext/>
              <w:widowControl w:val="0"/>
              <w:jc w:val="center"/>
              <w:rPr>
                <w:rFonts w:eastAsia="Calibri"/>
              </w:rPr>
            </w:pPr>
            <w:r w:rsidRPr="006E069A">
              <w:rPr>
                <w:rFonts w:eastAsia="Calibri"/>
              </w:rPr>
              <w:t>9</w:t>
            </w:r>
          </w:p>
        </w:tc>
        <w:tc>
          <w:tcPr>
            <w:tcW w:w="1917" w:type="dxa"/>
          </w:tcPr>
          <w:p w14:paraId="5686430E" w14:textId="77777777" w:rsidR="00372B14" w:rsidRPr="006E069A" w:rsidRDefault="00372B14" w:rsidP="00372B14">
            <w:pPr>
              <w:keepNext/>
              <w:widowControl w:val="0"/>
              <w:rPr>
                <w:rFonts w:eastAsia="Calibri"/>
              </w:rPr>
            </w:pPr>
            <w:r w:rsidRPr="006E069A">
              <w:rPr>
                <w:rFonts w:eastAsia="Calibri"/>
              </w:rPr>
              <w:t>VISD/ KIDZconnection</w:t>
            </w:r>
            <w:r w:rsidR="00760F74" w:rsidRPr="006E069A">
              <w:rPr>
                <w:rFonts w:eastAsia="Calibri"/>
              </w:rPr>
              <w:t>-</w:t>
            </w:r>
            <w:r w:rsidR="00760F74" w:rsidRPr="006E069A">
              <w:rPr>
                <w:rFonts w:eastAsia="Calibri"/>
                <w:b/>
              </w:rPr>
              <w:t>Public Service Activity for Children &amp; Youth Services</w:t>
            </w:r>
          </w:p>
        </w:tc>
        <w:tc>
          <w:tcPr>
            <w:tcW w:w="876" w:type="dxa"/>
          </w:tcPr>
          <w:p w14:paraId="77C754DD" w14:textId="77777777" w:rsidR="00372B14" w:rsidRPr="006E069A" w:rsidRDefault="00372B14" w:rsidP="006972F9">
            <w:pPr>
              <w:keepNext/>
              <w:widowControl w:val="0"/>
              <w:rPr>
                <w:rFonts w:eastAsia="Calibri"/>
              </w:rPr>
            </w:pPr>
            <w:r w:rsidRPr="006E069A">
              <w:rPr>
                <w:rFonts w:eastAsia="Calibri"/>
              </w:rPr>
              <w:t>201</w:t>
            </w:r>
            <w:r w:rsidR="006972F9" w:rsidRPr="006E069A">
              <w:rPr>
                <w:rFonts w:eastAsia="Calibri"/>
              </w:rPr>
              <w:t>7</w:t>
            </w:r>
          </w:p>
        </w:tc>
        <w:tc>
          <w:tcPr>
            <w:tcW w:w="790" w:type="dxa"/>
          </w:tcPr>
          <w:p w14:paraId="350F87E4" w14:textId="77777777" w:rsidR="00372B14" w:rsidRPr="006E069A" w:rsidRDefault="00372B14" w:rsidP="006972F9">
            <w:pPr>
              <w:keepNext/>
              <w:widowControl w:val="0"/>
              <w:rPr>
                <w:rFonts w:eastAsia="Calibri"/>
              </w:rPr>
            </w:pPr>
            <w:r w:rsidRPr="006E069A">
              <w:rPr>
                <w:rFonts w:eastAsia="Calibri"/>
              </w:rPr>
              <w:t>201</w:t>
            </w:r>
            <w:r w:rsidR="006972F9" w:rsidRPr="006E069A">
              <w:rPr>
                <w:rFonts w:eastAsia="Calibri"/>
              </w:rPr>
              <w:t>8</w:t>
            </w:r>
          </w:p>
        </w:tc>
        <w:tc>
          <w:tcPr>
            <w:tcW w:w="1733" w:type="dxa"/>
          </w:tcPr>
          <w:p w14:paraId="2FDCF4FE" w14:textId="77777777" w:rsidR="00372B14" w:rsidRPr="006E069A" w:rsidRDefault="00372B14" w:rsidP="00372B14">
            <w:pPr>
              <w:keepNext/>
              <w:widowControl w:val="0"/>
              <w:rPr>
                <w:rFonts w:eastAsia="Calibri"/>
              </w:rPr>
            </w:pPr>
            <w:r w:rsidRPr="006E069A">
              <w:rPr>
                <w:rFonts w:eastAsia="Calibri"/>
              </w:rPr>
              <w:t>Public Services</w:t>
            </w:r>
          </w:p>
        </w:tc>
        <w:tc>
          <w:tcPr>
            <w:tcW w:w="1441" w:type="dxa"/>
          </w:tcPr>
          <w:p w14:paraId="4AAF92D5" w14:textId="77777777" w:rsidR="00372B14" w:rsidRPr="006E069A" w:rsidRDefault="00372B14" w:rsidP="00372B14">
            <w:pPr>
              <w:keepNext/>
              <w:widowControl w:val="0"/>
              <w:rPr>
                <w:rFonts w:eastAsia="Calibri"/>
              </w:rPr>
            </w:pPr>
            <w:r w:rsidRPr="006E069A">
              <w:rPr>
                <w:rFonts w:eastAsia="Calibri"/>
              </w:rPr>
              <w:t>City Wide</w:t>
            </w:r>
          </w:p>
        </w:tc>
        <w:tc>
          <w:tcPr>
            <w:tcW w:w="1799" w:type="dxa"/>
          </w:tcPr>
          <w:p w14:paraId="4CA0D80F" w14:textId="77777777" w:rsidR="00372B14" w:rsidRPr="006E069A" w:rsidRDefault="00372B14" w:rsidP="00372B14">
            <w:pPr>
              <w:keepNext/>
              <w:widowControl w:val="0"/>
              <w:rPr>
                <w:rFonts w:eastAsia="Calibri"/>
              </w:rPr>
            </w:pPr>
            <w:r w:rsidRPr="006E069A">
              <w:rPr>
                <w:rFonts w:eastAsia="Calibri"/>
              </w:rPr>
              <w:t xml:space="preserve">Provide additional services to homeless school children </w:t>
            </w:r>
          </w:p>
        </w:tc>
        <w:tc>
          <w:tcPr>
            <w:tcW w:w="1173" w:type="dxa"/>
          </w:tcPr>
          <w:p w14:paraId="518D99C1" w14:textId="77777777" w:rsidR="00372B14" w:rsidRPr="006E069A" w:rsidRDefault="00372B14" w:rsidP="005F2B95">
            <w:pPr>
              <w:keepNext/>
              <w:widowControl w:val="0"/>
              <w:jc w:val="center"/>
              <w:rPr>
                <w:rFonts w:eastAsia="Calibri"/>
              </w:rPr>
            </w:pPr>
            <w:r w:rsidRPr="006E069A">
              <w:rPr>
                <w:rFonts w:eastAsia="Calibri"/>
              </w:rPr>
              <w:t>$10,000</w:t>
            </w:r>
          </w:p>
        </w:tc>
        <w:tc>
          <w:tcPr>
            <w:tcW w:w="2337" w:type="dxa"/>
          </w:tcPr>
          <w:p w14:paraId="405066F1" w14:textId="041534CD" w:rsidR="00372B14" w:rsidRPr="006E069A" w:rsidRDefault="00534271" w:rsidP="0024340F">
            <w:pPr>
              <w:keepNext/>
              <w:widowControl w:val="0"/>
              <w:rPr>
                <w:rFonts w:eastAsia="Calibri"/>
              </w:rPr>
            </w:pPr>
            <w:r w:rsidRPr="006E069A">
              <w:t xml:space="preserve">KIDZ-connection PSA activity assists </w:t>
            </w:r>
            <w:r w:rsidR="00E8506F">
              <w:t xml:space="preserve">50 </w:t>
            </w:r>
            <w:r w:rsidRPr="006E069A">
              <w:t>homeless students through “Project Success”, a program designed to address the needs of the homeless students by removing barriers that impede their ability to be academically successful.  One full-</w:t>
            </w:r>
            <w:r w:rsidRPr="006E069A">
              <w:lastRenderedPageBreak/>
              <w:t>time Project Success assistant for </w:t>
            </w:r>
            <w:r w:rsidR="006972F9" w:rsidRPr="006E069A">
              <w:t>578</w:t>
            </w:r>
            <w:r w:rsidRPr="006E069A">
              <w:t xml:space="preserve"> hours </w:t>
            </w:r>
            <w:proofErr w:type="gramStart"/>
            <w:r w:rsidR="0024340F">
              <w:t xml:space="preserve">is </w:t>
            </w:r>
            <w:r w:rsidR="00DF2D89">
              <w:t>assigned</w:t>
            </w:r>
            <w:proofErr w:type="gramEnd"/>
            <w:r w:rsidR="00DF2D89">
              <w:t xml:space="preserve"> to</w:t>
            </w:r>
            <w:r w:rsidR="0024340F">
              <w:t xml:space="preserve"> </w:t>
            </w:r>
            <w:r w:rsidRPr="006E069A">
              <w:t>Patti Welder</w:t>
            </w:r>
            <w:r w:rsidR="0024340F">
              <w:t xml:space="preserve"> Middle School students</w:t>
            </w:r>
            <w:r w:rsidRPr="006E069A">
              <w:t xml:space="preserve"> </w:t>
            </w:r>
            <w:r w:rsidR="0024340F">
              <w:t>a</w:t>
            </w:r>
            <w:r w:rsidRPr="006E069A">
              <w:t>nd shelters.  An individualized plan will be prepared to address the student’s challenges in attendance, academics, discipline, transportation, tutoring and other basic needs.</w:t>
            </w:r>
          </w:p>
        </w:tc>
      </w:tr>
      <w:tr w:rsidR="003744F7" w:rsidRPr="006E069A" w14:paraId="42EC7EC0" w14:textId="77777777" w:rsidTr="00D9059B">
        <w:trPr>
          <w:trHeight w:val="226"/>
          <w:tblHeader/>
        </w:trPr>
        <w:tc>
          <w:tcPr>
            <w:tcW w:w="894" w:type="dxa"/>
          </w:tcPr>
          <w:p w14:paraId="342048F6" w14:textId="77777777" w:rsidR="00372B14" w:rsidRPr="006E069A" w:rsidRDefault="00322096" w:rsidP="006E069A">
            <w:pPr>
              <w:keepNext/>
              <w:widowControl w:val="0"/>
              <w:jc w:val="center"/>
              <w:rPr>
                <w:rFonts w:eastAsia="Calibri"/>
              </w:rPr>
            </w:pPr>
            <w:r w:rsidRPr="006E069A">
              <w:rPr>
                <w:rFonts w:eastAsia="Calibri"/>
              </w:rPr>
              <w:lastRenderedPageBreak/>
              <w:t>1</w:t>
            </w:r>
            <w:r w:rsidR="006E069A" w:rsidRPr="006E069A">
              <w:rPr>
                <w:rFonts w:eastAsia="Calibri"/>
              </w:rPr>
              <w:t>0</w:t>
            </w:r>
          </w:p>
        </w:tc>
        <w:tc>
          <w:tcPr>
            <w:tcW w:w="1917" w:type="dxa"/>
          </w:tcPr>
          <w:p w14:paraId="559BC2CF" w14:textId="77777777" w:rsidR="00372B14" w:rsidRPr="006E069A" w:rsidRDefault="00372B14" w:rsidP="00372B14">
            <w:pPr>
              <w:keepNext/>
              <w:widowControl w:val="0"/>
              <w:rPr>
                <w:rFonts w:eastAsia="Calibri"/>
              </w:rPr>
            </w:pPr>
            <w:r w:rsidRPr="006E069A">
              <w:rPr>
                <w:rFonts w:eastAsia="Calibri"/>
              </w:rPr>
              <w:t>Community Action Committee of Victoria</w:t>
            </w:r>
            <w:r w:rsidR="00760F74" w:rsidRPr="006E069A">
              <w:rPr>
                <w:rFonts w:eastAsia="Calibri"/>
              </w:rPr>
              <w:t>-</w:t>
            </w:r>
            <w:r w:rsidR="00760F74" w:rsidRPr="006E069A">
              <w:rPr>
                <w:rFonts w:eastAsia="Calibri"/>
                <w:b/>
              </w:rPr>
              <w:t>Public Service Activity /Senior and/or Disabled</w:t>
            </w:r>
          </w:p>
        </w:tc>
        <w:tc>
          <w:tcPr>
            <w:tcW w:w="876" w:type="dxa"/>
          </w:tcPr>
          <w:p w14:paraId="538D56F0" w14:textId="77777777" w:rsidR="00372B14" w:rsidRPr="006E069A" w:rsidRDefault="00372B14" w:rsidP="006972F9">
            <w:pPr>
              <w:keepNext/>
              <w:widowControl w:val="0"/>
              <w:rPr>
                <w:rFonts w:eastAsia="Calibri"/>
              </w:rPr>
            </w:pPr>
            <w:r w:rsidRPr="006E069A">
              <w:rPr>
                <w:rFonts w:eastAsia="Calibri"/>
              </w:rPr>
              <w:t>201</w:t>
            </w:r>
            <w:r w:rsidR="006972F9" w:rsidRPr="006E069A">
              <w:rPr>
                <w:rFonts w:eastAsia="Calibri"/>
              </w:rPr>
              <w:t>7</w:t>
            </w:r>
          </w:p>
        </w:tc>
        <w:tc>
          <w:tcPr>
            <w:tcW w:w="790" w:type="dxa"/>
          </w:tcPr>
          <w:p w14:paraId="704D29EC" w14:textId="77777777" w:rsidR="00372B14" w:rsidRPr="006E069A" w:rsidRDefault="00372B14" w:rsidP="006972F9">
            <w:pPr>
              <w:keepNext/>
              <w:widowControl w:val="0"/>
              <w:rPr>
                <w:rFonts w:eastAsia="Calibri"/>
              </w:rPr>
            </w:pPr>
            <w:r w:rsidRPr="006E069A">
              <w:rPr>
                <w:rFonts w:eastAsia="Calibri"/>
              </w:rPr>
              <w:t>201</w:t>
            </w:r>
            <w:r w:rsidR="006972F9" w:rsidRPr="006E069A">
              <w:rPr>
                <w:rFonts w:eastAsia="Calibri"/>
              </w:rPr>
              <w:t>8</w:t>
            </w:r>
          </w:p>
        </w:tc>
        <w:tc>
          <w:tcPr>
            <w:tcW w:w="1733" w:type="dxa"/>
          </w:tcPr>
          <w:p w14:paraId="5B4E42C9" w14:textId="77777777" w:rsidR="00372B14" w:rsidRPr="006E069A" w:rsidRDefault="00372B14" w:rsidP="00372B14">
            <w:pPr>
              <w:keepNext/>
              <w:widowControl w:val="0"/>
              <w:rPr>
                <w:rFonts w:eastAsia="Calibri"/>
              </w:rPr>
            </w:pPr>
            <w:r w:rsidRPr="006E069A">
              <w:rPr>
                <w:rFonts w:eastAsia="Calibri"/>
              </w:rPr>
              <w:t>Public Services</w:t>
            </w:r>
          </w:p>
        </w:tc>
        <w:tc>
          <w:tcPr>
            <w:tcW w:w="1441" w:type="dxa"/>
          </w:tcPr>
          <w:p w14:paraId="64650331" w14:textId="77777777" w:rsidR="00372B14" w:rsidRPr="006E069A" w:rsidRDefault="00372B14" w:rsidP="00372B14">
            <w:pPr>
              <w:keepNext/>
              <w:widowControl w:val="0"/>
              <w:rPr>
                <w:rFonts w:eastAsia="Calibri"/>
              </w:rPr>
            </w:pPr>
            <w:r w:rsidRPr="006E069A">
              <w:rPr>
                <w:rFonts w:eastAsia="Calibri"/>
              </w:rPr>
              <w:t>City Wide</w:t>
            </w:r>
          </w:p>
        </w:tc>
        <w:tc>
          <w:tcPr>
            <w:tcW w:w="1799" w:type="dxa"/>
          </w:tcPr>
          <w:p w14:paraId="12385767" w14:textId="77777777" w:rsidR="00372B14" w:rsidRPr="006E069A" w:rsidRDefault="00372B14" w:rsidP="00372B14">
            <w:pPr>
              <w:keepNext/>
              <w:widowControl w:val="0"/>
              <w:rPr>
                <w:rFonts w:eastAsia="Calibri"/>
              </w:rPr>
            </w:pPr>
            <w:proofErr w:type="gramStart"/>
            <w:r w:rsidRPr="006E069A">
              <w:rPr>
                <w:rFonts w:eastAsia="Calibri"/>
              </w:rPr>
              <w:t>Provide assistance</w:t>
            </w:r>
            <w:proofErr w:type="gramEnd"/>
            <w:r w:rsidRPr="006E069A">
              <w:rPr>
                <w:rFonts w:eastAsia="Calibri"/>
              </w:rPr>
              <w:t xml:space="preserve"> through meals to the Seniors and Disabled.</w:t>
            </w:r>
          </w:p>
        </w:tc>
        <w:tc>
          <w:tcPr>
            <w:tcW w:w="1173" w:type="dxa"/>
          </w:tcPr>
          <w:p w14:paraId="167DD3C7" w14:textId="77777777" w:rsidR="00372B14" w:rsidRPr="006E069A" w:rsidRDefault="00372B14" w:rsidP="006972F9">
            <w:pPr>
              <w:keepNext/>
              <w:widowControl w:val="0"/>
              <w:jc w:val="center"/>
              <w:rPr>
                <w:rFonts w:eastAsia="Calibri"/>
              </w:rPr>
            </w:pPr>
            <w:r w:rsidRPr="006E069A">
              <w:rPr>
                <w:rFonts w:eastAsia="Calibri"/>
              </w:rPr>
              <w:t>$1</w:t>
            </w:r>
            <w:r w:rsidR="006972F9" w:rsidRPr="006E069A">
              <w:rPr>
                <w:rFonts w:eastAsia="Calibri"/>
              </w:rPr>
              <w:t>0</w:t>
            </w:r>
            <w:r w:rsidRPr="006E069A">
              <w:rPr>
                <w:rFonts w:eastAsia="Calibri"/>
              </w:rPr>
              <w:t>,000</w:t>
            </w:r>
          </w:p>
        </w:tc>
        <w:tc>
          <w:tcPr>
            <w:tcW w:w="2337" w:type="dxa"/>
          </w:tcPr>
          <w:p w14:paraId="74322619" w14:textId="58384C9E" w:rsidR="00372B14" w:rsidRPr="006E069A" w:rsidRDefault="00372B14" w:rsidP="00E8506F">
            <w:pPr>
              <w:keepNext/>
              <w:widowControl w:val="0"/>
              <w:rPr>
                <w:rFonts w:eastAsia="Calibri"/>
              </w:rPr>
            </w:pPr>
            <w:r w:rsidRPr="006E069A">
              <w:rPr>
                <w:rFonts w:eastAsia="Calibri"/>
              </w:rPr>
              <w:t>Provide affordable Meals-on-Wheels program</w:t>
            </w:r>
            <w:r w:rsidR="00E8506F">
              <w:rPr>
                <w:rFonts w:eastAsia="Calibri"/>
              </w:rPr>
              <w:t>, provides 250 meals at $6.50</w:t>
            </w:r>
            <w:r w:rsidRPr="006E069A">
              <w:rPr>
                <w:rFonts w:eastAsia="Calibri"/>
              </w:rPr>
              <w:t xml:space="preserve"> </w:t>
            </w:r>
            <w:r w:rsidRPr="008C051C">
              <w:rPr>
                <w:rFonts w:eastAsia="Calibri"/>
              </w:rPr>
              <w:t xml:space="preserve">to </w:t>
            </w:r>
            <w:r w:rsidR="006972F9" w:rsidRPr="008C051C">
              <w:rPr>
                <w:rFonts w:eastAsia="Calibri"/>
              </w:rPr>
              <w:t>28</w:t>
            </w:r>
            <w:r w:rsidRPr="008C051C">
              <w:rPr>
                <w:rFonts w:eastAsia="Calibri"/>
              </w:rPr>
              <w:t xml:space="preserve"> low</w:t>
            </w:r>
            <w:r w:rsidRPr="006E069A">
              <w:rPr>
                <w:rFonts w:eastAsia="Calibri"/>
              </w:rPr>
              <w:t xml:space="preserve">-income elderly and/or disabled </w:t>
            </w:r>
            <w:r w:rsidR="00E8506F">
              <w:rPr>
                <w:rFonts w:eastAsia="Calibri"/>
              </w:rPr>
              <w:t xml:space="preserve">homebound </w:t>
            </w:r>
            <w:r w:rsidRPr="006E069A">
              <w:rPr>
                <w:rFonts w:eastAsia="Calibri"/>
              </w:rPr>
              <w:t>persons with hot-meal 5-days a week and a daily wellness contact.</w:t>
            </w:r>
            <w:r w:rsidR="00E8506F">
              <w:rPr>
                <w:rFonts w:eastAsia="Calibri"/>
              </w:rPr>
              <w:t xml:space="preserve"> The funding provides a portion of this approximately $47,000 activity.</w:t>
            </w:r>
          </w:p>
        </w:tc>
      </w:tr>
      <w:tr w:rsidR="003744F7" w:rsidRPr="00150029" w14:paraId="49564BF4" w14:textId="77777777" w:rsidTr="00D9059B">
        <w:trPr>
          <w:trHeight w:val="226"/>
          <w:tblHeader/>
        </w:trPr>
        <w:tc>
          <w:tcPr>
            <w:tcW w:w="894" w:type="dxa"/>
          </w:tcPr>
          <w:p w14:paraId="05C7545C" w14:textId="77777777" w:rsidR="00372B14" w:rsidRPr="006E069A" w:rsidRDefault="00322096" w:rsidP="006E069A">
            <w:pPr>
              <w:keepNext/>
              <w:widowControl w:val="0"/>
              <w:jc w:val="center"/>
              <w:rPr>
                <w:rFonts w:eastAsia="Calibri"/>
              </w:rPr>
            </w:pPr>
            <w:r w:rsidRPr="006E069A">
              <w:rPr>
                <w:rFonts w:eastAsia="Calibri"/>
              </w:rPr>
              <w:t>1</w:t>
            </w:r>
            <w:r w:rsidR="006E069A" w:rsidRPr="006E069A">
              <w:rPr>
                <w:rFonts w:eastAsia="Calibri"/>
              </w:rPr>
              <w:t>1</w:t>
            </w:r>
          </w:p>
        </w:tc>
        <w:tc>
          <w:tcPr>
            <w:tcW w:w="1917" w:type="dxa"/>
          </w:tcPr>
          <w:p w14:paraId="4AFC0146" w14:textId="77777777" w:rsidR="00372B14" w:rsidRPr="006E069A" w:rsidRDefault="00372B14" w:rsidP="00372B14">
            <w:pPr>
              <w:keepNext/>
              <w:widowControl w:val="0"/>
              <w:rPr>
                <w:rFonts w:eastAsia="Calibri"/>
              </w:rPr>
            </w:pPr>
            <w:r w:rsidRPr="006E069A">
              <w:rPr>
                <w:rFonts w:eastAsia="Calibri"/>
              </w:rPr>
              <w:t>Community Action Committee of Victoria</w:t>
            </w:r>
            <w:r w:rsidR="00760F74" w:rsidRPr="006E069A">
              <w:rPr>
                <w:rFonts w:eastAsia="Calibri"/>
              </w:rPr>
              <w:t xml:space="preserve">- </w:t>
            </w:r>
            <w:r w:rsidR="00760F74" w:rsidRPr="006E069A">
              <w:rPr>
                <w:rFonts w:eastAsia="Calibri"/>
                <w:b/>
              </w:rPr>
              <w:t xml:space="preserve">Public </w:t>
            </w:r>
            <w:r w:rsidR="00760F74" w:rsidRPr="006E069A">
              <w:rPr>
                <w:rFonts w:eastAsia="Calibri"/>
                <w:b/>
              </w:rPr>
              <w:lastRenderedPageBreak/>
              <w:t>Service Activity/ Subsistence Support Service</w:t>
            </w:r>
          </w:p>
        </w:tc>
        <w:tc>
          <w:tcPr>
            <w:tcW w:w="876" w:type="dxa"/>
          </w:tcPr>
          <w:p w14:paraId="40C9A895" w14:textId="77777777" w:rsidR="00372B14" w:rsidRPr="006E069A" w:rsidRDefault="00372B14" w:rsidP="006972F9">
            <w:pPr>
              <w:keepNext/>
              <w:widowControl w:val="0"/>
              <w:rPr>
                <w:rFonts w:eastAsia="Calibri"/>
              </w:rPr>
            </w:pPr>
            <w:r w:rsidRPr="006E069A">
              <w:rPr>
                <w:rFonts w:eastAsia="Calibri"/>
              </w:rPr>
              <w:lastRenderedPageBreak/>
              <w:t>201</w:t>
            </w:r>
            <w:r w:rsidR="006972F9" w:rsidRPr="006E069A">
              <w:rPr>
                <w:rFonts w:eastAsia="Calibri"/>
              </w:rPr>
              <w:t>7</w:t>
            </w:r>
          </w:p>
        </w:tc>
        <w:tc>
          <w:tcPr>
            <w:tcW w:w="790" w:type="dxa"/>
          </w:tcPr>
          <w:p w14:paraId="135520EB" w14:textId="77777777" w:rsidR="00372B14" w:rsidRPr="006E069A" w:rsidRDefault="00372B14" w:rsidP="006972F9">
            <w:pPr>
              <w:keepNext/>
              <w:widowControl w:val="0"/>
              <w:rPr>
                <w:rFonts w:eastAsia="Calibri"/>
              </w:rPr>
            </w:pPr>
            <w:r w:rsidRPr="006E069A">
              <w:rPr>
                <w:rFonts w:eastAsia="Calibri"/>
              </w:rPr>
              <w:t>201</w:t>
            </w:r>
            <w:r w:rsidR="006972F9" w:rsidRPr="006E069A">
              <w:rPr>
                <w:rFonts w:eastAsia="Calibri"/>
              </w:rPr>
              <w:t>8</w:t>
            </w:r>
          </w:p>
        </w:tc>
        <w:tc>
          <w:tcPr>
            <w:tcW w:w="1733" w:type="dxa"/>
          </w:tcPr>
          <w:p w14:paraId="43DC811B" w14:textId="77777777" w:rsidR="00372B14" w:rsidRPr="006E069A" w:rsidRDefault="00372B14" w:rsidP="00372B14">
            <w:pPr>
              <w:keepNext/>
              <w:widowControl w:val="0"/>
              <w:rPr>
                <w:rFonts w:eastAsia="Calibri"/>
              </w:rPr>
            </w:pPr>
            <w:r w:rsidRPr="006E069A">
              <w:rPr>
                <w:rFonts w:eastAsia="Calibri"/>
              </w:rPr>
              <w:t>Public Services</w:t>
            </w:r>
          </w:p>
        </w:tc>
        <w:tc>
          <w:tcPr>
            <w:tcW w:w="1441" w:type="dxa"/>
          </w:tcPr>
          <w:p w14:paraId="7D51C950" w14:textId="77777777" w:rsidR="00372B14" w:rsidRPr="006E069A" w:rsidRDefault="00372B14" w:rsidP="00372B14">
            <w:pPr>
              <w:keepNext/>
              <w:widowControl w:val="0"/>
              <w:rPr>
                <w:rFonts w:eastAsia="Calibri"/>
              </w:rPr>
            </w:pPr>
            <w:r w:rsidRPr="006E069A">
              <w:rPr>
                <w:rFonts w:eastAsia="Calibri"/>
              </w:rPr>
              <w:t>City Wide</w:t>
            </w:r>
          </w:p>
        </w:tc>
        <w:tc>
          <w:tcPr>
            <w:tcW w:w="1799" w:type="dxa"/>
          </w:tcPr>
          <w:p w14:paraId="45A50077" w14:textId="77777777" w:rsidR="00372B14" w:rsidRPr="006E069A" w:rsidRDefault="00372B14" w:rsidP="00910DE9">
            <w:pPr>
              <w:keepNext/>
              <w:widowControl w:val="0"/>
              <w:rPr>
                <w:rFonts w:eastAsia="Calibri"/>
              </w:rPr>
            </w:pPr>
            <w:r w:rsidRPr="006E069A">
              <w:rPr>
                <w:rFonts w:eastAsia="Calibri"/>
              </w:rPr>
              <w:t>Pro</w:t>
            </w:r>
            <w:r w:rsidR="00B439CA" w:rsidRPr="006E069A">
              <w:rPr>
                <w:rFonts w:eastAsia="Calibri"/>
              </w:rPr>
              <w:t>vide payment assistance through</w:t>
            </w:r>
            <w:r w:rsidRPr="006E069A">
              <w:rPr>
                <w:rFonts w:eastAsia="Calibri"/>
              </w:rPr>
              <w:t xml:space="preserve"> </w:t>
            </w:r>
            <w:r w:rsidRPr="006E069A">
              <w:rPr>
                <w:rFonts w:eastAsia="Calibri"/>
              </w:rPr>
              <w:lastRenderedPageBreak/>
              <w:t xml:space="preserve">Utility\Water bills to Low-Moderate Income individuals or families </w:t>
            </w:r>
          </w:p>
        </w:tc>
        <w:tc>
          <w:tcPr>
            <w:tcW w:w="1173" w:type="dxa"/>
          </w:tcPr>
          <w:p w14:paraId="660FBF8D" w14:textId="77777777" w:rsidR="00372B14" w:rsidRPr="006E069A" w:rsidRDefault="00372B14" w:rsidP="006972F9">
            <w:pPr>
              <w:keepNext/>
              <w:widowControl w:val="0"/>
              <w:jc w:val="center"/>
              <w:rPr>
                <w:rFonts w:eastAsia="Calibri"/>
              </w:rPr>
            </w:pPr>
            <w:r w:rsidRPr="006E069A">
              <w:rPr>
                <w:rFonts w:eastAsia="Calibri"/>
              </w:rPr>
              <w:lastRenderedPageBreak/>
              <w:t>$1</w:t>
            </w:r>
            <w:r w:rsidR="006972F9" w:rsidRPr="006E069A">
              <w:rPr>
                <w:rFonts w:eastAsia="Calibri"/>
              </w:rPr>
              <w:t>0</w:t>
            </w:r>
            <w:r w:rsidRPr="006E069A">
              <w:rPr>
                <w:rFonts w:eastAsia="Calibri"/>
              </w:rPr>
              <w:t>,000</w:t>
            </w:r>
          </w:p>
        </w:tc>
        <w:tc>
          <w:tcPr>
            <w:tcW w:w="2337" w:type="dxa"/>
          </w:tcPr>
          <w:p w14:paraId="05347AC3" w14:textId="77777777" w:rsidR="00372B14" w:rsidRPr="00150029" w:rsidRDefault="00372B14" w:rsidP="0024340F">
            <w:pPr>
              <w:keepNext/>
              <w:widowControl w:val="0"/>
              <w:rPr>
                <w:rFonts w:eastAsia="Calibri"/>
              </w:rPr>
            </w:pPr>
            <w:r w:rsidRPr="006E069A">
              <w:rPr>
                <w:rFonts w:eastAsia="Calibri"/>
              </w:rPr>
              <w:t>Provide up to $100</w:t>
            </w:r>
            <w:r w:rsidR="0024340F">
              <w:rPr>
                <w:rFonts w:eastAsia="Calibri"/>
              </w:rPr>
              <w:t xml:space="preserve"> </w:t>
            </w:r>
            <w:r w:rsidRPr="006E069A">
              <w:rPr>
                <w:rFonts w:eastAsia="Calibri"/>
              </w:rPr>
              <w:t xml:space="preserve">annually for the water and sewer utility bill </w:t>
            </w:r>
            <w:r w:rsidR="0024340F">
              <w:rPr>
                <w:rFonts w:eastAsia="Calibri"/>
              </w:rPr>
              <w:t xml:space="preserve">assistance </w:t>
            </w:r>
            <w:r w:rsidRPr="006E069A">
              <w:rPr>
                <w:rFonts w:eastAsia="Calibri"/>
              </w:rPr>
              <w:t xml:space="preserve">to prevent </w:t>
            </w:r>
            <w:r w:rsidRPr="006E069A">
              <w:rPr>
                <w:rFonts w:eastAsia="Calibri"/>
              </w:rPr>
              <w:lastRenderedPageBreak/>
              <w:t>disconnection and ensure affordable, healthy and sanitary living environments for 1</w:t>
            </w:r>
            <w:r w:rsidR="006972F9" w:rsidRPr="006E069A">
              <w:rPr>
                <w:rFonts w:eastAsia="Calibri"/>
              </w:rPr>
              <w:t>0</w:t>
            </w:r>
            <w:r w:rsidRPr="006E069A">
              <w:rPr>
                <w:rFonts w:eastAsia="Calibri"/>
              </w:rPr>
              <w:t>0 families/</w:t>
            </w:r>
            <w:r w:rsidR="00B439CA" w:rsidRPr="006E069A">
              <w:rPr>
                <w:rFonts w:eastAsia="Calibri"/>
              </w:rPr>
              <w:t xml:space="preserve"> </w:t>
            </w:r>
            <w:r w:rsidRPr="006E069A">
              <w:rPr>
                <w:rFonts w:eastAsia="Calibri"/>
              </w:rPr>
              <w:t>2</w:t>
            </w:r>
            <w:r w:rsidR="006972F9" w:rsidRPr="006E069A">
              <w:rPr>
                <w:rFonts w:eastAsia="Calibri"/>
              </w:rPr>
              <w:t>50</w:t>
            </w:r>
            <w:r w:rsidRPr="006E069A">
              <w:rPr>
                <w:rFonts w:eastAsia="Calibri"/>
              </w:rPr>
              <w:t xml:space="preserve"> low-income persons.</w:t>
            </w:r>
          </w:p>
        </w:tc>
      </w:tr>
      <w:tr w:rsidR="003744F7" w:rsidRPr="00150029" w14:paraId="17151420" w14:textId="77777777" w:rsidTr="00D9059B">
        <w:trPr>
          <w:trHeight w:val="226"/>
          <w:tblHeader/>
        </w:trPr>
        <w:tc>
          <w:tcPr>
            <w:tcW w:w="894" w:type="dxa"/>
          </w:tcPr>
          <w:p w14:paraId="0EACA390" w14:textId="77777777" w:rsidR="00372B14" w:rsidRPr="00150029" w:rsidRDefault="00372B14" w:rsidP="006E069A">
            <w:pPr>
              <w:keepNext/>
              <w:widowControl w:val="0"/>
              <w:jc w:val="center"/>
              <w:rPr>
                <w:rFonts w:eastAsia="Calibri"/>
              </w:rPr>
            </w:pPr>
            <w:r w:rsidRPr="00150029">
              <w:rPr>
                <w:rFonts w:eastAsia="Calibri"/>
              </w:rPr>
              <w:lastRenderedPageBreak/>
              <w:t>1</w:t>
            </w:r>
            <w:r w:rsidR="006E069A">
              <w:rPr>
                <w:rFonts w:eastAsia="Calibri"/>
              </w:rPr>
              <w:t>2</w:t>
            </w:r>
          </w:p>
        </w:tc>
        <w:tc>
          <w:tcPr>
            <w:tcW w:w="1917" w:type="dxa"/>
          </w:tcPr>
          <w:p w14:paraId="100B8F93" w14:textId="77777777" w:rsidR="00372B14" w:rsidRPr="00150029" w:rsidRDefault="00372B14" w:rsidP="00372B14">
            <w:pPr>
              <w:keepNext/>
              <w:widowControl w:val="0"/>
              <w:rPr>
                <w:rFonts w:eastAsia="Calibri"/>
              </w:rPr>
            </w:pPr>
            <w:r w:rsidRPr="00150029">
              <w:rPr>
                <w:rFonts w:eastAsia="Calibri"/>
              </w:rPr>
              <w:t>Food Bank of the Golden Crescent</w:t>
            </w:r>
            <w:r w:rsidR="00760F74" w:rsidRPr="00150029">
              <w:rPr>
                <w:rFonts w:eastAsia="Calibri"/>
              </w:rPr>
              <w:t xml:space="preserve"> -</w:t>
            </w:r>
            <w:r w:rsidR="00760F74" w:rsidRPr="00150029">
              <w:rPr>
                <w:rFonts w:eastAsia="Calibri"/>
                <w:b/>
              </w:rPr>
              <w:t xml:space="preserve"> Public Service Activity for Children &amp; Youth Services</w:t>
            </w:r>
          </w:p>
        </w:tc>
        <w:tc>
          <w:tcPr>
            <w:tcW w:w="876" w:type="dxa"/>
          </w:tcPr>
          <w:p w14:paraId="268FC016" w14:textId="77777777" w:rsidR="00372B14" w:rsidRPr="00150029" w:rsidRDefault="00372B14" w:rsidP="00372B14">
            <w:pPr>
              <w:keepNext/>
              <w:widowControl w:val="0"/>
              <w:rPr>
                <w:rFonts w:eastAsia="Calibri"/>
              </w:rPr>
            </w:pPr>
            <w:r w:rsidRPr="00150029">
              <w:rPr>
                <w:rFonts w:eastAsia="Calibri"/>
              </w:rPr>
              <w:t>2016</w:t>
            </w:r>
          </w:p>
        </w:tc>
        <w:tc>
          <w:tcPr>
            <w:tcW w:w="790" w:type="dxa"/>
          </w:tcPr>
          <w:p w14:paraId="73C8E2FB" w14:textId="77777777" w:rsidR="00372B14" w:rsidRPr="00150029" w:rsidRDefault="00372B14" w:rsidP="00372B14">
            <w:pPr>
              <w:keepNext/>
              <w:widowControl w:val="0"/>
              <w:rPr>
                <w:rFonts w:eastAsia="Calibri"/>
              </w:rPr>
            </w:pPr>
            <w:r w:rsidRPr="00150029">
              <w:rPr>
                <w:rFonts w:eastAsia="Calibri"/>
              </w:rPr>
              <w:t>2017</w:t>
            </w:r>
          </w:p>
        </w:tc>
        <w:tc>
          <w:tcPr>
            <w:tcW w:w="1733" w:type="dxa"/>
          </w:tcPr>
          <w:p w14:paraId="7CB8B2F6" w14:textId="77777777" w:rsidR="00372B14" w:rsidRPr="00150029" w:rsidRDefault="00372B14" w:rsidP="00372B14">
            <w:pPr>
              <w:keepNext/>
              <w:widowControl w:val="0"/>
              <w:rPr>
                <w:rFonts w:eastAsia="Calibri"/>
              </w:rPr>
            </w:pPr>
            <w:r w:rsidRPr="00150029">
              <w:rPr>
                <w:rFonts w:eastAsia="Calibri"/>
              </w:rPr>
              <w:t>Public Services</w:t>
            </w:r>
          </w:p>
        </w:tc>
        <w:tc>
          <w:tcPr>
            <w:tcW w:w="1441" w:type="dxa"/>
          </w:tcPr>
          <w:p w14:paraId="54B68A44" w14:textId="77777777" w:rsidR="00372B14" w:rsidRPr="00150029" w:rsidRDefault="00372B14" w:rsidP="00372B14">
            <w:pPr>
              <w:keepNext/>
              <w:widowControl w:val="0"/>
              <w:rPr>
                <w:rFonts w:eastAsia="Calibri"/>
              </w:rPr>
            </w:pPr>
            <w:r w:rsidRPr="00150029">
              <w:rPr>
                <w:rFonts w:eastAsia="Calibri"/>
              </w:rPr>
              <w:t>City Wide</w:t>
            </w:r>
          </w:p>
        </w:tc>
        <w:tc>
          <w:tcPr>
            <w:tcW w:w="1799" w:type="dxa"/>
          </w:tcPr>
          <w:p w14:paraId="79E33920" w14:textId="77777777" w:rsidR="00372B14" w:rsidRPr="00150029" w:rsidRDefault="00372B14" w:rsidP="00372B14">
            <w:pPr>
              <w:keepNext/>
              <w:widowControl w:val="0"/>
              <w:rPr>
                <w:rFonts w:eastAsia="Calibri"/>
              </w:rPr>
            </w:pPr>
            <w:r w:rsidRPr="00150029">
              <w:rPr>
                <w:rFonts w:eastAsia="Calibri"/>
              </w:rPr>
              <w:t xml:space="preserve">Provide weekly backpacks with food for weekends and holidays for homeless students. </w:t>
            </w:r>
          </w:p>
        </w:tc>
        <w:tc>
          <w:tcPr>
            <w:tcW w:w="1173" w:type="dxa"/>
          </w:tcPr>
          <w:p w14:paraId="1D138C72" w14:textId="77777777" w:rsidR="00372B14" w:rsidRPr="00150029" w:rsidRDefault="00372B14" w:rsidP="005F2B95">
            <w:pPr>
              <w:keepNext/>
              <w:widowControl w:val="0"/>
              <w:jc w:val="center"/>
              <w:rPr>
                <w:rFonts w:eastAsia="Calibri"/>
              </w:rPr>
            </w:pPr>
            <w:r w:rsidRPr="00150029">
              <w:rPr>
                <w:rFonts w:eastAsia="Calibri"/>
              </w:rPr>
              <w:t>$10,000</w:t>
            </w:r>
          </w:p>
        </w:tc>
        <w:tc>
          <w:tcPr>
            <w:tcW w:w="2337" w:type="dxa"/>
          </w:tcPr>
          <w:p w14:paraId="11FFA2CC" w14:textId="77777777" w:rsidR="00372B14" w:rsidRPr="00150029" w:rsidRDefault="00372B14" w:rsidP="0024340F">
            <w:pPr>
              <w:keepNext/>
              <w:widowControl w:val="0"/>
              <w:rPr>
                <w:rFonts w:eastAsia="Calibri"/>
              </w:rPr>
            </w:pPr>
            <w:r w:rsidRPr="00150029">
              <w:rPr>
                <w:rFonts w:eastAsia="Calibri"/>
              </w:rPr>
              <w:t>Provide accessible and available healthy backpacks to 6</w:t>
            </w:r>
            <w:r w:rsidR="00E07A10" w:rsidRPr="00150029">
              <w:rPr>
                <w:rFonts w:eastAsia="Calibri"/>
              </w:rPr>
              <w:t>7</w:t>
            </w:r>
            <w:r w:rsidR="0024340F">
              <w:rPr>
                <w:rFonts w:eastAsia="Calibri"/>
              </w:rPr>
              <w:t xml:space="preserve"> students</w:t>
            </w:r>
            <w:r w:rsidR="00E07A10" w:rsidRPr="00150029">
              <w:rPr>
                <w:rFonts w:eastAsia="Calibri"/>
              </w:rPr>
              <w:t xml:space="preserve"> at 5 schools for $5.00 each on</w:t>
            </w:r>
            <w:r w:rsidRPr="00150029">
              <w:rPr>
                <w:rFonts w:eastAsia="Calibri"/>
              </w:rPr>
              <w:t xml:space="preserve"> weekends and holidays when free school lunches are not available</w:t>
            </w:r>
            <w:r w:rsidR="0024340F">
              <w:rPr>
                <w:rFonts w:eastAsia="Calibri"/>
              </w:rPr>
              <w:t>.</w:t>
            </w:r>
          </w:p>
        </w:tc>
      </w:tr>
      <w:tr w:rsidR="003744F7" w:rsidRPr="00150029" w14:paraId="5CEED94F" w14:textId="77777777" w:rsidTr="00D9059B">
        <w:trPr>
          <w:trHeight w:val="226"/>
          <w:tblHeader/>
        </w:trPr>
        <w:tc>
          <w:tcPr>
            <w:tcW w:w="894" w:type="dxa"/>
          </w:tcPr>
          <w:p w14:paraId="1EB1C2F4" w14:textId="77777777" w:rsidR="00372B14" w:rsidRPr="00150029" w:rsidRDefault="00322096" w:rsidP="006E069A">
            <w:pPr>
              <w:keepNext/>
              <w:widowControl w:val="0"/>
              <w:jc w:val="center"/>
              <w:rPr>
                <w:rFonts w:eastAsia="Calibri"/>
              </w:rPr>
            </w:pPr>
            <w:r w:rsidRPr="00150029">
              <w:rPr>
                <w:rFonts w:eastAsia="Calibri"/>
              </w:rPr>
              <w:t>1</w:t>
            </w:r>
            <w:r w:rsidR="006E069A">
              <w:rPr>
                <w:rFonts w:eastAsia="Calibri"/>
              </w:rPr>
              <w:t>3</w:t>
            </w:r>
          </w:p>
        </w:tc>
        <w:tc>
          <w:tcPr>
            <w:tcW w:w="1917" w:type="dxa"/>
          </w:tcPr>
          <w:p w14:paraId="2490CE61" w14:textId="77777777" w:rsidR="00372B14" w:rsidRPr="00150029" w:rsidRDefault="00372B14" w:rsidP="00372B14">
            <w:pPr>
              <w:keepNext/>
              <w:widowControl w:val="0"/>
              <w:rPr>
                <w:rFonts w:eastAsia="Calibri"/>
              </w:rPr>
            </w:pPr>
            <w:r w:rsidRPr="00150029">
              <w:rPr>
                <w:rFonts w:eastAsia="Calibri"/>
              </w:rPr>
              <w:t>CASA –Golden Crescent Court Appointed Special Advocates</w:t>
            </w:r>
            <w:r w:rsidR="00760F74" w:rsidRPr="00150029">
              <w:rPr>
                <w:rFonts w:eastAsia="Calibri"/>
              </w:rPr>
              <w:t xml:space="preserve">- </w:t>
            </w:r>
            <w:r w:rsidR="00760F74" w:rsidRPr="00150029">
              <w:rPr>
                <w:rFonts w:eastAsia="Calibri"/>
                <w:b/>
              </w:rPr>
              <w:t xml:space="preserve">Public </w:t>
            </w:r>
            <w:r w:rsidR="003744F7" w:rsidRPr="00150029">
              <w:rPr>
                <w:rFonts w:eastAsia="Calibri"/>
                <w:b/>
              </w:rPr>
              <w:t xml:space="preserve">Service-Abused &amp; Neglected Children </w:t>
            </w:r>
          </w:p>
        </w:tc>
        <w:tc>
          <w:tcPr>
            <w:tcW w:w="876" w:type="dxa"/>
          </w:tcPr>
          <w:p w14:paraId="624A1A81" w14:textId="77777777" w:rsidR="00372B14" w:rsidRPr="00150029" w:rsidRDefault="00372B14" w:rsidP="00E07A10">
            <w:pPr>
              <w:keepNext/>
              <w:widowControl w:val="0"/>
              <w:rPr>
                <w:rFonts w:eastAsia="Calibri"/>
              </w:rPr>
            </w:pPr>
            <w:r w:rsidRPr="00150029">
              <w:rPr>
                <w:rFonts w:eastAsia="Calibri"/>
              </w:rPr>
              <w:t>201</w:t>
            </w:r>
            <w:r w:rsidR="00E07A10" w:rsidRPr="00150029">
              <w:rPr>
                <w:rFonts w:eastAsia="Calibri"/>
              </w:rPr>
              <w:t>7</w:t>
            </w:r>
          </w:p>
        </w:tc>
        <w:tc>
          <w:tcPr>
            <w:tcW w:w="790" w:type="dxa"/>
          </w:tcPr>
          <w:p w14:paraId="4FE7BAB4" w14:textId="77777777" w:rsidR="00372B14" w:rsidRPr="00150029" w:rsidRDefault="00372B14" w:rsidP="00E07A10">
            <w:pPr>
              <w:keepNext/>
              <w:widowControl w:val="0"/>
              <w:rPr>
                <w:rFonts w:eastAsia="Calibri"/>
              </w:rPr>
            </w:pPr>
            <w:r w:rsidRPr="00150029">
              <w:rPr>
                <w:rFonts w:eastAsia="Calibri"/>
              </w:rPr>
              <w:t>201</w:t>
            </w:r>
            <w:r w:rsidR="00E07A10" w:rsidRPr="00150029">
              <w:rPr>
                <w:rFonts w:eastAsia="Calibri"/>
              </w:rPr>
              <w:t>8</w:t>
            </w:r>
          </w:p>
        </w:tc>
        <w:tc>
          <w:tcPr>
            <w:tcW w:w="1733" w:type="dxa"/>
          </w:tcPr>
          <w:p w14:paraId="07F25E31" w14:textId="77777777" w:rsidR="00372B14" w:rsidRPr="00150029" w:rsidRDefault="00372B14" w:rsidP="00372B14">
            <w:pPr>
              <w:keepNext/>
              <w:widowControl w:val="0"/>
              <w:rPr>
                <w:rFonts w:eastAsia="Calibri"/>
              </w:rPr>
            </w:pPr>
            <w:r w:rsidRPr="00150029">
              <w:rPr>
                <w:rFonts w:eastAsia="Calibri"/>
              </w:rPr>
              <w:t>Public Services</w:t>
            </w:r>
          </w:p>
        </w:tc>
        <w:tc>
          <w:tcPr>
            <w:tcW w:w="1441" w:type="dxa"/>
          </w:tcPr>
          <w:p w14:paraId="78142642" w14:textId="77777777" w:rsidR="00372B14" w:rsidRPr="00150029" w:rsidRDefault="00372B14" w:rsidP="00372B14">
            <w:pPr>
              <w:keepNext/>
              <w:widowControl w:val="0"/>
              <w:rPr>
                <w:rFonts w:eastAsia="Calibri"/>
              </w:rPr>
            </w:pPr>
            <w:r w:rsidRPr="00150029">
              <w:rPr>
                <w:rFonts w:eastAsia="Calibri"/>
              </w:rPr>
              <w:t>City Wide</w:t>
            </w:r>
          </w:p>
        </w:tc>
        <w:tc>
          <w:tcPr>
            <w:tcW w:w="1799" w:type="dxa"/>
          </w:tcPr>
          <w:p w14:paraId="380CB57A" w14:textId="77777777" w:rsidR="00372B14" w:rsidRPr="00150029" w:rsidRDefault="00372B14" w:rsidP="00372B14">
            <w:pPr>
              <w:keepNext/>
              <w:widowControl w:val="0"/>
              <w:rPr>
                <w:rFonts w:eastAsia="Calibri"/>
              </w:rPr>
            </w:pPr>
            <w:r w:rsidRPr="00150029">
              <w:rPr>
                <w:rFonts w:eastAsia="Calibri"/>
              </w:rPr>
              <w:t xml:space="preserve">Provide assistance to offset the cost to train volunteers to be advocates for severely abused and neglected children that </w:t>
            </w:r>
            <w:proofErr w:type="gramStart"/>
            <w:r w:rsidRPr="00150029">
              <w:rPr>
                <w:rFonts w:eastAsia="Calibri"/>
              </w:rPr>
              <w:t>have been put</w:t>
            </w:r>
            <w:proofErr w:type="gramEnd"/>
            <w:r w:rsidRPr="00150029">
              <w:rPr>
                <w:rFonts w:eastAsia="Calibri"/>
              </w:rPr>
              <w:t xml:space="preserve"> into foster care who are presumed benefit clientele.</w:t>
            </w:r>
          </w:p>
        </w:tc>
        <w:tc>
          <w:tcPr>
            <w:tcW w:w="1173" w:type="dxa"/>
          </w:tcPr>
          <w:p w14:paraId="5A9ADAC4" w14:textId="77777777" w:rsidR="00372B14" w:rsidRPr="00150029" w:rsidRDefault="00372B14" w:rsidP="005F2B95">
            <w:pPr>
              <w:keepNext/>
              <w:widowControl w:val="0"/>
              <w:jc w:val="center"/>
              <w:rPr>
                <w:rFonts w:eastAsia="Calibri"/>
              </w:rPr>
            </w:pPr>
            <w:r w:rsidRPr="00150029">
              <w:rPr>
                <w:rFonts w:eastAsia="Calibri"/>
              </w:rPr>
              <w:t>$5,000</w:t>
            </w:r>
          </w:p>
        </w:tc>
        <w:tc>
          <w:tcPr>
            <w:tcW w:w="2337" w:type="dxa"/>
          </w:tcPr>
          <w:p w14:paraId="01C77C0E" w14:textId="6BFB3764" w:rsidR="00372B14" w:rsidRPr="00150029" w:rsidRDefault="00372B14" w:rsidP="002F240D">
            <w:pPr>
              <w:keepNext/>
              <w:widowControl w:val="0"/>
              <w:rPr>
                <w:rFonts w:eastAsia="Calibri"/>
              </w:rPr>
            </w:pPr>
            <w:r w:rsidRPr="00150029">
              <w:rPr>
                <w:rFonts w:eastAsia="Calibri"/>
              </w:rPr>
              <w:t xml:space="preserve">Provide available and accessible assistance to offset costs of </w:t>
            </w:r>
            <w:r w:rsidR="002F240D">
              <w:rPr>
                <w:rFonts w:eastAsia="Calibri"/>
              </w:rPr>
              <w:t>2</w:t>
            </w:r>
            <w:r w:rsidRPr="00150029">
              <w:rPr>
                <w:rFonts w:eastAsia="Calibri"/>
              </w:rPr>
              <w:t xml:space="preserve"> full-time </w:t>
            </w:r>
            <w:r w:rsidR="002F240D" w:rsidRPr="00150029">
              <w:rPr>
                <w:rFonts w:eastAsia="Calibri"/>
              </w:rPr>
              <w:t>caseworker</w:t>
            </w:r>
            <w:r w:rsidRPr="00150029">
              <w:rPr>
                <w:rFonts w:eastAsia="Calibri"/>
              </w:rPr>
              <w:t xml:space="preserve"> supervisors to support services, direct work and to train CASA volunteers that are appointed Guardians Ad Litem that advocate for 60 neglected children who </w:t>
            </w:r>
            <w:proofErr w:type="gramStart"/>
            <w:r w:rsidRPr="00150029">
              <w:rPr>
                <w:rFonts w:eastAsia="Calibri"/>
              </w:rPr>
              <w:t>have been removed from abusive homes and placed in foster care</w:t>
            </w:r>
            <w:proofErr w:type="gramEnd"/>
            <w:r w:rsidRPr="00150029">
              <w:rPr>
                <w:rFonts w:eastAsia="Calibri"/>
              </w:rPr>
              <w:t>.</w:t>
            </w:r>
          </w:p>
        </w:tc>
      </w:tr>
      <w:tr w:rsidR="003744F7" w:rsidRPr="00150029" w14:paraId="7DB4B342" w14:textId="77777777" w:rsidTr="00D9059B">
        <w:trPr>
          <w:trHeight w:val="226"/>
          <w:tblHeader/>
        </w:trPr>
        <w:tc>
          <w:tcPr>
            <w:tcW w:w="894" w:type="dxa"/>
          </w:tcPr>
          <w:p w14:paraId="52139CB1" w14:textId="77777777" w:rsidR="00372B14" w:rsidRPr="00150029" w:rsidRDefault="00372B14" w:rsidP="006E069A">
            <w:pPr>
              <w:keepNext/>
              <w:widowControl w:val="0"/>
              <w:jc w:val="center"/>
              <w:rPr>
                <w:rFonts w:eastAsia="Calibri"/>
              </w:rPr>
            </w:pPr>
            <w:r w:rsidRPr="00150029">
              <w:rPr>
                <w:rFonts w:eastAsia="Calibri"/>
              </w:rPr>
              <w:t>1</w:t>
            </w:r>
            <w:r w:rsidR="006E069A">
              <w:rPr>
                <w:rFonts w:eastAsia="Calibri"/>
              </w:rPr>
              <w:t>4</w:t>
            </w:r>
          </w:p>
        </w:tc>
        <w:tc>
          <w:tcPr>
            <w:tcW w:w="1917" w:type="dxa"/>
          </w:tcPr>
          <w:p w14:paraId="556F1FD8" w14:textId="77777777" w:rsidR="00372B14" w:rsidRPr="00150029" w:rsidRDefault="00372B14" w:rsidP="00372B14">
            <w:pPr>
              <w:keepNext/>
              <w:widowControl w:val="0"/>
              <w:rPr>
                <w:rFonts w:eastAsia="Calibri"/>
              </w:rPr>
            </w:pPr>
            <w:r w:rsidRPr="00150029">
              <w:rPr>
                <w:rFonts w:eastAsia="Calibri"/>
              </w:rPr>
              <w:t>Faith Family</w:t>
            </w:r>
            <w:r w:rsidR="003744F7" w:rsidRPr="00150029">
              <w:rPr>
                <w:rFonts w:eastAsia="Calibri"/>
              </w:rPr>
              <w:t xml:space="preserve">- </w:t>
            </w:r>
            <w:r w:rsidRPr="00150029">
              <w:rPr>
                <w:rFonts w:eastAsia="Calibri"/>
              </w:rPr>
              <w:t xml:space="preserve"> </w:t>
            </w:r>
            <w:r w:rsidR="003744F7" w:rsidRPr="00150029">
              <w:rPr>
                <w:rFonts w:eastAsia="Calibri"/>
                <w:b/>
              </w:rPr>
              <w:t xml:space="preserve"> Public Service </w:t>
            </w:r>
            <w:r w:rsidR="003744F7" w:rsidRPr="00150029">
              <w:rPr>
                <w:rFonts w:eastAsia="Calibri"/>
                <w:b/>
              </w:rPr>
              <w:lastRenderedPageBreak/>
              <w:t>Activity/ Subsistence Support Service</w:t>
            </w:r>
          </w:p>
        </w:tc>
        <w:tc>
          <w:tcPr>
            <w:tcW w:w="876" w:type="dxa"/>
          </w:tcPr>
          <w:p w14:paraId="232590BD" w14:textId="77777777" w:rsidR="00372B14" w:rsidRPr="00150029" w:rsidRDefault="00372B14" w:rsidP="00E07A10">
            <w:pPr>
              <w:keepNext/>
              <w:widowControl w:val="0"/>
              <w:rPr>
                <w:rFonts w:eastAsia="Calibri"/>
              </w:rPr>
            </w:pPr>
            <w:r w:rsidRPr="00150029">
              <w:rPr>
                <w:rFonts w:eastAsia="Calibri"/>
              </w:rPr>
              <w:lastRenderedPageBreak/>
              <w:t>201</w:t>
            </w:r>
            <w:r w:rsidR="00E07A10" w:rsidRPr="00150029">
              <w:rPr>
                <w:rFonts w:eastAsia="Calibri"/>
              </w:rPr>
              <w:t>7</w:t>
            </w:r>
          </w:p>
        </w:tc>
        <w:tc>
          <w:tcPr>
            <w:tcW w:w="790" w:type="dxa"/>
          </w:tcPr>
          <w:p w14:paraId="732E7262" w14:textId="77777777" w:rsidR="00372B14" w:rsidRPr="00150029" w:rsidRDefault="00372B14" w:rsidP="00E07A10">
            <w:pPr>
              <w:keepNext/>
              <w:widowControl w:val="0"/>
              <w:rPr>
                <w:rFonts w:eastAsia="Calibri"/>
              </w:rPr>
            </w:pPr>
            <w:r w:rsidRPr="00150029">
              <w:rPr>
                <w:rFonts w:eastAsia="Calibri"/>
              </w:rPr>
              <w:t>201</w:t>
            </w:r>
            <w:r w:rsidR="00E07A10" w:rsidRPr="00150029">
              <w:rPr>
                <w:rFonts w:eastAsia="Calibri"/>
              </w:rPr>
              <w:t>8</w:t>
            </w:r>
          </w:p>
        </w:tc>
        <w:tc>
          <w:tcPr>
            <w:tcW w:w="1733" w:type="dxa"/>
          </w:tcPr>
          <w:p w14:paraId="57E6FDA1" w14:textId="77777777" w:rsidR="00372B14" w:rsidRPr="00150029" w:rsidRDefault="00372B14" w:rsidP="00372B14">
            <w:pPr>
              <w:keepNext/>
              <w:widowControl w:val="0"/>
              <w:rPr>
                <w:rFonts w:eastAsia="Calibri"/>
              </w:rPr>
            </w:pPr>
            <w:r w:rsidRPr="00150029">
              <w:rPr>
                <w:rFonts w:eastAsia="Calibri"/>
              </w:rPr>
              <w:t>Public Services</w:t>
            </w:r>
          </w:p>
        </w:tc>
        <w:tc>
          <w:tcPr>
            <w:tcW w:w="1441" w:type="dxa"/>
          </w:tcPr>
          <w:p w14:paraId="539CF635" w14:textId="77777777" w:rsidR="00372B14" w:rsidRPr="00150029" w:rsidRDefault="00372B14" w:rsidP="00372B14">
            <w:pPr>
              <w:keepNext/>
              <w:widowControl w:val="0"/>
              <w:rPr>
                <w:rFonts w:eastAsia="Calibri"/>
              </w:rPr>
            </w:pPr>
            <w:r w:rsidRPr="00150029">
              <w:rPr>
                <w:rFonts w:eastAsia="Calibri"/>
              </w:rPr>
              <w:t>City Wide</w:t>
            </w:r>
          </w:p>
        </w:tc>
        <w:tc>
          <w:tcPr>
            <w:tcW w:w="1799" w:type="dxa"/>
          </w:tcPr>
          <w:p w14:paraId="479E3E99" w14:textId="77777777" w:rsidR="00372B14" w:rsidRPr="00150029" w:rsidRDefault="00372B14" w:rsidP="00372B14">
            <w:pPr>
              <w:keepNext/>
              <w:widowControl w:val="0"/>
              <w:rPr>
                <w:rFonts w:eastAsia="Calibri"/>
              </w:rPr>
            </w:pPr>
            <w:r w:rsidRPr="00150029">
              <w:rPr>
                <w:rFonts w:eastAsia="Calibri"/>
              </w:rPr>
              <w:t xml:space="preserve">Provide eviction prevention </w:t>
            </w:r>
            <w:r w:rsidRPr="00150029">
              <w:rPr>
                <w:rFonts w:eastAsia="Calibri"/>
              </w:rPr>
              <w:lastRenderedPageBreak/>
              <w:t xml:space="preserve">through rental assistance for low-and </w:t>
            </w:r>
            <w:proofErr w:type="gramStart"/>
            <w:r w:rsidRPr="00150029">
              <w:rPr>
                <w:rFonts w:eastAsia="Calibri"/>
              </w:rPr>
              <w:t>moderate income</w:t>
            </w:r>
            <w:proofErr w:type="gramEnd"/>
            <w:r w:rsidRPr="00150029">
              <w:rPr>
                <w:rFonts w:eastAsia="Calibri"/>
              </w:rPr>
              <w:t xml:space="preserve"> individuals and families. </w:t>
            </w:r>
          </w:p>
        </w:tc>
        <w:tc>
          <w:tcPr>
            <w:tcW w:w="1173" w:type="dxa"/>
          </w:tcPr>
          <w:p w14:paraId="1CD44A47" w14:textId="77777777" w:rsidR="00372B14" w:rsidRPr="00150029" w:rsidRDefault="00372B14" w:rsidP="005F2B95">
            <w:pPr>
              <w:keepNext/>
              <w:widowControl w:val="0"/>
              <w:jc w:val="center"/>
              <w:rPr>
                <w:rFonts w:eastAsia="Calibri"/>
              </w:rPr>
            </w:pPr>
            <w:r w:rsidRPr="00150029">
              <w:rPr>
                <w:rFonts w:eastAsia="Calibri"/>
              </w:rPr>
              <w:lastRenderedPageBreak/>
              <w:t>$</w:t>
            </w:r>
            <w:r w:rsidR="00E07A10" w:rsidRPr="00150029">
              <w:rPr>
                <w:rFonts w:eastAsia="Calibri"/>
              </w:rPr>
              <w:t>10</w:t>
            </w:r>
            <w:r w:rsidRPr="00150029">
              <w:rPr>
                <w:rFonts w:eastAsia="Calibri"/>
              </w:rPr>
              <w:t>,000</w:t>
            </w:r>
          </w:p>
        </w:tc>
        <w:tc>
          <w:tcPr>
            <w:tcW w:w="2337" w:type="dxa"/>
          </w:tcPr>
          <w:p w14:paraId="17323F57" w14:textId="77777777" w:rsidR="00372B14" w:rsidRPr="00150029" w:rsidRDefault="00372B14" w:rsidP="00E07A10">
            <w:pPr>
              <w:keepNext/>
              <w:widowControl w:val="0"/>
              <w:rPr>
                <w:rFonts w:eastAsia="Calibri"/>
              </w:rPr>
            </w:pPr>
            <w:r w:rsidRPr="00150029">
              <w:rPr>
                <w:rFonts w:eastAsia="Calibri"/>
              </w:rPr>
              <w:t xml:space="preserve">Provide </w:t>
            </w:r>
            <w:r w:rsidR="00E07A10" w:rsidRPr="00150029">
              <w:rPr>
                <w:rFonts w:eastAsia="Calibri"/>
              </w:rPr>
              <w:t>62 persons/25</w:t>
            </w:r>
            <w:r w:rsidRPr="00150029">
              <w:rPr>
                <w:rFonts w:eastAsia="Calibri"/>
              </w:rPr>
              <w:t xml:space="preserve"> families </w:t>
            </w:r>
            <w:r w:rsidRPr="00150029">
              <w:rPr>
                <w:rFonts w:eastAsia="Calibri"/>
              </w:rPr>
              <w:lastRenderedPageBreak/>
              <w:t>affordable one-time rental assistance of</w:t>
            </w:r>
            <w:r w:rsidR="00B439CA" w:rsidRPr="00150029">
              <w:rPr>
                <w:rFonts w:eastAsia="Calibri"/>
              </w:rPr>
              <w:t xml:space="preserve"> up to $</w:t>
            </w:r>
            <w:r w:rsidR="00E07A10" w:rsidRPr="00150029">
              <w:rPr>
                <w:rFonts w:eastAsia="Calibri"/>
              </w:rPr>
              <w:t>4</w:t>
            </w:r>
            <w:r w:rsidR="00B439CA" w:rsidRPr="00150029">
              <w:rPr>
                <w:rFonts w:eastAsia="Calibri"/>
              </w:rPr>
              <w:t>00 to prevent eviction</w:t>
            </w:r>
            <w:r w:rsidRPr="00150029">
              <w:rPr>
                <w:rFonts w:eastAsia="Calibri"/>
              </w:rPr>
              <w:t xml:space="preserve"> for person or families that are struggling to pay for their housing that will prevent eminen</w:t>
            </w:r>
            <w:r w:rsidR="00B439CA" w:rsidRPr="00150029">
              <w:rPr>
                <w:rFonts w:eastAsia="Calibri"/>
              </w:rPr>
              <w:t>t eviction or homelessness.</w:t>
            </w:r>
          </w:p>
        </w:tc>
      </w:tr>
      <w:tr w:rsidR="005E240E" w:rsidRPr="00150029" w14:paraId="2FC71378" w14:textId="77777777" w:rsidTr="00D9059B">
        <w:trPr>
          <w:trHeight w:val="226"/>
          <w:tblHeader/>
        </w:trPr>
        <w:tc>
          <w:tcPr>
            <w:tcW w:w="894" w:type="dxa"/>
          </w:tcPr>
          <w:p w14:paraId="184DF632" w14:textId="77777777" w:rsidR="005E240E" w:rsidRPr="00150029" w:rsidRDefault="005E240E" w:rsidP="006E069A">
            <w:pPr>
              <w:keepNext/>
              <w:widowControl w:val="0"/>
              <w:jc w:val="center"/>
              <w:rPr>
                <w:rFonts w:eastAsia="Calibri"/>
              </w:rPr>
            </w:pPr>
            <w:r w:rsidRPr="00150029">
              <w:rPr>
                <w:rFonts w:eastAsia="Calibri"/>
              </w:rPr>
              <w:lastRenderedPageBreak/>
              <w:t>1</w:t>
            </w:r>
            <w:r w:rsidR="006E069A">
              <w:rPr>
                <w:rFonts w:eastAsia="Calibri"/>
              </w:rPr>
              <w:t>5</w:t>
            </w:r>
          </w:p>
        </w:tc>
        <w:tc>
          <w:tcPr>
            <w:tcW w:w="1917" w:type="dxa"/>
          </w:tcPr>
          <w:p w14:paraId="01EAA287" w14:textId="77777777" w:rsidR="005E240E" w:rsidRPr="00150029" w:rsidRDefault="005E240E" w:rsidP="00372B14">
            <w:pPr>
              <w:keepNext/>
              <w:widowControl w:val="0"/>
              <w:rPr>
                <w:rFonts w:eastAsia="Calibri"/>
                <w:b/>
              </w:rPr>
            </w:pPr>
            <w:r w:rsidRPr="00150029">
              <w:rPr>
                <w:rFonts w:eastAsia="Calibri"/>
              </w:rPr>
              <w:t xml:space="preserve">Boys &amp; Girls Club of Victoria- </w:t>
            </w:r>
            <w:r w:rsidRPr="00150029">
              <w:rPr>
                <w:rFonts w:eastAsia="Calibri"/>
                <w:b/>
              </w:rPr>
              <w:t xml:space="preserve">Public </w:t>
            </w:r>
            <w:r w:rsidR="00E07A10" w:rsidRPr="00150029">
              <w:rPr>
                <w:rFonts w:eastAsia="Calibri"/>
                <w:b/>
              </w:rPr>
              <w:t>Service</w:t>
            </w:r>
            <w:r w:rsidRPr="00150029">
              <w:rPr>
                <w:rFonts w:eastAsia="Calibri"/>
                <w:b/>
              </w:rPr>
              <w:t xml:space="preserve"> Activity/ Children &amp; Youth Services</w:t>
            </w:r>
          </w:p>
        </w:tc>
        <w:tc>
          <w:tcPr>
            <w:tcW w:w="876" w:type="dxa"/>
          </w:tcPr>
          <w:p w14:paraId="2169B7A9" w14:textId="77777777" w:rsidR="005E240E" w:rsidRPr="00150029" w:rsidRDefault="005E240E" w:rsidP="00372B14">
            <w:pPr>
              <w:keepNext/>
              <w:widowControl w:val="0"/>
              <w:rPr>
                <w:rFonts w:eastAsia="Calibri"/>
              </w:rPr>
            </w:pPr>
            <w:r w:rsidRPr="00150029">
              <w:rPr>
                <w:rFonts w:eastAsia="Calibri"/>
              </w:rPr>
              <w:t>2017</w:t>
            </w:r>
          </w:p>
        </w:tc>
        <w:tc>
          <w:tcPr>
            <w:tcW w:w="790" w:type="dxa"/>
          </w:tcPr>
          <w:p w14:paraId="6FB7A516" w14:textId="77777777" w:rsidR="005E240E" w:rsidRPr="00150029" w:rsidRDefault="005E240E" w:rsidP="00372B14">
            <w:pPr>
              <w:keepNext/>
              <w:widowControl w:val="0"/>
              <w:rPr>
                <w:rFonts w:eastAsia="Calibri"/>
              </w:rPr>
            </w:pPr>
            <w:r w:rsidRPr="00150029">
              <w:rPr>
                <w:rFonts w:eastAsia="Calibri"/>
              </w:rPr>
              <w:t>2018</w:t>
            </w:r>
          </w:p>
        </w:tc>
        <w:tc>
          <w:tcPr>
            <w:tcW w:w="1733" w:type="dxa"/>
          </w:tcPr>
          <w:p w14:paraId="734533E7" w14:textId="77777777" w:rsidR="005E240E" w:rsidRPr="00150029" w:rsidRDefault="005E240E" w:rsidP="00372B14">
            <w:pPr>
              <w:keepNext/>
              <w:widowControl w:val="0"/>
              <w:rPr>
                <w:rFonts w:eastAsia="Calibri"/>
              </w:rPr>
            </w:pPr>
            <w:r w:rsidRPr="00150029">
              <w:rPr>
                <w:rFonts w:eastAsia="Calibri"/>
              </w:rPr>
              <w:t>Public Services</w:t>
            </w:r>
          </w:p>
        </w:tc>
        <w:tc>
          <w:tcPr>
            <w:tcW w:w="1441" w:type="dxa"/>
          </w:tcPr>
          <w:p w14:paraId="40E508F3" w14:textId="77777777" w:rsidR="005E240E" w:rsidRPr="00150029" w:rsidRDefault="005E240E" w:rsidP="00372B14">
            <w:pPr>
              <w:keepNext/>
              <w:widowControl w:val="0"/>
              <w:rPr>
                <w:rFonts w:eastAsia="Calibri"/>
              </w:rPr>
            </w:pPr>
            <w:r w:rsidRPr="00150029">
              <w:rPr>
                <w:rFonts w:eastAsia="Calibri"/>
              </w:rPr>
              <w:t>City Wide</w:t>
            </w:r>
          </w:p>
        </w:tc>
        <w:tc>
          <w:tcPr>
            <w:tcW w:w="1799" w:type="dxa"/>
          </w:tcPr>
          <w:p w14:paraId="2D9518A3" w14:textId="77777777" w:rsidR="005E240E" w:rsidRPr="00150029" w:rsidRDefault="005E240E" w:rsidP="00493E21">
            <w:pPr>
              <w:keepNext/>
              <w:widowControl w:val="0"/>
              <w:rPr>
                <w:rFonts w:eastAsia="Calibri"/>
              </w:rPr>
            </w:pPr>
            <w:r w:rsidRPr="00150029">
              <w:rPr>
                <w:rFonts w:eastAsia="Calibri"/>
              </w:rPr>
              <w:t xml:space="preserve">Provide </w:t>
            </w:r>
            <w:r w:rsidR="00493E21">
              <w:rPr>
                <w:rFonts w:eastAsia="Calibri"/>
              </w:rPr>
              <w:t xml:space="preserve">a suitable living environment that is available and accessible </w:t>
            </w:r>
            <w:r w:rsidRPr="00150029">
              <w:rPr>
                <w:rFonts w:eastAsia="Calibri"/>
              </w:rPr>
              <w:t>to the low-income children and youth during the summer</w:t>
            </w:r>
          </w:p>
        </w:tc>
        <w:tc>
          <w:tcPr>
            <w:tcW w:w="1173" w:type="dxa"/>
          </w:tcPr>
          <w:p w14:paraId="4BDEEE32" w14:textId="0ACF9047" w:rsidR="005E240E" w:rsidRPr="00150029" w:rsidRDefault="005E240E" w:rsidP="006406FC">
            <w:pPr>
              <w:keepNext/>
              <w:widowControl w:val="0"/>
              <w:jc w:val="center"/>
              <w:rPr>
                <w:rFonts w:eastAsia="Calibri"/>
              </w:rPr>
            </w:pPr>
            <w:r w:rsidRPr="00150029">
              <w:rPr>
                <w:rFonts w:eastAsia="Calibri"/>
              </w:rPr>
              <w:t>$</w:t>
            </w:r>
            <w:r w:rsidR="00E07A10" w:rsidRPr="00150029">
              <w:rPr>
                <w:rFonts w:eastAsia="Calibri"/>
              </w:rPr>
              <w:t>7</w:t>
            </w:r>
            <w:r w:rsidRPr="00150029">
              <w:rPr>
                <w:rFonts w:eastAsia="Calibri"/>
              </w:rPr>
              <w:t>,</w:t>
            </w:r>
            <w:r w:rsidR="006406FC">
              <w:rPr>
                <w:rFonts w:eastAsia="Calibri"/>
              </w:rPr>
              <w:t>790</w:t>
            </w:r>
          </w:p>
        </w:tc>
        <w:tc>
          <w:tcPr>
            <w:tcW w:w="2337" w:type="dxa"/>
          </w:tcPr>
          <w:p w14:paraId="4264CADB" w14:textId="2D341790" w:rsidR="005E240E" w:rsidRPr="00150029" w:rsidRDefault="005E240E" w:rsidP="006406FC">
            <w:pPr>
              <w:keepNext/>
              <w:widowControl w:val="0"/>
              <w:rPr>
                <w:rFonts w:eastAsia="Calibri"/>
              </w:rPr>
            </w:pPr>
            <w:r w:rsidRPr="00150029">
              <w:rPr>
                <w:rFonts w:eastAsia="Calibri"/>
              </w:rPr>
              <w:t xml:space="preserve">Provide </w:t>
            </w:r>
            <w:r w:rsidR="00E07A10" w:rsidRPr="00150029">
              <w:rPr>
                <w:rFonts w:eastAsia="Calibri"/>
              </w:rPr>
              <w:t>1</w:t>
            </w:r>
            <w:r w:rsidR="006406FC">
              <w:rPr>
                <w:rFonts w:eastAsia="Calibri"/>
              </w:rPr>
              <w:t>9</w:t>
            </w:r>
            <w:r w:rsidRPr="00150029">
              <w:rPr>
                <w:rFonts w:eastAsia="Calibri"/>
              </w:rPr>
              <w:t xml:space="preserve"> low-income children and youth affordable  $3</w:t>
            </w:r>
            <w:r w:rsidR="00E07A10" w:rsidRPr="00150029">
              <w:rPr>
                <w:rFonts w:eastAsia="Calibri"/>
              </w:rPr>
              <w:t>0</w:t>
            </w:r>
            <w:r w:rsidRPr="00150029">
              <w:rPr>
                <w:rFonts w:eastAsia="Calibri"/>
              </w:rPr>
              <w:t xml:space="preserve"> scholarships for the 9-week summer camp and $</w:t>
            </w:r>
            <w:r w:rsidR="00E07A10" w:rsidRPr="00150029">
              <w:rPr>
                <w:rFonts w:eastAsia="Calibri"/>
              </w:rPr>
              <w:t>2,</w:t>
            </w:r>
            <w:r w:rsidR="006406FC">
              <w:rPr>
                <w:rFonts w:eastAsia="Calibri"/>
              </w:rPr>
              <w:t>660</w:t>
            </w:r>
            <w:r w:rsidRPr="00150029">
              <w:rPr>
                <w:rFonts w:eastAsia="Calibri"/>
              </w:rPr>
              <w:t xml:space="preserve"> in counselor salaries</w:t>
            </w:r>
          </w:p>
        </w:tc>
      </w:tr>
      <w:tr w:rsidR="003744F7" w:rsidRPr="00150029" w14:paraId="46B41475" w14:textId="77777777" w:rsidTr="00D9059B">
        <w:trPr>
          <w:trHeight w:val="226"/>
          <w:tblHeader/>
        </w:trPr>
        <w:tc>
          <w:tcPr>
            <w:tcW w:w="894" w:type="dxa"/>
          </w:tcPr>
          <w:p w14:paraId="0342A941" w14:textId="77777777" w:rsidR="00372B14" w:rsidRPr="00150029" w:rsidRDefault="00372B14" w:rsidP="006E069A">
            <w:pPr>
              <w:keepNext/>
              <w:widowControl w:val="0"/>
              <w:jc w:val="center"/>
              <w:rPr>
                <w:rFonts w:eastAsia="Calibri"/>
              </w:rPr>
            </w:pPr>
            <w:r w:rsidRPr="00150029">
              <w:rPr>
                <w:rFonts w:eastAsia="Calibri"/>
              </w:rPr>
              <w:t>1</w:t>
            </w:r>
            <w:r w:rsidR="006E069A">
              <w:rPr>
                <w:rFonts w:eastAsia="Calibri"/>
              </w:rPr>
              <w:t>6</w:t>
            </w:r>
          </w:p>
        </w:tc>
        <w:tc>
          <w:tcPr>
            <w:tcW w:w="1917" w:type="dxa"/>
          </w:tcPr>
          <w:p w14:paraId="2F63E11B" w14:textId="77777777" w:rsidR="00372B14" w:rsidRPr="00150029" w:rsidRDefault="00372B14" w:rsidP="00372B14">
            <w:pPr>
              <w:keepNext/>
              <w:widowControl w:val="0"/>
              <w:rPr>
                <w:rFonts w:eastAsia="Calibri"/>
                <w:b/>
              </w:rPr>
            </w:pPr>
            <w:r w:rsidRPr="00150029">
              <w:rPr>
                <w:rFonts w:eastAsia="Calibri"/>
                <w:b/>
              </w:rPr>
              <w:t>Administration</w:t>
            </w:r>
          </w:p>
        </w:tc>
        <w:tc>
          <w:tcPr>
            <w:tcW w:w="876" w:type="dxa"/>
          </w:tcPr>
          <w:p w14:paraId="25BF8F05" w14:textId="77777777" w:rsidR="00372B14" w:rsidRPr="00150029" w:rsidRDefault="00372B14" w:rsidP="000947F1">
            <w:pPr>
              <w:keepNext/>
              <w:widowControl w:val="0"/>
              <w:rPr>
                <w:rFonts w:eastAsia="Calibri"/>
              </w:rPr>
            </w:pPr>
            <w:r w:rsidRPr="00150029">
              <w:rPr>
                <w:rFonts w:eastAsia="Calibri"/>
              </w:rPr>
              <w:t>201</w:t>
            </w:r>
            <w:r w:rsidR="000947F1" w:rsidRPr="00150029">
              <w:rPr>
                <w:rFonts w:eastAsia="Calibri"/>
              </w:rPr>
              <w:t>7</w:t>
            </w:r>
          </w:p>
        </w:tc>
        <w:tc>
          <w:tcPr>
            <w:tcW w:w="790" w:type="dxa"/>
          </w:tcPr>
          <w:p w14:paraId="40DE84DD" w14:textId="77777777" w:rsidR="00372B14" w:rsidRPr="00150029" w:rsidRDefault="00372B14" w:rsidP="000947F1">
            <w:pPr>
              <w:keepNext/>
              <w:widowControl w:val="0"/>
              <w:rPr>
                <w:rFonts w:eastAsia="Calibri"/>
              </w:rPr>
            </w:pPr>
            <w:r w:rsidRPr="00150029">
              <w:rPr>
                <w:rFonts w:eastAsia="Calibri"/>
              </w:rPr>
              <w:t>201</w:t>
            </w:r>
            <w:r w:rsidR="000947F1" w:rsidRPr="00150029">
              <w:rPr>
                <w:rFonts w:eastAsia="Calibri"/>
              </w:rPr>
              <w:t>8</w:t>
            </w:r>
          </w:p>
        </w:tc>
        <w:tc>
          <w:tcPr>
            <w:tcW w:w="1733" w:type="dxa"/>
          </w:tcPr>
          <w:p w14:paraId="339BE827" w14:textId="77777777" w:rsidR="00372B14" w:rsidRPr="00150029" w:rsidRDefault="00372B14" w:rsidP="00372B14">
            <w:pPr>
              <w:keepNext/>
              <w:widowControl w:val="0"/>
              <w:rPr>
                <w:rFonts w:eastAsia="Calibri"/>
              </w:rPr>
            </w:pPr>
            <w:r w:rsidRPr="00150029">
              <w:rPr>
                <w:rFonts w:eastAsia="Calibri"/>
              </w:rPr>
              <w:t>Administration</w:t>
            </w:r>
          </w:p>
        </w:tc>
        <w:tc>
          <w:tcPr>
            <w:tcW w:w="1441" w:type="dxa"/>
          </w:tcPr>
          <w:p w14:paraId="7F260026" w14:textId="77777777" w:rsidR="00372B14" w:rsidRPr="00150029" w:rsidRDefault="00372B14" w:rsidP="00372B14">
            <w:pPr>
              <w:keepNext/>
              <w:widowControl w:val="0"/>
              <w:rPr>
                <w:rFonts w:eastAsia="Calibri"/>
              </w:rPr>
            </w:pPr>
            <w:r w:rsidRPr="00150029">
              <w:rPr>
                <w:rFonts w:eastAsia="Calibri"/>
              </w:rPr>
              <w:t>City Wide</w:t>
            </w:r>
          </w:p>
        </w:tc>
        <w:tc>
          <w:tcPr>
            <w:tcW w:w="1799" w:type="dxa"/>
          </w:tcPr>
          <w:p w14:paraId="6FE0A5CB" w14:textId="77777777" w:rsidR="00372B14" w:rsidRPr="00150029" w:rsidRDefault="00372B14" w:rsidP="00372B14">
            <w:pPr>
              <w:keepNext/>
              <w:widowControl w:val="0"/>
              <w:rPr>
                <w:rFonts w:eastAsia="Calibri"/>
              </w:rPr>
            </w:pPr>
            <w:r w:rsidRPr="00150029">
              <w:rPr>
                <w:rFonts w:eastAsia="Calibri"/>
              </w:rPr>
              <w:t>Ensure the continuation of other goals and needs within the community</w:t>
            </w:r>
          </w:p>
        </w:tc>
        <w:tc>
          <w:tcPr>
            <w:tcW w:w="1173" w:type="dxa"/>
          </w:tcPr>
          <w:p w14:paraId="18453D7B" w14:textId="77777777" w:rsidR="00372B14" w:rsidRPr="00150029" w:rsidRDefault="00372B14" w:rsidP="00E07A10">
            <w:pPr>
              <w:keepNext/>
              <w:widowControl w:val="0"/>
              <w:jc w:val="center"/>
              <w:rPr>
                <w:rFonts w:eastAsia="Calibri"/>
              </w:rPr>
            </w:pPr>
            <w:r w:rsidRPr="00150029">
              <w:rPr>
                <w:rFonts w:eastAsia="Calibri"/>
              </w:rPr>
              <w:t>$</w:t>
            </w:r>
            <w:r w:rsidR="00E07A10" w:rsidRPr="00150029">
              <w:rPr>
                <w:rFonts w:eastAsia="Calibri"/>
              </w:rPr>
              <w:t>92,588</w:t>
            </w:r>
          </w:p>
        </w:tc>
        <w:tc>
          <w:tcPr>
            <w:tcW w:w="2337" w:type="dxa"/>
          </w:tcPr>
          <w:p w14:paraId="33545E58" w14:textId="77777777" w:rsidR="00372B14" w:rsidRPr="00150029" w:rsidRDefault="00BD3C80" w:rsidP="00BD3C80">
            <w:pPr>
              <w:keepNext/>
              <w:widowControl w:val="0"/>
              <w:rPr>
                <w:rFonts w:eastAsia="Calibri"/>
              </w:rPr>
            </w:pPr>
            <w:r>
              <w:rPr>
                <w:rFonts w:eastAsia="Calibri"/>
              </w:rPr>
              <w:t>M</w:t>
            </w:r>
            <w:r w:rsidR="00372B14" w:rsidRPr="00150029">
              <w:rPr>
                <w:rFonts w:eastAsia="Calibri"/>
              </w:rPr>
              <w:t>anage and oversee the 5-year plan</w:t>
            </w:r>
            <w:r>
              <w:rPr>
                <w:rFonts w:eastAsia="Calibri"/>
              </w:rPr>
              <w:t xml:space="preserve"> and</w:t>
            </w:r>
            <w:r w:rsidRPr="00150029">
              <w:rPr>
                <w:rFonts w:eastAsia="Calibri"/>
              </w:rPr>
              <w:t xml:space="preserve"> </w:t>
            </w:r>
            <w:r>
              <w:rPr>
                <w:rFonts w:eastAsia="Calibri"/>
              </w:rPr>
              <w:t>t</w:t>
            </w:r>
            <w:r w:rsidRPr="00150029">
              <w:rPr>
                <w:rFonts w:eastAsia="Calibri"/>
              </w:rPr>
              <w:t xml:space="preserve">o ensure the Strategic Plan goals </w:t>
            </w:r>
            <w:r>
              <w:rPr>
                <w:rFonts w:eastAsia="Calibri"/>
              </w:rPr>
              <w:t>are met.</w:t>
            </w:r>
          </w:p>
        </w:tc>
      </w:tr>
    </w:tbl>
    <w:p w14:paraId="0581B914" w14:textId="77777777" w:rsidR="00AE5009" w:rsidRPr="00150029" w:rsidRDefault="00AE5009" w:rsidP="00AE5009">
      <w:pPr>
        <w:spacing w:after="200" w:line="276" w:lineRule="auto"/>
        <w:rPr>
          <w:rFonts w:eastAsia="Calibri"/>
          <w:bCs/>
        </w:rPr>
      </w:pPr>
      <w:r w:rsidRPr="00150029">
        <w:rPr>
          <w:rFonts w:eastAsia="Calibri"/>
          <w:bCs/>
        </w:rPr>
        <w:br w:type="page"/>
      </w:r>
    </w:p>
    <w:p w14:paraId="5CA5EF4F" w14:textId="77777777" w:rsidR="009F154C" w:rsidRPr="00910DE9" w:rsidRDefault="009F154C" w:rsidP="00AE5009">
      <w:pPr>
        <w:spacing w:after="200" w:line="276" w:lineRule="auto"/>
        <w:rPr>
          <w:rFonts w:eastAsia="Calibri"/>
          <w:bCs/>
        </w:rPr>
        <w:sectPr w:rsidR="009F154C" w:rsidRPr="00910DE9" w:rsidSect="00AE5009">
          <w:headerReference w:type="even" r:id="rId23"/>
          <w:headerReference w:type="default" r:id="rId24"/>
          <w:footerReference w:type="default" r:id="rId25"/>
          <w:headerReference w:type="first" r:id="rId26"/>
          <w:pgSz w:w="15840" w:h="12240" w:orient="landscape" w:code="1"/>
          <w:pgMar w:top="1440" w:right="1440" w:bottom="1440" w:left="1440" w:header="720" w:footer="720" w:gutter="0"/>
          <w:cols w:space="720"/>
          <w:docGrid w:linePitch="360"/>
        </w:sectPr>
      </w:pPr>
    </w:p>
    <w:p w14:paraId="64DA88A2" w14:textId="77777777" w:rsidR="00AE5009" w:rsidRPr="00FE62E5" w:rsidRDefault="00AE5009" w:rsidP="00AE5009">
      <w:pPr>
        <w:spacing w:after="200" w:line="276" w:lineRule="auto"/>
        <w:rPr>
          <w:rFonts w:eastAsia="Calibri"/>
          <w:b/>
          <w:bCs/>
        </w:rPr>
      </w:pPr>
      <w:r w:rsidRPr="00FE62E5">
        <w:rPr>
          <w:rFonts w:eastAsia="Calibri"/>
          <w:b/>
          <w:bCs/>
        </w:rPr>
        <w:lastRenderedPageBreak/>
        <w:t>Goals Summary Information</w:t>
      </w:r>
    </w:p>
    <w:p w14:paraId="2EB88E03" w14:textId="77777777" w:rsidR="00AE5009" w:rsidRPr="00FE62E5" w:rsidRDefault="00AE5009" w:rsidP="00AE5009">
      <w:pPr>
        <w:spacing w:after="200" w:line="276" w:lineRule="auto"/>
        <w:rPr>
          <w:rFonts w:eastAsia="Calibri"/>
          <w:b/>
          <w:bCs/>
        </w:rPr>
      </w:pPr>
      <w:r w:rsidRPr="00FE62E5">
        <w:rPr>
          <w:rFonts w:eastAsia="Calibri"/>
          <w:b/>
          <w:bCs/>
        </w:rPr>
        <w:t xml:space="preserve">Table </w:t>
      </w:r>
      <w:r w:rsidR="00D474FF" w:rsidRPr="00FE62E5">
        <w:rPr>
          <w:rFonts w:eastAsia="Calibri"/>
          <w:b/>
          <w:bCs/>
        </w:rPr>
        <w:t>6</w:t>
      </w:r>
      <w:r w:rsidRPr="00FE62E5">
        <w:rPr>
          <w:rFonts w:eastAsia="Calibri"/>
          <w:b/>
          <w:bCs/>
        </w:rPr>
        <w:t xml:space="preserve"> – Goal Summary</w:t>
      </w:r>
    </w:p>
    <w:tbl>
      <w:tblPr>
        <w:tblStyle w:val="TableGrid1"/>
        <w:tblW w:w="0" w:type="auto"/>
        <w:tblLook w:val="04A0" w:firstRow="1" w:lastRow="0" w:firstColumn="1" w:lastColumn="0" w:noHBand="0" w:noVBand="1"/>
      </w:tblPr>
      <w:tblGrid>
        <w:gridCol w:w="512"/>
        <w:gridCol w:w="2440"/>
        <w:gridCol w:w="6398"/>
      </w:tblGrid>
      <w:tr w:rsidR="00D474FF" w:rsidRPr="00FE62E5" w14:paraId="6136D966" w14:textId="77777777" w:rsidTr="00B734C3">
        <w:trPr>
          <w:trHeight w:val="413"/>
        </w:trPr>
        <w:tc>
          <w:tcPr>
            <w:tcW w:w="512" w:type="dxa"/>
          </w:tcPr>
          <w:p w14:paraId="792CD6CA" w14:textId="77777777" w:rsidR="00D474FF" w:rsidRPr="00FE62E5" w:rsidRDefault="00D474FF" w:rsidP="00D474FF">
            <w:pPr>
              <w:jc w:val="center"/>
              <w:rPr>
                <w:rFonts w:eastAsia="Calibri"/>
                <w:b/>
              </w:rPr>
            </w:pPr>
          </w:p>
        </w:tc>
        <w:tc>
          <w:tcPr>
            <w:tcW w:w="2440" w:type="dxa"/>
          </w:tcPr>
          <w:p w14:paraId="4838EB15" w14:textId="77777777" w:rsidR="00D474FF" w:rsidRPr="00FE62E5" w:rsidRDefault="00D474FF" w:rsidP="00D474FF">
            <w:pPr>
              <w:keepNext/>
              <w:widowControl w:val="0"/>
              <w:jc w:val="center"/>
              <w:rPr>
                <w:rFonts w:eastAsia="Calibri"/>
                <w:b/>
              </w:rPr>
            </w:pPr>
            <w:r w:rsidRPr="00FE62E5">
              <w:rPr>
                <w:rFonts w:eastAsia="Calibri"/>
                <w:b/>
              </w:rPr>
              <w:t>Activity</w:t>
            </w:r>
          </w:p>
        </w:tc>
        <w:tc>
          <w:tcPr>
            <w:tcW w:w="6398" w:type="dxa"/>
          </w:tcPr>
          <w:p w14:paraId="4A9F6D74" w14:textId="77777777" w:rsidR="00D474FF" w:rsidRPr="00FE62E5" w:rsidRDefault="00D474FF" w:rsidP="00D474FF">
            <w:pPr>
              <w:keepNext/>
              <w:widowControl w:val="0"/>
              <w:jc w:val="center"/>
              <w:rPr>
                <w:rFonts w:eastAsia="Calibri"/>
                <w:b/>
              </w:rPr>
            </w:pPr>
            <w:r w:rsidRPr="00FE62E5">
              <w:rPr>
                <w:rFonts w:eastAsia="Calibri"/>
                <w:b/>
              </w:rPr>
              <w:t>Goal Description</w:t>
            </w:r>
          </w:p>
        </w:tc>
      </w:tr>
      <w:tr w:rsidR="00AE5009" w:rsidRPr="00FE62E5" w14:paraId="39BACF63" w14:textId="77777777" w:rsidTr="00B734C3">
        <w:trPr>
          <w:trHeight w:val="620"/>
        </w:trPr>
        <w:tc>
          <w:tcPr>
            <w:tcW w:w="512" w:type="dxa"/>
          </w:tcPr>
          <w:p w14:paraId="103F0B3A" w14:textId="77777777" w:rsidR="00AE5009" w:rsidRPr="00FE62E5" w:rsidRDefault="00AE5009" w:rsidP="00AE5009">
            <w:pPr>
              <w:rPr>
                <w:rFonts w:eastAsia="Calibri"/>
              </w:rPr>
            </w:pPr>
            <w:r w:rsidRPr="00FE62E5">
              <w:rPr>
                <w:rFonts w:eastAsia="Calibri"/>
              </w:rPr>
              <w:t>1</w:t>
            </w:r>
          </w:p>
        </w:tc>
        <w:tc>
          <w:tcPr>
            <w:tcW w:w="2440" w:type="dxa"/>
          </w:tcPr>
          <w:p w14:paraId="5D9E7C7F" w14:textId="77777777" w:rsidR="00AE5009" w:rsidRPr="00FE62E5" w:rsidRDefault="00B734C3" w:rsidP="00AE5009">
            <w:pPr>
              <w:keepNext/>
              <w:widowControl w:val="0"/>
              <w:rPr>
                <w:rFonts w:eastAsia="Calibri"/>
              </w:rPr>
            </w:pPr>
            <w:r w:rsidRPr="00FE62E5">
              <w:rPr>
                <w:rFonts w:eastAsia="Calibri"/>
              </w:rPr>
              <w:t>Youth Center/Facility</w:t>
            </w:r>
          </w:p>
        </w:tc>
        <w:tc>
          <w:tcPr>
            <w:tcW w:w="6398" w:type="dxa"/>
          </w:tcPr>
          <w:p w14:paraId="241AF878" w14:textId="77777777" w:rsidR="00AE5009" w:rsidRPr="00FE62E5" w:rsidRDefault="00B734C3" w:rsidP="00AE5009">
            <w:pPr>
              <w:keepNext/>
              <w:widowControl w:val="0"/>
              <w:jc w:val="both"/>
              <w:rPr>
                <w:rFonts w:eastAsia="Calibri"/>
              </w:rPr>
            </w:pPr>
            <w:r w:rsidRPr="00FE62E5">
              <w:rPr>
                <w:rFonts w:eastAsia="Calibri"/>
              </w:rPr>
              <w:t>Provides safe, accessible and available environments by improving youth center facilities</w:t>
            </w:r>
          </w:p>
        </w:tc>
      </w:tr>
      <w:tr w:rsidR="00AE5009" w:rsidRPr="00FE62E5" w14:paraId="62E6745A" w14:textId="77777777" w:rsidTr="00B734C3">
        <w:trPr>
          <w:trHeight w:val="710"/>
        </w:trPr>
        <w:tc>
          <w:tcPr>
            <w:tcW w:w="512" w:type="dxa"/>
          </w:tcPr>
          <w:p w14:paraId="4EB2E0DB" w14:textId="77777777" w:rsidR="00AE5009" w:rsidRPr="00FE62E5" w:rsidRDefault="00AE5009" w:rsidP="00AE5009">
            <w:pPr>
              <w:rPr>
                <w:rFonts w:eastAsia="Calibri"/>
              </w:rPr>
            </w:pPr>
            <w:r w:rsidRPr="00FE62E5">
              <w:rPr>
                <w:rFonts w:eastAsia="Calibri"/>
              </w:rPr>
              <w:t>2</w:t>
            </w:r>
          </w:p>
        </w:tc>
        <w:tc>
          <w:tcPr>
            <w:tcW w:w="2440" w:type="dxa"/>
          </w:tcPr>
          <w:p w14:paraId="3F690DDF" w14:textId="77777777" w:rsidR="00AE5009" w:rsidRPr="00FE62E5" w:rsidRDefault="00AE5009" w:rsidP="00AE5009">
            <w:pPr>
              <w:keepNext/>
              <w:widowControl w:val="0"/>
              <w:rPr>
                <w:rFonts w:eastAsia="Calibri"/>
              </w:rPr>
            </w:pPr>
            <w:r w:rsidRPr="00FE62E5">
              <w:rPr>
                <w:rFonts w:eastAsia="Calibri"/>
              </w:rPr>
              <w:t>Increase Affordable Rental Housing</w:t>
            </w:r>
          </w:p>
        </w:tc>
        <w:tc>
          <w:tcPr>
            <w:tcW w:w="6398" w:type="dxa"/>
          </w:tcPr>
          <w:p w14:paraId="3C45F576" w14:textId="77777777" w:rsidR="00AE5009" w:rsidRPr="00FE62E5" w:rsidRDefault="00AE5009" w:rsidP="00C569C3">
            <w:pPr>
              <w:keepNext/>
              <w:widowControl w:val="0"/>
              <w:jc w:val="both"/>
              <w:rPr>
                <w:rFonts w:eastAsia="Calibri"/>
              </w:rPr>
            </w:pPr>
            <w:r w:rsidRPr="00FE62E5">
              <w:rPr>
                <w:rFonts w:eastAsia="Calibri"/>
              </w:rPr>
              <w:t>Support developers who wish to utilize the Low-Income Housing Tax Credit Program that satisf</w:t>
            </w:r>
            <w:r w:rsidR="00C569C3" w:rsidRPr="00FE62E5">
              <w:rPr>
                <w:rFonts w:eastAsia="Calibri"/>
              </w:rPr>
              <w:t>y</w:t>
            </w:r>
            <w:r w:rsidRPr="00FE62E5">
              <w:rPr>
                <w:rFonts w:eastAsia="Calibri"/>
              </w:rPr>
              <w:t xml:space="preserve"> the requirements.</w:t>
            </w:r>
          </w:p>
        </w:tc>
      </w:tr>
      <w:tr w:rsidR="005A47A1" w:rsidRPr="00FE62E5" w14:paraId="4802CA4E" w14:textId="77777777" w:rsidTr="00B734C3">
        <w:trPr>
          <w:trHeight w:val="530"/>
        </w:trPr>
        <w:tc>
          <w:tcPr>
            <w:tcW w:w="512" w:type="dxa"/>
          </w:tcPr>
          <w:p w14:paraId="3E0A7B49" w14:textId="77777777" w:rsidR="005A47A1" w:rsidRPr="00FE62E5" w:rsidRDefault="005A47A1" w:rsidP="00AE5009">
            <w:pPr>
              <w:rPr>
                <w:rFonts w:eastAsia="Calibri"/>
              </w:rPr>
            </w:pPr>
            <w:r w:rsidRPr="00FE62E5">
              <w:rPr>
                <w:rFonts w:eastAsia="Calibri"/>
              </w:rPr>
              <w:t>3</w:t>
            </w:r>
          </w:p>
        </w:tc>
        <w:tc>
          <w:tcPr>
            <w:tcW w:w="2440" w:type="dxa"/>
          </w:tcPr>
          <w:p w14:paraId="33286A26" w14:textId="77777777" w:rsidR="005A47A1" w:rsidRPr="00FE62E5" w:rsidRDefault="005A47A1" w:rsidP="00AE5009">
            <w:pPr>
              <w:keepNext/>
              <w:widowControl w:val="0"/>
              <w:rPr>
                <w:rFonts w:eastAsia="Calibri"/>
              </w:rPr>
            </w:pPr>
            <w:r w:rsidRPr="00FE62E5">
              <w:rPr>
                <w:rFonts w:eastAsia="Calibri"/>
              </w:rPr>
              <w:t>Mortgage Assistance</w:t>
            </w:r>
          </w:p>
        </w:tc>
        <w:tc>
          <w:tcPr>
            <w:tcW w:w="6398" w:type="dxa"/>
          </w:tcPr>
          <w:p w14:paraId="307D0A59" w14:textId="77777777" w:rsidR="005A47A1" w:rsidRPr="00FE62E5" w:rsidRDefault="005A47A1" w:rsidP="00AE5009">
            <w:pPr>
              <w:keepNext/>
              <w:widowControl w:val="0"/>
              <w:jc w:val="both"/>
              <w:rPr>
                <w:rFonts w:eastAsia="Calibri"/>
              </w:rPr>
            </w:pPr>
            <w:r w:rsidRPr="00FE62E5">
              <w:rPr>
                <w:rFonts w:eastAsia="Calibri"/>
              </w:rPr>
              <w:t xml:space="preserve">This program </w:t>
            </w:r>
            <w:proofErr w:type="gramStart"/>
            <w:r w:rsidRPr="00FE62E5">
              <w:rPr>
                <w:rFonts w:eastAsia="Calibri"/>
              </w:rPr>
              <w:t>will be used</w:t>
            </w:r>
            <w:proofErr w:type="gramEnd"/>
            <w:r w:rsidRPr="00FE62E5">
              <w:rPr>
                <w:rFonts w:eastAsia="Calibri"/>
              </w:rPr>
              <w:t xml:space="preserve"> to pr</w:t>
            </w:r>
            <w:r w:rsidR="00B439CA" w:rsidRPr="00FE62E5">
              <w:rPr>
                <w:rFonts w:eastAsia="Calibri"/>
              </w:rPr>
              <w:t>ovide an increased availability</w:t>
            </w:r>
            <w:r w:rsidRPr="00FE62E5">
              <w:rPr>
                <w:rFonts w:eastAsia="Calibri"/>
              </w:rPr>
              <w:t xml:space="preserve"> of decent affordable housing</w:t>
            </w:r>
            <w:r w:rsidR="00B439CA" w:rsidRPr="00FE62E5">
              <w:rPr>
                <w:rFonts w:eastAsia="Calibri"/>
              </w:rPr>
              <w:t>.</w:t>
            </w:r>
          </w:p>
        </w:tc>
      </w:tr>
      <w:tr w:rsidR="00AE5009" w:rsidRPr="00FE62E5" w14:paraId="50B942E0" w14:textId="77777777" w:rsidTr="00B734C3">
        <w:trPr>
          <w:trHeight w:val="710"/>
        </w:trPr>
        <w:tc>
          <w:tcPr>
            <w:tcW w:w="512" w:type="dxa"/>
          </w:tcPr>
          <w:p w14:paraId="2E17E13D" w14:textId="77777777" w:rsidR="00AE5009" w:rsidRPr="00FE62E5" w:rsidRDefault="00B734C3" w:rsidP="00B734C3">
            <w:pPr>
              <w:rPr>
                <w:rFonts w:eastAsia="Calibri"/>
              </w:rPr>
            </w:pPr>
            <w:r w:rsidRPr="00FE62E5">
              <w:rPr>
                <w:rFonts w:eastAsia="Calibri"/>
              </w:rPr>
              <w:t>4</w:t>
            </w:r>
          </w:p>
        </w:tc>
        <w:tc>
          <w:tcPr>
            <w:tcW w:w="2440" w:type="dxa"/>
          </w:tcPr>
          <w:p w14:paraId="65289EE6" w14:textId="77777777" w:rsidR="00AE5009" w:rsidRPr="00FE62E5" w:rsidRDefault="00AE5009" w:rsidP="00AE5009">
            <w:pPr>
              <w:keepNext/>
              <w:widowControl w:val="0"/>
              <w:rPr>
                <w:rFonts w:eastAsia="Calibri"/>
              </w:rPr>
            </w:pPr>
            <w:r w:rsidRPr="00FE62E5">
              <w:rPr>
                <w:rFonts w:eastAsia="Calibri"/>
              </w:rPr>
              <w:t>Demolition</w:t>
            </w:r>
          </w:p>
        </w:tc>
        <w:tc>
          <w:tcPr>
            <w:tcW w:w="6398" w:type="dxa"/>
          </w:tcPr>
          <w:p w14:paraId="6264D12B" w14:textId="77777777" w:rsidR="00AE5009" w:rsidRPr="00FE62E5" w:rsidRDefault="00AE5009" w:rsidP="00AE5009">
            <w:pPr>
              <w:keepNext/>
              <w:widowControl w:val="0"/>
              <w:jc w:val="both"/>
              <w:rPr>
                <w:rFonts w:eastAsia="Calibri"/>
              </w:rPr>
            </w:pPr>
            <w:r w:rsidRPr="00FE62E5">
              <w:rPr>
                <w:rFonts w:eastAsia="Calibri"/>
              </w:rPr>
              <w:t>Provide a sustainable and suitable living environment through the clearance of debris and removal of dilapidated structures from vacant or substandard property in targeted neighborhoods.</w:t>
            </w:r>
          </w:p>
        </w:tc>
      </w:tr>
      <w:tr w:rsidR="00AE5009" w:rsidRPr="00FE62E5" w14:paraId="0057D154" w14:textId="77777777" w:rsidTr="00B734C3">
        <w:trPr>
          <w:trHeight w:val="620"/>
        </w:trPr>
        <w:tc>
          <w:tcPr>
            <w:tcW w:w="512" w:type="dxa"/>
          </w:tcPr>
          <w:p w14:paraId="6E47668F" w14:textId="77777777" w:rsidR="00AE5009" w:rsidRPr="00FE62E5" w:rsidRDefault="00B734C3" w:rsidP="00AE5009">
            <w:pPr>
              <w:rPr>
                <w:rFonts w:eastAsia="Calibri"/>
              </w:rPr>
            </w:pPr>
            <w:r w:rsidRPr="00FE62E5">
              <w:rPr>
                <w:rFonts w:eastAsia="Calibri"/>
              </w:rPr>
              <w:t>5</w:t>
            </w:r>
          </w:p>
        </w:tc>
        <w:tc>
          <w:tcPr>
            <w:tcW w:w="2440" w:type="dxa"/>
          </w:tcPr>
          <w:p w14:paraId="44367E53" w14:textId="77777777" w:rsidR="00AE5009" w:rsidRPr="00FE62E5" w:rsidRDefault="00AE5009" w:rsidP="00AE5009">
            <w:pPr>
              <w:keepNext/>
              <w:widowControl w:val="0"/>
              <w:rPr>
                <w:rFonts w:eastAsia="Calibri"/>
              </w:rPr>
            </w:pPr>
            <w:r w:rsidRPr="00FE62E5">
              <w:rPr>
                <w:rFonts w:eastAsia="Calibri"/>
              </w:rPr>
              <w:t>Park Improvements</w:t>
            </w:r>
          </w:p>
        </w:tc>
        <w:tc>
          <w:tcPr>
            <w:tcW w:w="6398" w:type="dxa"/>
          </w:tcPr>
          <w:p w14:paraId="79991216" w14:textId="77777777" w:rsidR="00AE5009" w:rsidRPr="00FE62E5" w:rsidRDefault="00AE5009" w:rsidP="00AE5009">
            <w:pPr>
              <w:keepNext/>
              <w:widowControl w:val="0"/>
              <w:jc w:val="both"/>
              <w:rPr>
                <w:rFonts w:eastAsia="Calibri"/>
              </w:rPr>
            </w:pPr>
            <w:r w:rsidRPr="00FE62E5">
              <w:rPr>
                <w:rFonts w:eastAsia="Calibri"/>
              </w:rPr>
              <w:t xml:space="preserve">Create a suitable living environment by </w:t>
            </w:r>
            <w:r w:rsidR="00B734C3" w:rsidRPr="00FE62E5">
              <w:rPr>
                <w:rFonts w:eastAsia="Calibri"/>
              </w:rPr>
              <w:t xml:space="preserve">improving safer         </w:t>
            </w:r>
            <w:r w:rsidRPr="00FE62E5">
              <w:rPr>
                <w:rFonts w:eastAsia="Calibri"/>
              </w:rPr>
              <w:t>providing available and accessible parks.</w:t>
            </w:r>
          </w:p>
        </w:tc>
      </w:tr>
      <w:tr w:rsidR="005A47A1" w:rsidRPr="00FE62E5" w14:paraId="2862241C" w14:textId="77777777" w:rsidTr="00B734C3">
        <w:trPr>
          <w:trHeight w:val="710"/>
        </w:trPr>
        <w:tc>
          <w:tcPr>
            <w:tcW w:w="512" w:type="dxa"/>
          </w:tcPr>
          <w:p w14:paraId="44063664" w14:textId="77777777" w:rsidR="005A47A1" w:rsidRPr="00FE62E5" w:rsidRDefault="00B734C3" w:rsidP="00B734C3">
            <w:pPr>
              <w:rPr>
                <w:rFonts w:eastAsia="Calibri"/>
              </w:rPr>
            </w:pPr>
            <w:r w:rsidRPr="00FE62E5">
              <w:rPr>
                <w:rFonts w:eastAsia="Calibri"/>
              </w:rPr>
              <w:t>6</w:t>
            </w:r>
          </w:p>
        </w:tc>
        <w:tc>
          <w:tcPr>
            <w:tcW w:w="2440" w:type="dxa"/>
          </w:tcPr>
          <w:p w14:paraId="3D6180FB" w14:textId="77777777" w:rsidR="005A47A1" w:rsidRPr="00FE62E5" w:rsidRDefault="00B734C3" w:rsidP="00B734C3">
            <w:pPr>
              <w:keepNext/>
              <w:widowControl w:val="0"/>
              <w:rPr>
                <w:rFonts w:eastAsia="Calibri"/>
              </w:rPr>
            </w:pPr>
            <w:r w:rsidRPr="00FE62E5">
              <w:rPr>
                <w:rFonts w:eastAsia="Calibri"/>
              </w:rPr>
              <w:t xml:space="preserve">Street Lighting </w:t>
            </w:r>
            <w:r w:rsidR="005A47A1" w:rsidRPr="00FE62E5">
              <w:rPr>
                <w:rFonts w:eastAsia="Calibri"/>
              </w:rPr>
              <w:t xml:space="preserve"> Project</w:t>
            </w:r>
          </w:p>
        </w:tc>
        <w:tc>
          <w:tcPr>
            <w:tcW w:w="6398" w:type="dxa"/>
          </w:tcPr>
          <w:p w14:paraId="609DFF90" w14:textId="77777777" w:rsidR="005A47A1" w:rsidRPr="00FE62E5" w:rsidRDefault="00D9059B" w:rsidP="00B734C3">
            <w:pPr>
              <w:keepNext/>
              <w:widowControl w:val="0"/>
              <w:jc w:val="both"/>
              <w:rPr>
                <w:rFonts w:eastAsia="Calibri"/>
              </w:rPr>
            </w:pPr>
            <w:r w:rsidRPr="00FE62E5">
              <w:rPr>
                <w:rFonts w:eastAsia="Calibri"/>
              </w:rPr>
              <w:t>Providing a suitable living environment by providing the availability and accessibility of safer driving and pedestrian routes with street lighting improvements</w:t>
            </w:r>
          </w:p>
        </w:tc>
      </w:tr>
      <w:tr w:rsidR="008227CF" w:rsidRPr="00FE62E5" w14:paraId="7A9FD8F7" w14:textId="77777777" w:rsidTr="00B734C3">
        <w:trPr>
          <w:trHeight w:val="620"/>
        </w:trPr>
        <w:tc>
          <w:tcPr>
            <w:tcW w:w="512" w:type="dxa"/>
          </w:tcPr>
          <w:p w14:paraId="5810161F" w14:textId="77777777" w:rsidR="008227CF" w:rsidRPr="00FE62E5" w:rsidRDefault="00910DE9" w:rsidP="00910DE9">
            <w:pPr>
              <w:rPr>
                <w:rFonts w:eastAsia="Calibri"/>
              </w:rPr>
            </w:pPr>
            <w:r w:rsidRPr="00FE62E5">
              <w:rPr>
                <w:rFonts w:eastAsia="Calibri"/>
              </w:rPr>
              <w:t>7</w:t>
            </w:r>
          </w:p>
        </w:tc>
        <w:tc>
          <w:tcPr>
            <w:tcW w:w="2440" w:type="dxa"/>
          </w:tcPr>
          <w:p w14:paraId="7C2D75D4" w14:textId="77777777" w:rsidR="008227CF" w:rsidRPr="00FE62E5" w:rsidRDefault="00364F90" w:rsidP="008227CF">
            <w:pPr>
              <w:keepNext/>
              <w:widowControl w:val="0"/>
              <w:rPr>
                <w:rFonts w:eastAsia="Calibri"/>
              </w:rPr>
            </w:pPr>
            <w:r w:rsidRPr="00FE62E5">
              <w:rPr>
                <w:rFonts w:eastAsia="Calibri"/>
              </w:rPr>
              <w:t xml:space="preserve">Homeless Women </w:t>
            </w:r>
            <w:r w:rsidR="008227CF" w:rsidRPr="00FE62E5">
              <w:rPr>
                <w:rFonts w:eastAsia="Calibri"/>
              </w:rPr>
              <w:t>Employment/ Job Training Services</w:t>
            </w:r>
          </w:p>
        </w:tc>
        <w:tc>
          <w:tcPr>
            <w:tcW w:w="6398" w:type="dxa"/>
          </w:tcPr>
          <w:p w14:paraId="770E4CA9" w14:textId="77777777" w:rsidR="008227CF" w:rsidRPr="00FE62E5" w:rsidRDefault="008227CF" w:rsidP="00910DE9">
            <w:pPr>
              <w:keepNext/>
              <w:widowControl w:val="0"/>
              <w:jc w:val="both"/>
              <w:rPr>
                <w:rFonts w:eastAsia="Calibri"/>
              </w:rPr>
            </w:pPr>
            <w:r w:rsidRPr="00FE62E5">
              <w:rPr>
                <w:rFonts w:eastAsia="Calibri"/>
              </w:rPr>
              <w:t>To provide accessible and affordable employment/ job training for homeless women.</w:t>
            </w:r>
          </w:p>
        </w:tc>
      </w:tr>
      <w:tr w:rsidR="008227CF" w:rsidRPr="00FE62E5" w14:paraId="4DC22244" w14:textId="77777777" w:rsidTr="00B734C3">
        <w:trPr>
          <w:trHeight w:val="710"/>
        </w:trPr>
        <w:tc>
          <w:tcPr>
            <w:tcW w:w="512" w:type="dxa"/>
          </w:tcPr>
          <w:p w14:paraId="61537962" w14:textId="77777777" w:rsidR="008227CF" w:rsidRPr="00FE62E5" w:rsidRDefault="00910DE9" w:rsidP="008227CF">
            <w:pPr>
              <w:rPr>
                <w:rFonts w:eastAsia="Calibri"/>
              </w:rPr>
            </w:pPr>
            <w:r w:rsidRPr="00FE62E5">
              <w:rPr>
                <w:rFonts w:eastAsia="Calibri"/>
              </w:rPr>
              <w:t>8</w:t>
            </w:r>
          </w:p>
        </w:tc>
        <w:tc>
          <w:tcPr>
            <w:tcW w:w="2440" w:type="dxa"/>
          </w:tcPr>
          <w:p w14:paraId="5A6495F7" w14:textId="77777777" w:rsidR="008227CF" w:rsidRPr="00FE62E5" w:rsidRDefault="008227CF" w:rsidP="008227CF">
            <w:pPr>
              <w:keepNext/>
              <w:widowControl w:val="0"/>
              <w:rPr>
                <w:rFonts w:eastAsia="Calibri"/>
              </w:rPr>
            </w:pPr>
            <w:r w:rsidRPr="00FE62E5">
              <w:rPr>
                <w:rFonts w:eastAsia="Calibri"/>
              </w:rPr>
              <w:t>Mental Health and Wellness Services</w:t>
            </w:r>
          </w:p>
        </w:tc>
        <w:tc>
          <w:tcPr>
            <w:tcW w:w="6398" w:type="dxa"/>
          </w:tcPr>
          <w:p w14:paraId="5FDA1E1D" w14:textId="77777777" w:rsidR="008227CF" w:rsidRPr="00FE62E5" w:rsidRDefault="008227CF" w:rsidP="008227CF">
            <w:pPr>
              <w:keepNext/>
              <w:widowControl w:val="0"/>
              <w:jc w:val="both"/>
              <w:rPr>
                <w:rFonts w:eastAsia="Calibri"/>
              </w:rPr>
            </w:pPr>
            <w:r w:rsidRPr="00FE62E5">
              <w:rPr>
                <w:rFonts w:eastAsia="Calibri"/>
              </w:rPr>
              <w:t>To increase availability of accessible and affordable care for residents with mental health issues.</w:t>
            </w:r>
          </w:p>
        </w:tc>
      </w:tr>
      <w:tr w:rsidR="008227CF" w:rsidRPr="00FE62E5" w14:paraId="5A87E1C7" w14:textId="77777777" w:rsidTr="00B734C3">
        <w:trPr>
          <w:trHeight w:val="710"/>
        </w:trPr>
        <w:tc>
          <w:tcPr>
            <w:tcW w:w="512" w:type="dxa"/>
          </w:tcPr>
          <w:p w14:paraId="2BA95B7A" w14:textId="77777777" w:rsidR="008227CF" w:rsidRPr="00FE62E5" w:rsidRDefault="00910DE9" w:rsidP="00AE5009">
            <w:pPr>
              <w:rPr>
                <w:rFonts w:eastAsia="Calibri"/>
              </w:rPr>
            </w:pPr>
            <w:r w:rsidRPr="00FE62E5">
              <w:rPr>
                <w:rFonts w:eastAsia="Calibri"/>
              </w:rPr>
              <w:t>9</w:t>
            </w:r>
          </w:p>
        </w:tc>
        <w:tc>
          <w:tcPr>
            <w:tcW w:w="2440" w:type="dxa"/>
          </w:tcPr>
          <w:p w14:paraId="1B2729D2" w14:textId="77777777" w:rsidR="008227CF" w:rsidRPr="00FE62E5" w:rsidRDefault="00364F90" w:rsidP="00AE5009">
            <w:pPr>
              <w:keepNext/>
              <w:widowControl w:val="0"/>
              <w:rPr>
                <w:rFonts w:eastAsia="Calibri"/>
              </w:rPr>
            </w:pPr>
            <w:r w:rsidRPr="00FE62E5">
              <w:rPr>
                <w:rFonts w:eastAsia="Calibri"/>
              </w:rPr>
              <w:t xml:space="preserve">Homeless </w:t>
            </w:r>
            <w:r w:rsidR="008227CF" w:rsidRPr="00FE62E5">
              <w:rPr>
                <w:rFonts w:eastAsia="Calibri"/>
              </w:rPr>
              <w:t>Children &amp; Youth Services</w:t>
            </w:r>
          </w:p>
        </w:tc>
        <w:tc>
          <w:tcPr>
            <w:tcW w:w="6398" w:type="dxa"/>
          </w:tcPr>
          <w:p w14:paraId="487C103D" w14:textId="77777777" w:rsidR="008227CF" w:rsidRPr="00FE62E5" w:rsidRDefault="00AD7885" w:rsidP="00AE5009">
            <w:pPr>
              <w:keepNext/>
              <w:widowControl w:val="0"/>
              <w:jc w:val="both"/>
              <w:rPr>
                <w:rFonts w:eastAsia="Calibri"/>
              </w:rPr>
            </w:pPr>
            <w:r w:rsidRPr="00FE62E5">
              <w:rPr>
                <w:rFonts w:eastAsia="Calibri"/>
              </w:rPr>
              <w:t xml:space="preserve">Provide accessible and affordable assistance for homeless </w:t>
            </w:r>
            <w:proofErr w:type="gramStart"/>
            <w:r w:rsidRPr="00FE62E5">
              <w:rPr>
                <w:rFonts w:eastAsia="Calibri"/>
              </w:rPr>
              <w:t>school children</w:t>
            </w:r>
            <w:proofErr w:type="gramEnd"/>
            <w:r w:rsidR="00B439CA" w:rsidRPr="00FE62E5">
              <w:rPr>
                <w:rFonts w:eastAsia="Calibri"/>
              </w:rPr>
              <w:t>.</w:t>
            </w:r>
          </w:p>
        </w:tc>
      </w:tr>
      <w:tr w:rsidR="00AD7885" w:rsidRPr="00FE62E5" w14:paraId="42F3961D" w14:textId="77777777" w:rsidTr="00B734C3">
        <w:trPr>
          <w:trHeight w:val="710"/>
        </w:trPr>
        <w:tc>
          <w:tcPr>
            <w:tcW w:w="512" w:type="dxa"/>
          </w:tcPr>
          <w:p w14:paraId="29ED8588" w14:textId="77777777" w:rsidR="00AD7885" w:rsidRPr="00FE62E5" w:rsidRDefault="00910DE9" w:rsidP="00AE5009">
            <w:pPr>
              <w:rPr>
                <w:rFonts w:eastAsia="Calibri"/>
              </w:rPr>
            </w:pPr>
            <w:r w:rsidRPr="00FE62E5">
              <w:rPr>
                <w:rFonts w:eastAsia="Calibri"/>
              </w:rPr>
              <w:t>10</w:t>
            </w:r>
          </w:p>
        </w:tc>
        <w:tc>
          <w:tcPr>
            <w:tcW w:w="2440" w:type="dxa"/>
          </w:tcPr>
          <w:p w14:paraId="18287E03" w14:textId="77777777" w:rsidR="00AD7885" w:rsidRPr="00FE62E5" w:rsidRDefault="00AD7885" w:rsidP="00AD7885">
            <w:pPr>
              <w:keepNext/>
              <w:widowControl w:val="0"/>
              <w:rPr>
                <w:rFonts w:eastAsia="Calibri"/>
              </w:rPr>
            </w:pPr>
            <w:r w:rsidRPr="00FE62E5">
              <w:rPr>
                <w:rFonts w:eastAsia="Calibri"/>
              </w:rPr>
              <w:t>Senior and/ or Disabled Services</w:t>
            </w:r>
          </w:p>
        </w:tc>
        <w:tc>
          <w:tcPr>
            <w:tcW w:w="6398" w:type="dxa"/>
          </w:tcPr>
          <w:p w14:paraId="6476F721" w14:textId="77777777" w:rsidR="00AD7885" w:rsidRPr="00FE62E5" w:rsidRDefault="00AD7885" w:rsidP="00AD7885">
            <w:pPr>
              <w:keepNext/>
              <w:widowControl w:val="0"/>
              <w:jc w:val="both"/>
              <w:rPr>
                <w:rFonts w:eastAsia="Calibri"/>
              </w:rPr>
            </w:pPr>
            <w:r w:rsidRPr="00FE62E5">
              <w:rPr>
                <w:rFonts w:eastAsia="Calibri"/>
              </w:rPr>
              <w:t xml:space="preserve">To accommodate seniors and </w:t>
            </w:r>
            <w:r w:rsidR="00B439CA" w:rsidRPr="00FE62E5">
              <w:rPr>
                <w:rFonts w:eastAsia="Calibri"/>
              </w:rPr>
              <w:t xml:space="preserve">disabled through </w:t>
            </w:r>
            <w:r w:rsidR="00E21500" w:rsidRPr="00FE62E5">
              <w:rPr>
                <w:rFonts w:eastAsia="Calibri"/>
              </w:rPr>
              <w:t>accessible services</w:t>
            </w:r>
            <w:r w:rsidRPr="00FE62E5">
              <w:rPr>
                <w:rFonts w:eastAsia="Calibri"/>
              </w:rPr>
              <w:t xml:space="preserve"> to assist them. </w:t>
            </w:r>
          </w:p>
        </w:tc>
      </w:tr>
      <w:tr w:rsidR="00D10D35" w:rsidRPr="00FE62E5" w14:paraId="31104D0D" w14:textId="77777777" w:rsidTr="00B734C3">
        <w:trPr>
          <w:trHeight w:val="710"/>
        </w:trPr>
        <w:tc>
          <w:tcPr>
            <w:tcW w:w="512" w:type="dxa"/>
          </w:tcPr>
          <w:p w14:paraId="15D2AA4F" w14:textId="77777777" w:rsidR="00D10D35" w:rsidRPr="00FE62E5" w:rsidRDefault="00910DE9" w:rsidP="00D10D35">
            <w:pPr>
              <w:rPr>
                <w:rFonts w:eastAsia="Calibri"/>
              </w:rPr>
            </w:pPr>
            <w:r w:rsidRPr="00FE62E5">
              <w:rPr>
                <w:rFonts w:eastAsia="Calibri"/>
              </w:rPr>
              <w:t>11</w:t>
            </w:r>
          </w:p>
        </w:tc>
        <w:tc>
          <w:tcPr>
            <w:tcW w:w="2440" w:type="dxa"/>
          </w:tcPr>
          <w:p w14:paraId="4DDC4F06" w14:textId="77777777" w:rsidR="00D10D35" w:rsidRPr="00FE62E5" w:rsidRDefault="00D10D35" w:rsidP="00D10D35">
            <w:pPr>
              <w:keepNext/>
              <w:widowControl w:val="0"/>
              <w:rPr>
                <w:rFonts w:eastAsia="Calibri"/>
              </w:rPr>
            </w:pPr>
            <w:r w:rsidRPr="00FE62E5">
              <w:rPr>
                <w:rFonts w:eastAsia="Calibri"/>
              </w:rPr>
              <w:t>Subsistence Support Services</w:t>
            </w:r>
          </w:p>
        </w:tc>
        <w:tc>
          <w:tcPr>
            <w:tcW w:w="6398" w:type="dxa"/>
          </w:tcPr>
          <w:p w14:paraId="17D0671C" w14:textId="77777777" w:rsidR="00D10D35" w:rsidRPr="00FE62E5" w:rsidRDefault="00D10D35" w:rsidP="00E7099D">
            <w:pPr>
              <w:keepNext/>
              <w:widowControl w:val="0"/>
              <w:jc w:val="both"/>
              <w:rPr>
                <w:rFonts w:eastAsia="Calibri"/>
              </w:rPr>
            </w:pPr>
            <w:r w:rsidRPr="00FE62E5">
              <w:rPr>
                <w:rFonts w:eastAsia="Calibri"/>
              </w:rPr>
              <w:t>Provide accessible and affordable assis</w:t>
            </w:r>
            <w:r w:rsidR="00E7099D" w:rsidRPr="00FE62E5">
              <w:rPr>
                <w:rFonts w:eastAsia="Calibri"/>
              </w:rPr>
              <w:t>tance on water/ utility bills</w:t>
            </w:r>
            <w:r w:rsidRPr="00FE62E5">
              <w:rPr>
                <w:rFonts w:eastAsia="Calibri"/>
              </w:rPr>
              <w:t xml:space="preserve"> to low income families.</w:t>
            </w:r>
          </w:p>
        </w:tc>
      </w:tr>
      <w:tr w:rsidR="00D10D35" w:rsidRPr="00FE62E5" w14:paraId="78B08E82" w14:textId="77777777" w:rsidTr="00B734C3">
        <w:trPr>
          <w:trHeight w:val="710"/>
        </w:trPr>
        <w:tc>
          <w:tcPr>
            <w:tcW w:w="512" w:type="dxa"/>
          </w:tcPr>
          <w:p w14:paraId="5968C82F" w14:textId="77777777" w:rsidR="00D10D35" w:rsidRPr="00FE62E5" w:rsidRDefault="00910DE9" w:rsidP="00E7099D">
            <w:pPr>
              <w:rPr>
                <w:rFonts w:eastAsia="Calibri"/>
              </w:rPr>
            </w:pPr>
            <w:r w:rsidRPr="00FE62E5">
              <w:rPr>
                <w:rFonts w:eastAsia="Calibri"/>
              </w:rPr>
              <w:t>12</w:t>
            </w:r>
          </w:p>
        </w:tc>
        <w:tc>
          <w:tcPr>
            <w:tcW w:w="2440" w:type="dxa"/>
          </w:tcPr>
          <w:p w14:paraId="23D49276" w14:textId="77777777" w:rsidR="00D10D35" w:rsidRPr="00FE62E5" w:rsidRDefault="00364F90" w:rsidP="00D10D35">
            <w:pPr>
              <w:keepNext/>
              <w:widowControl w:val="0"/>
              <w:rPr>
                <w:rFonts w:eastAsia="Calibri"/>
              </w:rPr>
            </w:pPr>
            <w:r w:rsidRPr="00FE62E5">
              <w:rPr>
                <w:rFonts w:eastAsia="Calibri"/>
              </w:rPr>
              <w:t xml:space="preserve">Homeless </w:t>
            </w:r>
            <w:r w:rsidR="00D10D35" w:rsidRPr="00FE62E5">
              <w:rPr>
                <w:rFonts w:eastAsia="Calibri"/>
              </w:rPr>
              <w:t>Subsistence Support Services</w:t>
            </w:r>
          </w:p>
        </w:tc>
        <w:tc>
          <w:tcPr>
            <w:tcW w:w="6398" w:type="dxa"/>
          </w:tcPr>
          <w:p w14:paraId="2D03751C" w14:textId="77777777" w:rsidR="00D10D35" w:rsidRPr="00FE62E5" w:rsidRDefault="00D10D35" w:rsidP="00C569C3">
            <w:pPr>
              <w:keepNext/>
              <w:widowControl w:val="0"/>
              <w:jc w:val="both"/>
              <w:rPr>
                <w:rFonts w:eastAsia="Calibri"/>
              </w:rPr>
            </w:pPr>
            <w:r w:rsidRPr="00FE62E5">
              <w:rPr>
                <w:rFonts w:eastAsia="Calibri"/>
              </w:rPr>
              <w:t xml:space="preserve">Provide accessible and affordable assistance </w:t>
            </w:r>
            <w:r w:rsidR="00C569C3" w:rsidRPr="00FE62E5">
              <w:rPr>
                <w:rFonts w:eastAsia="Calibri"/>
              </w:rPr>
              <w:t>through</w:t>
            </w:r>
            <w:r w:rsidRPr="00FE62E5">
              <w:rPr>
                <w:rFonts w:eastAsia="Calibri"/>
              </w:rPr>
              <w:t xml:space="preserve"> </w:t>
            </w:r>
            <w:r w:rsidR="00E7099D" w:rsidRPr="00FE62E5">
              <w:rPr>
                <w:rFonts w:eastAsia="Calibri"/>
              </w:rPr>
              <w:t xml:space="preserve">weekend </w:t>
            </w:r>
            <w:r w:rsidR="00B439CA" w:rsidRPr="00FE62E5">
              <w:rPr>
                <w:rFonts w:eastAsia="Calibri"/>
              </w:rPr>
              <w:t xml:space="preserve">food backpacks for </w:t>
            </w:r>
            <w:r w:rsidR="00364F90" w:rsidRPr="00FE62E5">
              <w:rPr>
                <w:rFonts w:eastAsia="Calibri"/>
              </w:rPr>
              <w:t xml:space="preserve">homeless </w:t>
            </w:r>
            <w:r w:rsidR="00B439CA" w:rsidRPr="00FE62E5">
              <w:rPr>
                <w:rFonts w:eastAsia="Calibri"/>
              </w:rPr>
              <w:t>children on the f</w:t>
            </w:r>
            <w:r w:rsidR="00E7099D" w:rsidRPr="00FE62E5">
              <w:rPr>
                <w:rFonts w:eastAsia="Calibri"/>
              </w:rPr>
              <w:t>ree lunch program</w:t>
            </w:r>
            <w:r w:rsidR="00B439CA" w:rsidRPr="00FE62E5">
              <w:rPr>
                <w:rFonts w:eastAsia="Calibri"/>
              </w:rPr>
              <w:t>.</w:t>
            </w:r>
          </w:p>
        </w:tc>
      </w:tr>
      <w:tr w:rsidR="00AD7885" w:rsidRPr="00FE62E5" w14:paraId="7C314A4E" w14:textId="77777777" w:rsidTr="00B734C3">
        <w:trPr>
          <w:trHeight w:val="800"/>
        </w:trPr>
        <w:tc>
          <w:tcPr>
            <w:tcW w:w="512" w:type="dxa"/>
          </w:tcPr>
          <w:p w14:paraId="2857FB2D" w14:textId="77777777" w:rsidR="00AD7885" w:rsidRPr="00FE62E5" w:rsidRDefault="00910DE9" w:rsidP="001C7A65">
            <w:pPr>
              <w:rPr>
                <w:rFonts w:eastAsia="Calibri"/>
              </w:rPr>
            </w:pPr>
            <w:r w:rsidRPr="00FE62E5">
              <w:rPr>
                <w:rFonts w:eastAsia="Calibri"/>
              </w:rPr>
              <w:t>13</w:t>
            </w:r>
          </w:p>
        </w:tc>
        <w:tc>
          <w:tcPr>
            <w:tcW w:w="2440" w:type="dxa"/>
          </w:tcPr>
          <w:p w14:paraId="524BC131" w14:textId="77777777" w:rsidR="00AD7885" w:rsidRPr="00FE62E5" w:rsidRDefault="00AD7885" w:rsidP="001C7A65">
            <w:pPr>
              <w:keepNext/>
              <w:widowControl w:val="0"/>
              <w:rPr>
                <w:rFonts w:eastAsia="Calibri"/>
              </w:rPr>
            </w:pPr>
            <w:r w:rsidRPr="00FE62E5">
              <w:rPr>
                <w:rFonts w:eastAsia="Calibri"/>
              </w:rPr>
              <w:t>Abused &amp; Neglected Children Services</w:t>
            </w:r>
          </w:p>
        </w:tc>
        <w:tc>
          <w:tcPr>
            <w:tcW w:w="6398" w:type="dxa"/>
          </w:tcPr>
          <w:p w14:paraId="3F3F5875" w14:textId="77777777" w:rsidR="00AD7885" w:rsidRPr="00FE62E5" w:rsidRDefault="00AD7885" w:rsidP="000A17A7">
            <w:pPr>
              <w:keepNext/>
              <w:widowControl w:val="0"/>
              <w:jc w:val="both"/>
              <w:rPr>
                <w:rFonts w:eastAsia="Calibri"/>
              </w:rPr>
            </w:pPr>
            <w:r w:rsidRPr="00FE62E5">
              <w:rPr>
                <w:rFonts w:eastAsia="Calibri"/>
              </w:rPr>
              <w:t>Provide accessible and suitable living environments for abused and neglected children in the City of Victoria.</w:t>
            </w:r>
          </w:p>
        </w:tc>
      </w:tr>
      <w:tr w:rsidR="00E7099D" w:rsidRPr="00FE62E5" w14:paraId="0C846F94" w14:textId="77777777" w:rsidTr="00B734C3">
        <w:trPr>
          <w:trHeight w:val="828"/>
        </w:trPr>
        <w:tc>
          <w:tcPr>
            <w:tcW w:w="512" w:type="dxa"/>
          </w:tcPr>
          <w:p w14:paraId="09FC8F52" w14:textId="77777777" w:rsidR="00E7099D" w:rsidRPr="00FE62E5" w:rsidRDefault="00910DE9" w:rsidP="00910DE9">
            <w:pPr>
              <w:rPr>
                <w:rFonts w:eastAsia="Calibri"/>
              </w:rPr>
            </w:pPr>
            <w:r w:rsidRPr="00FE62E5">
              <w:rPr>
                <w:rFonts w:eastAsia="Calibri"/>
              </w:rPr>
              <w:t>14</w:t>
            </w:r>
          </w:p>
        </w:tc>
        <w:tc>
          <w:tcPr>
            <w:tcW w:w="2440" w:type="dxa"/>
          </w:tcPr>
          <w:p w14:paraId="3912EF5E" w14:textId="77777777" w:rsidR="00E7099D" w:rsidRPr="00FE62E5" w:rsidRDefault="00E7099D" w:rsidP="00E7099D">
            <w:pPr>
              <w:keepNext/>
              <w:widowControl w:val="0"/>
              <w:rPr>
                <w:rFonts w:eastAsia="Calibri"/>
              </w:rPr>
            </w:pPr>
            <w:r w:rsidRPr="00FE62E5">
              <w:rPr>
                <w:rFonts w:eastAsia="Calibri"/>
              </w:rPr>
              <w:t>Homeless Prevention Services</w:t>
            </w:r>
          </w:p>
        </w:tc>
        <w:tc>
          <w:tcPr>
            <w:tcW w:w="6398" w:type="dxa"/>
          </w:tcPr>
          <w:p w14:paraId="2675B3EE" w14:textId="77777777" w:rsidR="00E7099D" w:rsidRPr="00FE62E5" w:rsidRDefault="00E7099D" w:rsidP="00E7099D">
            <w:pPr>
              <w:keepNext/>
              <w:widowControl w:val="0"/>
              <w:jc w:val="both"/>
              <w:rPr>
                <w:rFonts w:eastAsia="Calibri"/>
              </w:rPr>
            </w:pPr>
            <w:r w:rsidRPr="00FE62E5">
              <w:rPr>
                <w:rFonts w:eastAsia="Calibri"/>
              </w:rPr>
              <w:t>To provide decent and accessible services to indi</w:t>
            </w:r>
            <w:r w:rsidR="00910DE9" w:rsidRPr="00FE62E5">
              <w:rPr>
                <w:rFonts w:eastAsia="Calibri"/>
              </w:rPr>
              <w:t>viduals to prevent homelessness through eviction prevention assistance.</w:t>
            </w:r>
          </w:p>
        </w:tc>
      </w:tr>
      <w:tr w:rsidR="00E7099D" w:rsidRPr="00FE62E5" w14:paraId="603EBD08" w14:textId="77777777" w:rsidTr="00B734C3">
        <w:trPr>
          <w:trHeight w:val="620"/>
        </w:trPr>
        <w:tc>
          <w:tcPr>
            <w:tcW w:w="512" w:type="dxa"/>
          </w:tcPr>
          <w:p w14:paraId="4FB94A7F" w14:textId="77777777" w:rsidR="00E7099D" w:rsidRPr="00FE62E5" w:rsidRDefault="00E7099D" w:rsidP="00910DE9">
            <w:pPr>
              <w:rPr>
                <w:rFonts w:eastAsia="Calibri"/>
              </w:rPr>
            </w:pPr>
            <w:r w:rsidRPr="00FE62E5">
              <w:rPr>
                <w:rFonts w:eastAsia="Calibri"/>
              </w:rPr>
              <w:t>1</w:t>
            </w:r>
            <w:r w:rsidR="00910DE9" w:rsidRPr="00FE62E5">
              <w:rPr>
                <w:rFonts w:eastAsia="Calibri"/>
              </w:rPr>
              <w:t>5</w:t>
            </w:r>
          </w:p>
        </w:tc>
        <w:tc>
          <w:tcPr>
            <w:tcW w:w="2440" w:type="dxa"/>
          </w:tcPr>
          <w:p w14:paraId="126BB9CA" w14:textId="77777777" w:rsidR="00E7099D" w:rsidRPr="00FE62E5" w:rsidRDefault="00910DE9" w:rsidP="00E7099D">
            <w:pPr>
              <w:keepNext/>
              <w:widowControl w:val="0"/>
              <w:rPr>
                <w:rFonts w:eastAsia="Calibri"/>
              </w:rPr>
            </w:pPr>
            <w:r w:rsidRPr="00FE62E5">
              <w:rPr>
                <w:rFonts w:eastAsia="Calibri"/>
              </w:rPr>
              <w:t>Children &amp; Youth Services</w:t>
            </w:r>
          </w:p>
        </w:tc>
        <w:tc>
          <w:tcPr>
            <w:tcW w:w="6398" w:type="dxa"/>
          </w:tcPr>
          <w:p w14:paraId="49C33115" w14:textId="77777777" w:rsidR="00E7099D" w:rsidRPr="00FE62E5" w:rsidRDefault="00910DE9" w:rsidP="00833D6C">
            <w:pPr>
              <w:keepNext/>
              <w:widowControl w:val="0"/>
              <w:jc w:val="both"/>
              <w:rPr>
                <w:rFonts w:eastAsia="Calibri"/>
              </w:rPr>
            </w:pPr>
            <w:r w:rsidRPr="00FE62E5">
              <w:rPr>
                <w:rFonts w:eastAsia="Calibri"/>
              </w:rPr>
              <w:t>Provide a suitable living environment that is available and accessible to the low-income children and youth during the summer</w:t>
            </w:r>
          </w:p>
        </w:tc>
      </w:tr>
      <w:tr w:rsidR="00AD7885" w:rsidRPr="00FE62E5" w14:paraId="2D7036CE" w14:textId="77777777" w:rsidTr="00B734C3">
        <w:trPr>
          <w:trHeight w:val="576"/>
        </w:trPr>
        <w:tc>
          <w:tcPr>
            <w:tcW w:w="512" w:type="dxa"/>
          </w:tcPr>
          <w:p w14:paraId="61E6C3E8" w14:textId="77777777" w:rsidR="00AD7885" w:rsidRPr="00FE62E5" w:rsidRDefault="00AD7885" w:rsidP="00910DE9">
            <w:pPr>
              <w:rPr>
                <w:rFonts w:eastAsia="Calibri"/>
              </w:rPr>
            </w:pPr>
            <w:r w:rsidRPr="00FE62E5">
              <w:rPr>
                <w:rFonts w:eastAsia="Calibri"/>
              </w:rPr>
              <w:lastRenderedPageBreak/>
              <w:t>1</w:t>
            </w:r>
            <w:r w:rsidR="00910DE9" w:rsidRPr="00FE62E5">
              <w:rPr>
                <w:rFonts w:eastAsia="Calibri"/>
              </w:rPr>
              <w:t>6</w:t>
            </w:r>
          </w:p>
        </w:tc>
        <w:tc>
          <w:tcPr>
            <w:tcW w:w="2440" w:type="dxa"/>
          </w:tcPr>
          <w:p w14:paraId="6CF6799D" w14:textId="77777777" w:rsidR="00AD7885" w:rsidRPr="00FE62E5" w:rsidRDefault="00AD7885" w:rsidP="00AE5009">
            <w:pPr>
              <w:keepNext/>
              <w:widowControl w:val="0"/>
              <w:rPr>
                <w:rFonts w:eastAsia="Calibri"/>
              </w:rPr>
            </w:pPr>
            <w:r w:rsidRPr="00FE62E5">
              <w:rPr>
                <w:rFonts w:eastAsia="Calibri"/>
              </w:rPr>
              <w:t>Administration</w:t>
            </w:r>
          </w:p>
        </w:tc>
        <w:tc>
          <w:tcPr>
            <w:tcW w:w="6398" w:type="dxa"/>
          </w:tcPr>
          <w:p w14:paraId="46A4702D" w14:textId="77777777" w:rsidR="00AD7885" w:rsidRPr="00FE62E5" w:rsidRDefault="00421E3C" w:rsidP="00AE5009">
            <w:pPr>
              <w:keepNext/>
              <w:widowControl w:val="0"/>
              <w:jc w:val="both"/>
              <w:rPr>
                <w:rFonts w:eastAsia="Calibri"/>
              </w:rPr>
            </w:pPr>
            <w:r w:rsidRPr="00FE62E5">
              <w:rPr>
                <w:rFonts w:eastAsia="Calibri"/>
              </w:rPr>
              <w:t xml:space="preserve">To provide </w:t>
            </w:r>
            <w:r w:rsidR="00AD7885" w:rsidRPr="00FE62E5">
              <w:rPr>
                <w:rFonts w:eastAsia="Calibri"/>
              </w:rPr>
              <w:t>services n</w:t>
            </w:r>
            <w:r w:rsidR="00B439CA" w:rsidRPr="00FE62E5">
              <w:rPr>
                <w:rFonts w:eastAsia="Calibri"/>
              </w:rPr>
              <w:t>eeded to administer CDBG funds.</w:t>
            </w:r>
          </w:p>
        </w:tc>
      </w:tr>
    </w:tbl>
    <w:p w14:paraId="44F3491D" w14:textId="77777777" w:rsidR="00BD4EE9" w:rsidRPr="00FE62E5" w:rsidRDefault="00BD4EE9" w:rsidP="00AE5009">
      <w:pPr>
        <w:spacing w:after="200" w:line="276" w:lineRule="auto"/>
        <w:rPr>
          <w:rFonts w:eastAsia="Calibri"/>
          <w:b/>
          <w:bCs/>
        </w:rPr>
      </w:pPr>
    </w:p>
    <w:p w14:paraId="4448B3ED" w14:textId="77777777" w:rsidR="00BD4EE9" w:rsidRPr="00FE62E5" w:rsidRDefault="00BD4EE9" w:rsidP="00BD4EE9">
      <w:pPr>
        <w:spacing w:after="200" w:line="276" w:lineRule="auto"/>
        <w:rPr>
          <w:rFonts w:eastAsia="Calibri"/>
          <w:b/>
          <w:bCs/>
        </w:rPr>
      </w:pPr>
      <w:r w:rsidRPr="00FE62E5">
        <w:rPr>
          <w:rFonts w:eastAsia="Calibri"/>
          <w:b/>
          <w:bCs/>
        </w:rPr>
        <w:t>Estimate the number of extremely low-income, low-income, and moderate-income families to whom the jurisdiction will provide affordable housing as defined by HOME 91.215(b):</w:t>
      </w:r>
    </w:p>
    <w:p w14:paraId="342B757F" w14:textId="77777777" w:rsidR="00BD4EE9" w:rsidRPr="00FE62E5" w:rsidRDefault="00BD4EE9" w:rsidP="00B439CA">
      <w:pPr>
        <w:spacing w:after="200" w:line="276" w:lineRule="auto"/>
        <w:jc w:val="both"/>
        <w:rPr>
          <w:rFonts w:eastAsia="Calibri"/>
        </w:rPr>
      </w:pPr>
      <w:r w:rsidRPr="00FE62E5">
        <w:rPr>
          <w:rFonts w:eastAsia="Calibri"/>
          <w:bCs/>
        </w:rPr>
        <w:t>During the 201</w:t>
      </w:r>
      <w:r w:rsidR="006176E5" w:rsidRPr="00FE62E5">
        <w:rPr>
          <w:rFonts w:eastAsia="Calibri"/>
          <w:bCs/>
        </w:rPr>
        <w:t>7</w:t>
      </w:r>
      <w:r w:rsidRPr="00FE62E5">
        <w:rPr>
          <w:rFonts w:eastAsia="Calibri"/>
          <w:bCs/>
        </w:rPr>
        <w:t>-201</w:t>
      </w:r>
      <w:r w:rsidR="006176E5" w:rsidRPr="00FE62E5">
        <w:rPr>
          <w:rFonts w:eastAsia="Calibri"/>
          <w:bCs/>
        </w:rPr>
        <w:t>8</w:t>
      </w:r>
      <w:r w:rsidRPr="00FE62E5">
        <w:rPr>
          <w:rFonts w:eastAsia="Calibri"/>
          <w:bCs/>
        </w:rPr>
        <w:t xml:space="preserve"> Action Plan Year the City of Victoria will </w:t>
      </w:r>
      <w:r w:rsidR="006176E5" w:rsidRPr="00FE62E5">
        <w:rPr>
          <w:rFonts w:eastAsia="Calibri"/>
          <w:bCs/>
        </w:rPr>
        <w:t>complete the construction in</w:t>
      </w:r>
      <w:r w:rsidRPr="00FE62E5">
        <w:rPr>
          <w:rFonts w:eastAsia="Calibri"/>
          <w:bCs/>
        </w:rPr>
        <w:t xml:space="preserve"> the Swan Crossing Subdivision</w:t>
      </w:r>
      <w:r w:rsidR="006176E5" w:rsidRPr="00FE62E5">
        <w:rPr>
          <w:rFonts w:eastAsia="Calibri"/>
          <w:bCs/>
        </w:rPr>
        <w:t xml:space="preserve"> and provide funding for assistance of </w:t>
      </w:r>
      <w:r w:rsidRPr="00FE62E5">
        <w:rPr>
          <w:rFonts w:eastAsia="Calibri"/>
        </w:rPr>
        <w:t xml:space="preserve">up to $5,000 in down payment, closing cost, principal buy down. </w:t>
      </w:r>
      <w:r w:rsidR="00B439CA" w:rsidRPr="00FE62E5">
        <w:rPr>
          <w:rFonts w:eastAsia="Calibri"/>
        </w:rPr>
        <w:t xml:space="preserve"> </w:t>
      </w:r>
      <w:r w:rsidRPr="00FE62E5">
        <w:rPr>
          <w:rFonts w:eastAsia="Calibri"/>
        </w:rPr>
        <w:t>Additionally</w:t>
      </w:r>
      <w:r w:rsidR="00B439CA" w:rsidRPr="00FE62E5">
        <w:rPr>
          <w:rFonts w:eastAsia="Calibri"/>
        </w:rPr>
        <w:t>,</w:t>
      </w:r>
      <w:r w:rsidRPr="00FE62E5">
        <w:rPr>
          <w:rFonts w:eastAsia="Calibri"/>
        </w:rPr>
        <w:t xml:space="preserve"> the City will look to </w:t>
      </w:r>
      <w:r w:rsidR="006176E5" w:rsidRPr="00FE62E5">
        <w:rPr>
          <w:rFonts w:eastAsia="Calibri"/>
        </w:rPr>
        <w:t>benefit</w:t>
      </w:r>
      <w:r w:rsidRPr="00FE62E5">
        <w:rPr>
          <w:rFonts w:eastAsia="Calibri"/>
        </w:rPr>
        <w:t xml:space="preserve"> </w:t>
      </w:r>
      <w:r w:rsidR="006176E5" w:rsidRPr="00FE62E5">
        <w:rPr>
          <w:rFonts w:eastAsia="Calibri"/>
        </w:rPr>
        <w:t>for six (6</w:t>
      </w:r>
      <w:r w:rsidR="00B439CA" w:rsidRPr="00FE62E5">
        <w:rPr>
          <w:rFonts w:eastAsia="Calibri"/>
        </w:rPr>
        <w:t>)</w:t>
      </w:r>
      <w:r w:rsidRPr="00FE62E5">
        <w:rPr>
          <w:rFonts w:eastAsia="Calibri"/>
        </w:rPr>
        <w:t xml:space="preserve"> families through the Mortgage Assistance </w:t>
      </w:r>
      <w:proofErr w:type="gramStart"/>
      <w:r w:rsidRPr="00FE62E5">
        <w:rPr>
          <w:rFonts w:eastAsia="Calibri"/>
        </w:rPr>
        <w:t>Program which</w:t>
      </w:r>
      <w:proofErr w:type="gramEnd"/>
      <w:r w:rsidRPr="00FE62E5">
        <w:rPr>
          <w:rFonts w:eastAsia="Calibri"/>
        </w:rPr>
        <w:t xml:space="preserve"> is a city-wide program. </w:t>
      </w:r>
      <w:r w:rsidR="00B439CA" w:rsidRPr="00FE62E5">
        <w:rPr>
          <w:rFonts w:eastAsia="Calibri"/>
        </w:rPr>
        <w:t xml:space="preserve"> </w:t>
      </w:r>
      <w:r w:rsidRPr="00FE62E5">
        <w:rPr>
          <w:rFonts w:eastAsia="Calibri"/>
        </w:rPr>
        <w:t xml:space="preserve">The Mortgage Assistance Program provides down payment and closing cost assistance for low-income homebuyers. </w:t>
      </w:r>
      <w:r w:rsidR="00B439CA" w:rsidRPr="00FE62E5">
        <w:rPr>
          <w:rFonts w:eastAsia="Calibri"/>
        </w:rPr>
        <w:t xml:space="preserve"> </w:t>
      </w:r>
      <w:r w:rsidRPr="00FE62E5">
        <w:rPr>
          <w:rFonts w:eastAsia="Calibri"/>
        </w:rPr>
        <w:t>Finally</w:t>
      </w:r>
      <w:r w:rsidR="00B439CA" w:rsidRPr="00FE62E5">
        <w:rPr>
          <w:rFonts w:eastAsia="Calibri"/>
        </w:rPr>
        <w:t>,</w:t>
      </w:r>
      <w:r w:rsidRPr="00FE62E5">
        <w:rPr>
          <w:rFonts w:eastAsia="Calibri"/>
        </w:rPr>
        <w:t xml:space="preserve"> the City of Victoria continues to support developers that satisfy the standard requirements of the Low Income Housing Tax Credit Program to provide affordable rental housing.</w:t>
      </w:r>
    </w:p>
    <w:p w14:paraId="02476048" w14:textId="47D5C53E" w:rsidR="00005202" w:rsidRPr="00FE62E5" w:rsidRDefault="00005202" w:rsidP="00B439CA">
      <w:pPr>
        <w:spacing w:after="200" w:line="276" w:lineRule="auto"/>
        <w:jc w:val="both"/>
        <w:rPr>
          <w:rFonts w:eastAsia="Calibri"/>
        </w:rPr>
      </w:pPr>
      <w:r w:rsidRPr="00FE62E5">
        <w:rPr>
          <w:rFonts w:eastAsia="Calibri"/>
        </w:rPr>
        <w:t>The City of Victoria</w:t>
      </w:r>
      <w:r w:rsidR="007504C8" w:rsidRPr="00FE62E5">
        <w:rPr>
          <w:rFonts w:eastAsia="Calibri"/>
        </w:rPr>
        <w:t>’s CDBG programs</w:t>
      </w:r>
      <w:r w:rsidRPr="00FE62E5">
        <w:rPr>
          <w:rFonts w:eastAsia="Calibri"/>
        </w:rPr>
        <w:t xml:space="preserve"> will assist </w:t>
      </w:r>
      <w:r w:rsidR="006176E5" w:rsidRPr="00FE62E5">
        <w:rPr>
          <w:rFonts w:eastAsia="Calibri"/>
        </w:rPr>
        <w:t>57</w:t>
      </w:r>
      <w:r w:rsidR="00630774">
        <w:rPr>
          <w:rFonts w:eastAsia="Calibri"/>
        </w:rPr>
        <w:t>9</w:t>
      </w:r>
      <w:r w:rsidRPr="00FE62E5">
        <w:rPr>
          <w:rFonts w:eastAsia="Calibri"/>
        </w:rPr>
        <w:t xml:space="preserve"> low-mod income persons through the Public Service activities.  </w:t>
      </w:r>
      <w:r w:rsidR="00276AB9" w:rsidRPr="00FE62E5">
        <w:rPr>
          <w:rFonts w:eastAsia="Calibri"/>
        </w:rPr>
        <w:t xml:space="preserve">The programs will also assist </w:t>
      </w:r>
      <w:r w:rsidR="006176E5" w:rsidRPr="00FE62E5">
        <w:rPr>
          <w:rFonts w:eastAsia="Calibri"/>
        </w:rPr>
        <w:t xml:space="preserve">an average of 125 low-mod </w:t>
      </w:r>
      <w:r w:rsidR="006F6DE3" w:rsidRPr="00FE62E5">
        <w:rPr>
          <w:rFonts w:eastAsia="Calibri"/>
        </w:rPr>
        <w:t>children through</w:t>
      </w:r>
      <w:r w:rsidR="006176E5" w:rsidRPr="00FE62E5">
        <w:rPr>
          <w:rFonts w:eastAsia="Calibri"/>
        </w:rPr>
        <w:t xml:space="preserve"> </w:t>
      </w:r>
      <w:r w:rsidR="006F6DE3" w:rsidRPr="00FE62E5">
        <w:rPr>
          <w:rFonts w:eastAsia="Calibri"/>
        </w:rPr>
        <w:t>a</w:t>
      </w:r>
      <w:r w:rsidR="006176E5" w:rsidRPr="00FE62E5">
        <w:rPr>
          <w:rFonts w:eastAsia="Calibri"/>
        </w:rPr>
        <w:t xml:space="preserve"> Public Facility activity</w:t>
      </w:r>
      <w:r w:rsidRPr="00FE62E5">
        <w:rPr>
          <w:rFonts w:eastAsia="Calibri"/>
        </w:rPr>
        <w:t>.</w:t>
      </w:r>
      <w:r w:rsidR="00276AB9" w:rsidRPr="00FE62E5">
        <w:rPr>
          <w:rFonts w:eastAsia="Calibri"/>
        </w:rPr>
        <w:t xml:space="preserve"> </w:t>
      </w:r>
      <w:proofErr w:type="gramStart"/>
      <w:r w:rsidR="00C569C3" w:rsidRPr="00FE62E5">
        <w:rPr>
          <w:rFonts w:eastAsia="Calibri"/>
        </w:rPr>
        <w:t>A</w:t>
      </w:r>
      <w:r w:rsidR="00276AB9" w:rsidRPr="00FE62E5">
        <w:rPr>
          <w:rFonts w:eastAsia="Calibri"/>
        </w:rPr>
        <w:t xml:space="preserve"> total </w:t>
      </w:r>
      <w:r w:rsidR="00C569C3" w:rsidRPr="00FE62E5">
        <w:rPr>
          <w:rFonts w:eastAsia="Calibri"/>
        </w:rPr>
        <w:t xml:space="preserve">of </w:t>
      </w:r>
      <w:r w:rsidR="00630774">
        <w:rPr>
          <w:rFonts w:eastAsia="Calibri"/>
        </w:rPr>
        <w:t>704</w:t>
      </w:r>
      <w:proofErr w:type="gramEnd"/>
      <w:r w:rsidR="00C569C3" w:rsidRPr="00FE62E5">
        <w:rPr>
          <w:rFonts w:eastAsia="Calibri"/>
        </w:rPr>
        <w:t xml:space="preserve"> </w:t>
      </w:r>
      <w:r w:rsidR="00276AB9" w:rsidRPr="00FE62E5">
        <w:rPr>
          <w:rFonts w:eastAsia="Calibri"/>
        </w:rPr>
        <w:t xml:space="preserve">low-mod persons within the extremely low, very low, and low categories a </w:t>
      </w:r>
      <w:r w:rsidR="00C569C3" w:rsidRPr="00FE62E5">
        <w:rPr>
          <w:rFonts w:eastAsia="Calibri"/>
        </w:rPr>
        <w:t>will be a</w:t>
      </w:r>
      <w:r w:rsidR="00276AB9" w:rsidRPr="00FE62E5">
        <w:rPr>
          <w:rFonts w:eastAsia="Calibri"/>
        </w:rPr>
        <w:t>ssisted.</w:t>
      </w:r>
    </w:p>
    <w:p w14:paraId="07456727" w14:textId="77777777" w:rsidR="00276AB9" w:rsidRPr="00FE62E5" w:rsidRDefault="00276AB9" w:rsidP="00B439CA">
      <w:pPr>
        <w:spacing w:after="200" w:line="276" w:lineRule="auto"/>
        <w:jc w:val="both"/>
        <w:rPr>
          <w:rFonts w:eastAsia="Calibri"/>
        </w:rPr>
      </w:pPr>
    </w:p>
    <w:p w14:paraId="0C92F11B" w14:textId="77777777" w:rsidR="00B439CA" w:rsidRPr="009C5EE3" w:rsidRDefault="00B439CA" w:rsidP="00B439CA">
      <w:pPr>
        <w:spacing w:after="200" w:line="276" w:lineRule="auto"/>
        <w:jc w:val="both"/>
        <w:rPr>
          <w:rFonts w:eastAsia="Calibri"/>
          <w:bCs/>
          <w:highlight w:val="green"/>
        </w:rPr>
        <w:sectPr w:rsidR="00B439CA" w:rsidRPr="009C5EE3" w:rsidSect="009F154C">
          <w:headerReference w:type="even" r:id="rId27"/>
          <w:headerReference w:type="default" r:id="rId28"/>
          <w:footerReference w:type="default" r:id="rId29"/>
          <w:headerReference w:type="first" r:id="rId30"/>
          <w:pgSz w:w="12240" w:h="15840" w:code="1"/>
          <w:pgMar w:top="1440" w:right="1440" w:bottom="1440" w:left="1440" w:header="720" w:footer="720" w:gutter="0"/>
          <w:cols w:space="720"/>
          <w:docGrid w:linePitch="360"/>
        </w:sectPr>
      </w:pPr>
    </w:p>
    <w:p w14:paraId="7C384A2C" w14:textId="77777777" w:rsidR="00AE5009" w:rsidRPr="00A5718E" w:rsidRDefault="00AE5009" w:rsidP="00AE5009">
      <w:pPr>
        <w:keepNext/>
        <w:keepLines/>
        <w:spacing w:after="200" w:line="276" w:lineRule="auto"/>
        <w:outlineLvl w:val="1"/>
        <w:rPr>
          <w:b/>
          <w:bCs/>
          <w:sz w:val="28"/>
          <w:szCs w:val="28"/>
        </w:rPr>
      </w:pPr>
      <w:bookmarkStart w:id="26" w:name="_Toc485391634"/>
      <w:r w:rsidRPr="00A5718E">
        <w:rPr>
          <w:b/>
          <w:bCs/>
          <w:sz w:val="28"/>
          <w:szCs w:val="28"/>
        </w:rPr>
        <w:lastRenderedPageBreak/>
        <w:t>AP-35 Projects – 91.220(d)</w:t>
      </w:r>
      <w:bookmarkEnd w:id="26"/>
      <w:r w:rsidRPr="00A5718E">
        <w:rPr>
          <w:b/>
          <w:bCs/>
          <w:sz w:val="28"/>
          <w:szCs w:val="28"/>
        </w:rPr>
        <w:t xml:space="preserve"> </w:t>
      </w:r>
    </w:p>
    <w:p w14:paraId="168285D5" w14:textId="77777777" w:rsidR="00AE5009" w:rsidRPr="00A5718E" w:rsidRDefault="00AE5009" w:rsidP="00AE5009">
      <w:pPr>
        <w:spacing w:after="200" w:line="276" w:lineRule="auto"/>
        <w:jc w:val="both"/>
        <w:rPr>
          <w:rFonts w:eastAsia="Calibri"/>
          <w:b/>
          <w:bCs/>
        </w:rPr>
      </w:pPr>
      <w:r w:rsidRPr="00A5718E">
        <w:rPr>
          <w:rFonts w:eastAsia="Calibri"/>
          <w:b/>
          <w:bCs/>
        </w:rPr>
        <w:t>Introduction</w:t>
      </w:r>
    </w:p>
    <w:p w14:paraId="2854F51A" w14:textId="790D91BA" w:rsidR="00AE5009" w:rsidRPr="00A5718E" w:rsidRDefault="00AE5009" w:rsidP="00AE5009">
      <w:pPr>
        <w:spacing w:after="200" w:line="276" w:lineRule="auto"/>
        <w:jc w:val="both"/>
        <w:rPr>
          <w:rFonts w:eastAsia="Calibri"/>
          <w:bCs/>
        </w:rPr>
      </w:pPr>
      <w:r w:rsidRPr="00A5718E">
        <w:rPr>
          <w:rFonts w:eastAsia="Calibri"/>
          <w:bCs/>
        </w:rPr>
        <w:t xml:space="preserve">The City of </w:t>
      </w:r>
      <w:r w:rsidR="00923BA4" w:rsidRPr="00A5718E">
        <w:rPr>
          <w:rFonts w:eastAsia="Calibri"/>
          <w:bCs/>
        </w:rPr>
        <w:t>Victoria has</w:t>
      </w:r>
      <w:r w:rsidRPr="00A5718E">
        <w:rPr>
          <w:rFonts w:eastAsia="Calibri"/>
          <w:bCs/>
        </w:rPr>
        <w:t xml:space="preserve"> planned actions for the </w:t>
      </w:r>
      <w:r w:rsidR="00F83F27" w:rsidRPr="00A5718E">
        <w:rPr>
          <w:rFonts w:eastAsia="Calibri"/>
          <w:bCs/>
        </w:rPr>
        <w:t>201</w:t>
      </w:r>
      <w:r w:rsidR="00364F90" w:rsidRPr="00A5718E">
        <w:rPr>
          <w:rFonts w:eastAsia="Calibri"/>
          <w:bCs/>
        </w:rPr>
        <w:t>7</w:t>
      </w:r>
      <w:r w:rsidR="00F83F27" w:rsidRPr="00A5718E">
        <w:rPr>
          <w:rFonts w:eastAsia="Calibri"/>
          <w:bCs/>
        </w:rPr>
        <w:t>-201</w:t>
      </w:r>
      <w:r w:rsidR="00364F90" w:rsidRPr="00A5718E">
        <w:rPr>
          <w:rFonts w:eastAsia="Calibri"/>
          <w:bCs/>
        </w:rPr>
        <w:t>8</w:t>
      </w:r>
      <w:r w:rsidRPr="00A5718E">
        <w:rPr>
          <w:rFonts w:eastAsia="Calibri"/>
          <w:bCs/>
        </w:rPr>
        <w:t xml:space="preserve"> Annual Action Plan </w:t>
      </w:r>
      <w:r w:rsidR="002E30B3" w:rsidRPr="00A5718E">
        <w:rPr>
          <w:rFonts w:eastAsia="Calibri"/>
          <w:bCs/>
        </w:rPr>
        <w:t>intends</w:t>
      </w:r>
      <w:r w:rsidRPr="00A5718E">
        <w:rPr>
          <w:rFonts w:eastAsia="Calibri"/>
          <w:bCs/>
        </w:rPr>
        <w:t xml:space="preserve"> to support affordable housing, non-housing community developments, public services, public facilities,</w:t>
      </w:r>
      <w:r w:rsidR="00487900" w:rsidRPr="00A5718E">
        <w:rPr>
          <w:rFonts w:eastAsia="Calibri"/>
          <w:bCs/>
        </w:rPr>
        <w:t xml:space="preserve"> public improvements</w:t>
      </w:r>
      <w:r w:rsidRPr="00A5718E">
        <w:rPr>
          <w:rFonts w:eastAsia="Calibri"/>
          <w:bCs/>
        </w:rPr>
        <w:t xml:space="preserve"> and administration costs.</w:t>
      </w:r>
      <w:r w:rsidR="00B439CA" w:rsidRPr="00A5718E">
        <w:rPr>
          <w:rFonts w:eastAsia="Calibri"/>
          <w:bCs/>
        </w:rPr>
        <w:t xml:space="preserve"> </w:t>
      </w:r>
      <w:r w:rsidRPr="00A5718E">
        <w:rPr>
          <w:rFonts w:eastAsia="Calibri"/>
          <w:bCs/>
        </w:rPr>
        <w:t xml:space="preserve"> The City will continue to provide funding for projects within these categories that m</w:t>
      </w:r>
      <w:r w:rsidR="00B439CA" w:rsidRPr="00A5718E">
        <w:rPr>
          <w:rFonts w:eastAsia="Calibri"/>
          <w:bCs/>
        </w:rPr>
        <w:t>eet the needs of the community.</w:t>
      </w:r>
    </w:p>
    <w:p w14:paraId="5E4BAD2D" w14:textId="77777777" w:rsidR="00AE5009" w:rsidRPr="00A5718E" w:rsidRDefault="00AE5009" w:rsidP="00AE5009">
      <w:pPr>
        <w:spacing w:after="200" w:line="276" w:lineRule="auto"/>
        <w:jc w:val="both"/>
        <w:rPr>
          <w:rFonts w:eastAsia="Calibri"/>
          <w:bCs/>
        </w:rPr>
      </w:pPr>
      <w:r w:rsidRPr="00A5718E">
        <w:rPr>
          <w:rFonts w:eastAsia="Calibri"/>
          <w:bCs/>
        </w:rPr>
        <w:t xml:space="preserve">As in past years, the City will continue to coordinate with public or social service providers to reduce or prevent homelessness and encourage access to public services for special needs populations generally presumed to be low- and moderate-income. During the </w:t>
      </w:r>
      <w:r w:rsidR="00F83F27" w:rsidRPr="00A5718E">
        <w:rPr>
          <w:rFonts w:eastAsia="Calibri"/>
          <w:bCs/>
        </w:rPr>
        <w:t>201</w:t>
      </w:r>
      <w:r w:rsidR="00364F90" w:rsidRPr="00A5718E">
        <w:rPr>
          <w:rFonts w:eastAsia="Calibri"/>
          <w:bCs/>
        </w:rPr>
        <w:t>7</w:t>
      </w:r>
      <w:r w:rsidR="00F83F27" w:rsidRPr="00A5718E">
        <w:rPr>
          <w:rFonts w:eastAsia="Calibri"/>
          <w:bCs/>
        </w:rPr>
        <w:t>-201</w:t>
      </w:r>
      <w:r w:rsidR="00364F90" w:rsidRPr="00A5718E">
        <w:rPr>
          <w:rFonts w:eastAsia="Calibri"/>
          <w:bCs/>
        </w:rPr>
        <w:t>8</w:t>
      </w:r>
      <w:r w:rsidRPr="00A5718E">
        <w:rPr>
          <w:rFonts w:eastAsia="Calibri"/>
          <w:bCs/>
        </w:rPr>
        <w:t xml:space="preserve"> program year, the City will fund activities that address the needs of </w:t>
      </w:r>
      <w:r w:rsidR="00665FA9" w:rsidRPr="00A5718E">
        <w:rPr>
          <w:rFonts w:eastAsia="Calibri"/>
          <w:bCs/>
        </w:rPr>
        <w:t>low-income persons, elderly, at-</w:t>
      </w:r>
      <w:r w:rsidRPr="00A5718E">
        <w:rPr>
          <w:rFonts w:eastAsia="Calibri"/>
          <w:bCs/>
        </w:rPr>
        <w:t>risk</w:t>
      </w:r>
      <w:r w:rsidR="00665FA9" w:rsidRPr="00A5718E">
        <w:rPr>
          <w:rFonts w:eastAsia="Calibri"/>
          <w:bCs/>
        </w:rPr>
        <w:t xml:space="preserve"> persons</w:t>
      </w:r>
      <w:r w:rsidRPr="00A5718E">
        <w:rPr>
          <w:rFonts w:eastAsia="Calibri"/>
          <w:bCs/>
        </w:rPr>
        <w:t xml:space="preserve"> of becoming homeless, special needs populations such as</w:t>
      </w:r>
      <w:r w:rsidR="00487900" w:rsidRPr="00A5718E">
        <w:rPr>
          <w:rFonts w:eastAsia="Calibri"/>
          <w:bCs/>
        </w:rPr>
        <w:t xml:space="preserve"> homeless</w:t>
      </w:r>
      <w:r w:rsidR="00665FA9" w:rsidRPr="00A5718E">
        <w:rPr>
          <w:rFonts w:eastAsia="Calibri"/>
          <w:bCs/>
        </w:rPr>
        <w:t xml:space="preserve"> children and adults,</w:t>
      </w:r>
      <w:r w:rsidR="00487900" w:rsidRPr="00A5718E">
        <w:rPr>
          <w:rFonts w:eastAsia="Calibri"/>
          <w:bCs/>
        </w:rPr>
        <w:t xml:space="preserve"> abused &amp; neglected children</w:t>
      </w:r>
      <w:r w:rsidRPr="00A5718E">
        <w:rPr>
          <w:rFonts w:eastAsia="Calibri"/>
          <w:bCs/>
        </w:rPr>
        <w:t xml:space="preserve">, </w:t>
      </w:r>
      <w:r w:rsidR="00665FA9" w:rsidRPr="00A5718E">
        <w:rPr>
          <w:rFonts w:eastAsia="Calibri"/>
          <w:bCs/>
        </w:rPr>
        <w:t xml:space="preserve">battered women </w:t>
      </w:r>
      <w:r w:rsidRPr="00A5718E">
        <w:rPr>
          <w:rFonts w:eastAsia="Calibri"/>
          <w:bCs/>
        </w:rPr>
        <w:t xml:space="preserve">and the </w:t>
      </w:r>
      <w:r w:rsidR="00487900" w:rsidRPr="00A5718E">
        <w:rPr>
          <w:rFonts w:eastAsia="Calibri"/>
          <w:bCs/>
        </w:rPr>
        <w:t xml:space="preserve">severely </w:t>
      </w:r>
      <w:r w:rsidR="00665FA9" w:rsidRPr="00A5718E">
        <w:rPr>
          <w:rFonts w:eastAsia="Calibri"/>
          <w:bCs/>
        </w:rPr>
        <w:t>disabled adults</w:t>
      </w:r>
      <w:r w:rsidR="00421E3C" w:rsidRPr="00A5718E">
        <w:rPr>
          <w:rFonts w:eastAsia="Calibri"/>
          <w:bCs/>
        </w:rPr>
        <w:t>.</w:t>
      </w:r>
    </w:p>
    <w:p w14:paraId="183F832C" w14:textId="50D41914" w:rsidR="00AE5009" w:rsidRPr="00A5718E" w:rsidRDefault="00AE5009" w:rsidP="00AE5009">
      <w:pPr>
        <w:spacing w:after="200" w:line="276" w:lineRule="auto"/>
        <w:jc w:val="both"/>
        <w:rPr>
          <w:rFonts w:eastAsia="Calibri"/>
          <w:bCs/>
        </w:rPr>
      </w:pPr>
      <w:r w:rsidRPr="00A5718E">
        <w:rPr>
          <w:rFonts w:eastAsia="Calibri"/>
          <w:bCs/>
        </w:rPr>
        <w:t xml:space="preserve">As </w:t>
      </w:r>
      <w:r w:rsidR="0088528B" w:rsidRPr="00A5718E">
        <w:rPr>
          <w:rFonts w:eastAsia="Calibri"/>
          <w:bCs/>
        </w:rPr>
        <w:t>well,</w:t>
      </w:r>
      <w:r w:rsidRPr="00A5718E">
        <w:rPr>
          <w:rFonts w:eastAsia="Calibri"/>
          <w:bCs/>
        </w:rPr>
        <w:t xml:space="preserve"> there will be</w:t>
      </w:r>
      <w:r w:rsidR="009A612A" w:rsidRPr="00A5718E">
        <w:rPr>
          <w:rFonts w:eastAsia="Calibri"/>
          <w:bCs/>
        </w:rPr>
        <w:t xml:space="preserve"> affordable housing assistance programs, </w:t>
      </w:r>
      <w:r w:rsidRPr="00A5718E">
        <w:rPr>
          <w:rFonts w:eastAsia="Calibri"/>
          <w:bCs/>
        </w:rPr>
        <w:t xml:space="preserve">neighborhood improvement programs including demolition, public </w:t>
      </w:r>
      <w:r w:rsidR="00716E23" w:rsidRPr="00A5718E">
        <w:rPr>
          <w:rFonts w:eastAsia="Calibri"/>
          <w:bCs/>
        </w:rPr>
        <w:t>facility upgrades</w:t>
      </w:r>
      <w:r w:rsidR="00665FA9" w:rsidRPr="00A5718E">
        <w:rPr>
          <w:rFonts w:eastAsia="Calibri"/>
          <w:bCs/>
        </w:rPr>
        <w:t xml:space="preserve"> </w:t>
      </w:r>
      <w:r w:rsidR="00716E23" w:rsidRPr="00A5718E">
        <w:rPr>
          <w:rFonts w:eastAsia="Calibri"/>
          <w:bCs/>
        </w:rPr>
        <w:t>to</w:t>
      </w:r>
      <w:r w:rsidR="00665FA9" w:rsidRPr="00A5718E">
        <w:rPr>
          <w:rFonts w:eastAsia="Calibri"/>
          <w:bCs/>
        </w:rPr>
        <w:t xml:space="preserve"> </w:t>
      </w:r>
      <w:r w:rsidR="0088528B" w:rsidRPr="00A5718E">
        <w:rPr>
          <w:rFonts w:eastAsia="Calibri"/>
          <w:bCs/>
        </w:rPr>
        <w:t xml:space="preserve">a </w:t>
      </w:r>
      <w:r w:rsidR="00364F90" w:rsidRPr="00A5718E">
        <w:rPr>
          <w:rFonts w:eastAsia="Calibri"/>
          <w:bCs/>
        </w:rPr>
        <w:t>youth &amp; children</w:t>
      </w:r>
      <w:r w:rsidR="0088528B" w:rsidRPr="00A5718E">
        <w:rPr>
          <w:rFonts w:eastAsia="Calibri"/>
          <w:bCs/>
        </w:rPr>
        <w:t xml:space="preserve"> center/facility</w:t>
      </w:r>
      <w:r w:rsidR="00665FA9" w:rsidRPr="00A5718E">
        <w:rPr>
          <w:rFonts w:eastAsia="Calibri"/>
          <w:bCs/>
        </w:rPr>
        <w:t>,</w:t>
      </w:r>
      <w:r w:rsidR="009A612A" w:rsidRPr="00A5718E">
        <w:rPr>
          <w:rFonts w:eastAsia="Calibri"/>
          <w:bCs/>
        </w:rPr>
        <w:t xml:space="preserve"> and public improvements such as </w:t>
      </w:r>
      <w:r w:rsidR="00421E3C" w:rsidRPr="00A5718E">
        <w:rPr>
          <w:rFonts w:eastAsia="Calibri"/>
          <w:bCs/>
        </w:rPr>
        <w:t xml:space="preserve">a </w:t>
      </w:r>
      <w:r w:rsidRPr="00A5718E">
        <w:rPr>
          <w:rFonts w:eastAsia="Calibri"/>
          <w:bCs/>
        </w:rPr>
        <w:t>neighborhood park</w:t>
      </w:r>
      <w:r w:rsidR="0088528B" w:rsidRPr="00A5718E">
        <w:rPr>
          <w:rFonts w:eastAsia="Calibri"/>
          <w:bCs/>
        </w:rPr>
        <w:t xml:space="preserve"> trail a</w:t>
      </w:r>
      <w:r w:rsidR="007647CB" w:rsidRPr="00A5718E">
        <w:rPr>
          <w:rFonts w:eastAsia="Calibri"/>
          <w:bCs/>
        </w:rPr>
        <w:t xml:space="preserve">nd </w:t>
      </w:r>
      <w:r w:rsidR="0088528B" w:rsidRPr="00A5718E">
        <w:rPr>
          <w:rFonts w:eastAsia="Calibri"/>
          <w:bCs/>
        </w:rPr>
        <w:t xml:space="preserve">a </w:t>
      </w:r>
      <w:r w:rsidR="00364F90" w:rsidRPr="00A5718E">
        <w:rPr>
          <w:rFonts w:eastAsia="Calibri"/>
          <w:bCs/>
        </w:rPr>
        <w:t>street lighting</w:t>
      </w:r>
      <w:r w:rsidR="0088528B" w:rsidRPr="00A5718E">
        <w:rPr>
          <w:rFonts w:eastAsia="Calibri"/>
          <w:bCs/>
        </w:rPr>
        <w:t xml:space="preserve"> project</w:t>
      </w:r>
      <w:r w:rsidR="00E554A1" w:rsidRPr="00A5718E">
        <w:rPr>
          <w:rFonts w:eastAsia="Calibri"/>
          <w:bCs/>
        </w:rPr>
        <w:t>.  T</w:t>
      </w:r>
      <w:r w:rsidRPr="00A5718E">
        <w:rPr>
          <w:rFonts w:eastAsia="Calibri"/>
          <w:bCs/>
        </w:rPr>
        <w:t>he</w:t>
      </w:r>
      <w:r w:rsidR="00706C58" w:rsidRPr="00A5718E">
        <w:rPr>
          <w:rFonts w:eastAsia="Calibri"/>
          <w:bCs/>
        </w:rPr>
        <w:t xml:space="preserve"> </w:t>
      </w:r>
      <w:r w:rsidR="00356E89" w:rsidRPr="00A5718E">
        <w:rPr>
          <w:rFonts w:eastAsia="Calibri"/>
          <w:bCs/>
        </w:rPr>
        <w:t xml:space="preserve">Public Facility </w:t>
      </w:r>
      <w:r w:rsidR="00F76DA5" w:rsidRPr="00A5718E">
        <w:rPr>
          <w:rFonts w:eastAsia="Calibri"/>
          <w:bCs/>
        </w:rPr>
        <w:t xml:space="preserve">project </w:t>
      </w:r>
      <w:r w:rsidR="00470B96" w:rsidRPr="00A5718E">
        <w:rPr>
          <w:rFonts w:eastAsia="Calibri"/>
          <w:bCs/>
        </w:rPr>
        <w:t xml:space="preserve">will be </w:t>
      </w:r>
      <w:r w:rsidRPr="00A5718E">
        <w:rPr>
          <w:rFonts w:eastAsia="Calibri"/>
          <w:bCs/>
        </w:rPr>
        <w:t xml:space="preserve">for </w:t>
      </w:r>
      <w:r w:rsidR="00F93C02" w:rsidRPr="00A5718E">
        <w:rPr>
          <w:rFonts w:eastAsia="Calibri"/>
          <w:bCs/>
        </w:rPr>
        <w:t xml:space="preserve">youth &amp; children </w:t>
      </w:r>
      <w:r w:rsidR="00356E89" w:rsidRPr="00A5718E">
        <w:rPr>
          <w:rFonts w:eastAsia="Calibri"/>
          <w:bCs/>
        </w:rPr>
        <w:t xml:space="preserve">at the Boys &amp; Girls Club </w:t>
      </w:r>
      <w:r w:rsidR="00F93C02" w:rsidRPr="00A5718E">
        <w:rPr>
          <w:rFonts w:eastAsia="Calibri"/>
          <w:bCs/>
        </w:rPr>
        <w:t>facility</w:t>
      </w:r>
      <w:r w:rsidR="00470B96" w:rsidRPr="00A5718E">
        <w:rPr>
          <w:rFonts w:eastAsia="Calibri"/>
          <w:bCs/>
        </w:rPr>
        <w:t>. The</w:t>
      </w:r>
      <w:r w:rsidR="00356E89" w:rsidRPr="00A5718E">
        <w:rPr>
          <w:rFonts w:eastAsia="Calibri"/>
          <w:bCs/>
        </w:rPr>
        <w:t xml:space="preserve"> </w:t>
      </w:r>
      <w:r w:rsidR="00470B96" w:rsidRPr="00A5718E">
        <w:rPr>
          <w:rFonts w:eastAsia="Calibri"/>
          <w:bCs/>
        </w:rPr>
        <w:t xml:space="preserve">improvements throughout the building and </w:t>
      </w:r>
      <w:r w:rsidR="00F93C02" w:rsidRPr="00A5718E">
        <w:rPr>
          <w:rFonts w:eastAsia="Calibri"/>
          <w:bCs/>
        </w:rPr>
        <w:t xml:space="preserve">will increase the </w:t>
      </w:r>
      <w:r w:rsidR="00356E89" w:rsidRPr="00A5718E">
        <w:rPr>
          <w:rFonts w:eastAsia="Calibri"/>
          <w:bCs/>
        </w:rPr>
        <w:t xml:space="preserve">useable </w:t>
      </w:r>
      <w:r w:rsidR="00F93C02" w:rsidRPr="00A5718E">
        <w:rPr>
          <w:rFonts w:eastAsia="Calibri"/>
          <w:bCs/>
        </w:rPr>
        <w:t>space</w:t>
      </w:r>
      <w:r w:rsidR="00B911D1" w:rsidRPr="00A5718E">
        <w:rPr>
          <w:rFonts w:eastAsia="Calibri"/>
          <w:bCs/>
        </w:rPr>
        <w:t xml:space="preserve"> at the rear of the gym</w:t>
      </w:r>
      <w:r w:rsidR="00470B96" w:rsidRPr="00A5718E">
        <w:rPr>
          <w:rFonts w:eastAsia="Calibri"/>
          <w:bCs/>
        </w:rPr>
        <w:t xml:space="preserve"> that</w:t>
      </w:r>
      <w:r w:rsidR="00B911D1" w:rsidRPr="00A5718E">
        <w:rPr>
          <w:rFonts w:eastAsia="Calibri"/>
          <w:bCs/>
        </w:rPr>
        <w:t xml:space="preserve"> </w:t>
      </w:r>
      <w:r w:rsidR="00470B96" w:rsidRPr="00A5718E">
        <w:rPr>
          <w:rFonts w:eastAsia="Calibri"/>
          <w:bCs/>
        </w:rPr>
        <w:t xml:space="preserve">is </w:t>
      </w:r>
      <w:r w:rsidR="00F93C02" w:rsidRPr="00A5718E">
        <w:rPr>
          <w:rFonts w:eastAsia="Calibri"/>
          <w:bCs/>
        </w:rPr>
        <w:t>not currently</w:t>
      </w:r>
      <w:r w:rsidR="00B911D1" w:rsidRPr="00A5718E">
        <w:rPr>
          <w:rFonts w:eastAsia="Calibri"/>
          <w:bCs/>
        </w:rPr>
        <w:t xml:space="preserve"> being utilized since </w:t>
      </w:r>
      <w:r w:rsidR="00356E89" w:rsidRPr="00A5718E">
        <w:rPr>
          <w:rFonts w:eastAsia="Calibri"/>
          <w:bCs/>
        </w:rPr>
        <w:t>it is</w:t>
      </w:r>
      <w:r w:rsidR="00B911D1" w:rsidRPr="00A5718E">
        <w:rPr>
          <w:rFonts w:eastAsia="Calibri"/>
          <w:bCs/>
        </w:rPr>
        <w:t xml:space="preserve"> not</w:t>
      </w:r>
      <w:r w:rsidR="00F93C02" w:rsidRPr="00A5718E">
        <w:rPr>
          <w:rFonts w:eastAsia="Calibri"/>
          <w:bCs/>
        </w:rPr>
        <w:t xml:space="preserve"> cooled or heated. </w:t>
      </w:r>
      <w:r w:rsidR="00470B96" w:rsidRPr="00A5718E">
        <w:rPr>
          <w:rFonts w:eastAsia="Calibri"/>
          <w:bCs/>
        </w:rPr>
        <w:t xml:space="preserve"> The HVAC installation will also include independent controls for the boxing, dance rooms and the restrooms</w:t>
      </w:r>
      <w:r w:rsidR="00716E23" w:rsidRPr="00A5718E">
        <w:rPr>
          <w:rFonts w:eastAsia="Calibri"/>
          <w:bCs/>
        </w:rPr>
        <w:t xml:space="preserve"> to save energy costs</w:t>
      </w:r>
      <w:r w:rsidR="00470B96" w:rsidRPr="00A5718E">
        <w:rPr>
          <w:rFonts w:eastAsia="Calibri"/>
          <w:bCs/>
        </w:rPr>
        <w:t xml:space="preserve"> when not in use.  </w:t>
      </w:r>
      <w:r w:rsidR="00F93C02" w:rsidRPr="00A5718E">
        <w:rPr>
          <w:rFonts w:eastAsia="Calibri"/>
          <w:bCs/>
        </w:rPr>
        <w:t>The</w:t>
      </w:r>
      <w:r w:rsidR="002E30B3" w:rsidRPr="00A5718E">
        <w:rPr>
          <w:rFonts w:eastAsia="Calibri"/>
          <w:bCs/>
        </w:rPr>
        <w:t xml:space="preserve"> replacement of</w:t>
      </w:r>
      <w:r w:rsidR="00F93C02" w:rsidRPr="00A5718E">
        <w:rPr>
          <w:rFonts w:eastAsia="Calibri"/>
          <w:bCs/>
        </w:rPr>
        <w:t xml:space="preserve"> </w:t>
      </w:r>
      <w:r w:rsidR="001D11B1" w:rsidRPr="00A5718E">
        <w:rPr>
          <w:rFonts w:eastAsia="Calibri"/>
          <w:bCs/>
        </w:rPr>
        <w:t xml:space="preserve">vinyl </w:t>
      </w:r>
      <w:r w:rsidR="00F93C02" w:rsidRPr="00A5718E">
        <w:rPr>
          <w:rFonts w:eastAsia="Calibri"/>
          <w:bCs/>
        </w:rPr>
        <w:t xml:space="preserve">tile </w:t>
      </w:r>
      <w:r w:rsidR="00B67EDD" w:rsidRPr="00A5718E">
        <w:rPr>
          <w:rFonts w:eastAsia="Calibri"/>
          <w:bCs/>
        </w:rPr>
        <w:t xml:space="preserve">flooring </w:t>
      </w:r>
      <w:r w:rsidR="00F93C02" w:rsidRPr="00A5718E">
        <w:rPr>
          <w:rFonts w:eastAsia="Calibri"/>
          <w:bCs/>
        </w:rPr>
        <w:t>throughout the building, repair and upgrade</w:t>
      </w:r>
      <w:r w:rsidR="00470B96" w:rsidRPr="00A5718E">
        <w:rPr>
          <w:rFonts w:eastAsia="Calibri"/>
          <w:bCs/>
        </w:rPr>
        <w:t xml:space="preserve"> </w:t>
      </w:r>
      <w:r w:rsidR="00356E89" w:rsidRPr="00A5718E">
        <w:rPr>
          <w:rFonts w:eastAsia="Calibri"/>
          <w:bCs/>
        </w:rPr>
        <w:t>of the four (4)</w:t>
      </w:r>
      <w:r w:rsidR="00F93C02" w:rsidRPr="00A5718E">
        <w:rPr>
          <w:rFonts w:eastAsia="Calibri"/>
          <w:bCs/>
        </w:rPr>
        <w:t xml:space="preserve"> bathrooms</w:t>
      </w:r>
      <w:r w:rsidR="00716E23" w:rsidRPr="00A5718E">
        <w:rPr>
          <w:rFonts w:eastAsia="Calibri"/>
          <w:bCs/>
        </w:rPr>
        <w:t xml:space="preserve"> </w:t>
      </w:r>
      <w:r w:rsidR="00356E89" w:rsidRPr="00A5718E">
        <w:rPr>
          <w:rFonts w:eastAsia="Calibri"/>
          <w:bCs/>
        </w:rPr>
        <w:t>two (</w:t>
      </w:r>
      <w:r w:rsidR="00B67EDD" w:rsidRPr="00A5718E">
        <w:rPr>
          <w:rFonts w:eastAsia="Calibri"/>
          <w:bCs/>
        </w:rPr>
        <w:t>2</w:t>
      </w:r>
      <w:r w:rsidR="00356E89" w:rsidRPr="00A5718E">
        <w:rPr>
          <w:rFonts w:eastAsia="Calibri"/>
          <w:bCs/>
        </w:rPr>
        <w:t>)</w:t>
      </w:r>
      <w:r w:rsidR="00B67EDD" w:rsidRPr="00A5718E">
        <w:rPr>
          <w:rFonts w:eastAsia="Calibri"/>
          <w:bCs/>
        </w:rPr>
        <w:t xml:space="preserve"> in the interior and</w:t>
      </w:r>
      <w:r w:rsidR="00356E89" w:rsidRPr="00A5718E">
        <w:rPr>
          <w:rFonts w:eastAsia="Calibri"/>
          <w:bCs/>
        </w:rPr>
        <w:t xml:space="preserve"> two (2) </w:t>
      </w:r>
      <w:r w:rsidR="00B67EDD" w:rsidRPr="00A5718E">
        <w:rPr>
          <w:rFonts w:eastAsia="Calibri"/>
          <w:bCs/>
        </w:rPr>
        <w:t>in the gym area</w:t>
      </w:r>
      <w:r w:rsidR="00470B96" w:rsidRPr="00A5718E">
        <w:rPr>
          <w:rFonts w:eastAsia="Calibri"/>
          <w:bCs/>
        </w:rPr>
        <w:t xml:space="preserve"> and</w:t>
      </w:r>
      <w:r w:rsidR="00B911D1" w:rsidRPr="00A5718E">
        <w:rPr>
          <w:rFonts w:eastAsia="Calibri"/>
          <w:bCs/>
        </w:rPr>
        <w:t xml:space="preserve"> paint the exterior</w:t>
      </w:r>
      <w:r w:rsidR="00470B96" w:rsidRPr="00A5718E">
        <w:rPr>
          <w:rFonts w:eastAsia="Calibri"/>
          <w:bCs/>
        </w:rPr>
        <w:t xml:space="preserve"> of the building.</w:t>
      </w:r>
      <w:r w:rsidR="00356E89" w:rsidRPr="00A5718E">
        <w:rPr>
          <w:rFonts w:eastAsia="Calibri"/>
          <w:bCs/>
        </w:rPr>
        <w:t xml:space="preserve">  </w:t>
      </w:r>
      <w:r w:rsidR="00FE62E5" w:rsidRPr="00A5718E">
        <w:t>Installation of the perimeter surface of the basketball court with double doors that is currently incomplete and a security camera system encompassing the whole facility</w:t>
      </w:r>
      <w:r w:rsidR="00FE62E5" w:rsidRPr="00A5718E">
        <w:rPr>
          <w:rFonts w:eastAsia="Calibri"/>
          <w:bCs/>
        </w:rPr>
        <w:t xml:space="preserve">.  The installation of </w:t>
      </w:r>
      <w:r w:rsidR="00716E23" w:rsidRPr="00A5718E">
        <w:rPr>
          <w:rFonts w:eastAsia="Calibri"/>
          <w:bCs/>
        </w:rPr>
        <w:t xml:space="preserve">a </w:t>
      </w:r>
      <w:r w:rsidR="00B67EDD" w:rsidRPr="00A5718E">
        <w:rPr>
          <w:rFonts w:eastAsia="Calibri"/>
          <w:bCs/>
        </w:rPr>
        <w:t>door</w:t>
      </w:r>
      <w:r w:rsidR="001D11B1" w:rsidRPr="00A5718E">
        <w:rPr>
          <w:rFonts w:eastAsia="Calibri"/>
          <w:bCs/>
        </w:rPr>
        <w:t xml:space="preserve"> for boxing room, </w:t>
      </w:r>
      <w:r w:rsidR="00B67EDD" w:rsidRPr="00A5718E">
        <w:rPr>
          <w:rFonts w:eastAsia="Calibri"/>
          <w:bCs/>
        </w:rPr>
        <w:t>ceilings and lighting i</w:t>
      </w:r>
      <w:r w:rsidR="0093770B" w:rsidRPr="00A5718E">
        <w:rPr>
          <w:rFonts w:eastAsia="Calibri"/>
          <w:bCs/>
        </w:rPr>
        <w:t>n the d</w:t>
      </w:r>
      <w:r w:rsidR="00B67EDD" w:rsidRPr="00A5718E">
        <w:rPr>
          <w:rFonts w:eastAsia="Calibri"/>
          <w:bCs/>
        </w:rPr>
        <w:t xml:space="preserve">ance room, </w:t>
      </w:r>
      <w:r w:rsidR="00716E23" w:rsidRPr="00A5718E">
        <w:rPr>
          <w:rFonts w:eastAsia="Calibri"/>
          <w:bCs/>
        </w:rPr>
        <w:t>b</w:t>
      </w:r>
      <w:r w:rsidR="00B67EDD" w:rsidRPr="00A5718E">
        <w:rPr>
          <w:rFonts w:eastAsia="Calibri"/>
          <w:bCs/>
        </w:rPr>
        <w:t>oxing room,</w:t>
      </w:r>
      <w:r w:rsidR="001D11B1" w:rsidRPr="00A5718E">
        <w:rPr>
          <w:rFonts w:eastAsia="Calibri"/>
          <w:bCs/>
        </w:rPr>
        <w:t xml:space="preserve"> closed st</w:t>
      </w:r>
      <w:r w:rsidR="00B97D70" w:rsidRPr="00A5718E">
        <w:rPr>
          <w:rFonts w:eastAsia="Calibri"/>
          <w:bCs/>
        </w:rPr>
        <w:t xml:space="preserve">orage room, bathrooms and </w:t>
      </w:r>
      <w:r w:rsidR="001D11B1" w:rsidRPr="00A5718E">
        <w:rPr>
          <w:rFonts w:eastAsia="Calibri"/>
          <w:bCs/>
        </w:rPr>
        <w:t>janitor closet</w:t>
      </w:r>
      <w:r w:rsidR="00B97D70" w:rsidRPr="00A5718E">
        <w:rPr>
          <w:rFonts w:eastAsia="Calibri"/>
          <w:bCs/>
        </w:rPr>
        <w:t xml:space="preserve"> that </w:t>
      </w:r>
      <w:proofErr w:type="gramStart"/>
      <w:r w:rsidR="00B97D70" w:rsidRPr="00A5718E">
        <w:rPr>
          <w:rFonts w:eastAsia="Calibri"/>
          <w:bCs/>
        </w:rPr>
        <w:t>will also</w:t>
      </w:r>
      <w:proofErr w:type="gramEnd"/>
      <w:r w:rsidR="00B97D70" w:rsidRPr="00A5718E">
        <w:rPr>
          <w:rFonts w:eastAsia="Calibri"/>
          <w:bCs/>
        </w:rPr>
        <w:t xml:space="preserve"> include</w:t>
      </w:r>
      <w:r w:rsidR="001D11B1" w:rsidRPr="00A5718E">
        <w:rPr>
          <w:rFonts w:eastAsia="Calibri"/>
          <w:bCs/>
        </w:rPr>
        <w:t xml:space="preserve"> drywall and </w:t>
      </w:r>
      <w:r w:rsidR="00B97D70" w:rsidRPr="00A5718E">
        <w:rPr>
          <w:rFonts w:eastAsia="Calibri"/>
          <w:bCs/>
        </w:rPr>
        <w:t xml:space="preserve">a </w:t>
      </w:r>
      <w:r w:rsidR="001D11B1" w:rsidRPr="00A5718E">
        <w:rPr>
          <w:rFonts w:eastAsia="Calibri"/>
          <w:bCs/>
        </w:rPr>
        <w:t>ventilation fan</w:t>
      </w:r>
      <w:r w:rsidR="00716E23" w:rsidRPr="00A5718E">
        <w:rPr>
          <w:rFonts w:eastAsia="Calibri"/>
          <w:bCs/>
        </w:rPr>
        <w:t xml:space="preserve"> for the closet.</w:t>
      </w:r>
    </w:p>
    <w:p w14:paraId="0EA722ED" w14:textId="77777777" w:rsidR="00E716F5" w:rsidRDefault="0083042B" w:rsidP="00E716F5">
      <w:pPr>
        <w:spacing w:before="100" w:beforeAutospacing="1" w:after="100" w:afterAutospacing="1"/>
        <w:rPr>
          <w:rFonts w:ascii="Verdana" w:hAnsi="Verdana"/>
          <w:color w:val="000000"/>
          <w:sz w:val="19"/>
          <w:szCs w:val="19"/>
        </w:rPr>
      </w:pPr>
      <w:r w:rsidRPr="00E716F5">
        <w:rPr>
          <w:rFonts w:eastAsia="Calibri"/>
          <w:bCs/>
        </w:rPr>
        <w:t>All projects using CDBG funds during the 201</w:t>
      </w:r>
      <w:r w:rsidR="00331425" w:rsidRPr="00E716F5">
        <w:rPr>
          <w:rFonts w:eastAsia="Calibri"/>
          <w:bCs/>
        </w:rPr>
        <w:t>7</w:t>
      </w:r>
      <w:r w:rsidRPr="00E716F5">
        <w:rPr>
          <w:rFonts w:eastAsia="Calibri"/>
          <w:bCs/>
        </w:rPr>
        <w:t>-201</w:t>
      </w:r>
      <w:r w:rsidR="00331425" w:rsidRPr="00E716F5">
        <w:rPr>
          <w:rFonts w:eastAsia="Calibri"/>
          <w:bCs/>
        </w:rPr>
        <w:t>8</w:t>
      </w:r>
      <w:r w:rsidRPr="00E716F5">
        <w:rPr>
          <w:rFonts w:eastAsia="Calibri"/>
          <w:bCs/>
        </w:rPr>
        <w:t xml:space="preserve"> Annual Action Plan program year </w:t>
      </w:r>
      <w:r w:rsidR="002E30B3" w:rsidRPr="00E716F5">
        <w:rPr>
          <w:rFonts w:eastAsia="Calibri"/>
          <w:bCs/>
        </w:rPr>
        <w:t xml:space="preserve">are necessary to be </w:t>
      </w:r>
      <w:r w:rsidRPr="00E716F5">
        <w:rPr>
          <w:rFonts w:eastAsia="Calibri"/>
          <w:bCs/>
        </w:rPr>
        <w:t>complete by September 30, 201</w:t>
      </w:r>
      <w:r w:rsidR="00331425" w:rsidRPr="00E716F5">
        <w:rPr>
          <w:rFonts w:eastAsia="Calibri"/>
          <w:bCs/>
        </w:rPr>
        <w:t>8</w:t>
      </w:r>
      <w:r w:rsidRPr="00E716F5">
        <w:rPr>
          <w:rFonts w:eastAsia="Calibri"/>
          <w:bCs/>
        </w:rPr>
        <w:t xml:space="preserve">. </w:t>
      </w:r>
      <w:r w:rsidR="00AE5009" w:rsidRPr="00E716F5">
        <w:rPr>
          <w:rFonts w:eastAsia="Calibri"/>
          <w:bCs/>
        </w:rPr>
        <w:t xml:space="preserve">The City of </w:t>
      </w:r>
      <w:r w:rsidR="00331425" w:rsidRPr="00E716F5">
        <w:rPr>
          <w:rFonts w:eastAsia="Calibri"/>
          <w:bCs/>
        </w:rPr>
        <w:t xml:space="preserve">Victoria </w:t>
      </w:r>
      <w:r w:rsidR="00AE5009" w:rsidRPr="00E716F5">
        <w:rPr>
          <w:rFonts w:eastAsia="Calibri"/>
          <w:bCs/>
        </w:rPr>
        <w:t xml:space="preserve">planned </w:t>
      </w:r>
      <w:r w:rsidR="00DB6850" w:rsidRPr="00E716F5">
        <w:rPr>
          <w:rFonts w:eastAsia="Calibri"/>
          <w:bCs/>
        </w:rPr>
        <w:t>A</w:t>
      </w:r>
      <w:r w:rsidR="00AE5009" w:rsidRPr="00E716F5">
        <w:rPr>
          <w:rFonts w:eastAsia="Calibri"/>
          <w:bCs/>
        </w:rPr>
        <w:t>ction</w:t>
      </w:r>
      <w:r w:rsidR="00DB6850" w:rsidRPr="00E716F5">
        <w:rPr>
          <w:rFonts w:eastAsia="Calibri"/>
          <w:bCs/>
        </w:rPr>
        <w:t xml:space="preserve"> Plan</w:t>
      </w:r>
      <w:r w:rsidR="002E30B3" w:rsidRPr="00E716F5">
        <w:rPr>
          <w:rFonts w:eastAsia="Calibri"/>
          <w:bCs/>
        </w:rPr>
        <w:t xml:space="preserve"> summary </w:t>
      </w:r>
      <w:r w:rsidR="00AE5009" w:rsidRPr="00E716F5">
        <w:rPr>
          <w:rFonts w:eastAsia="Calibri"/>
          <w:bCs/>
        </w:rPr>
        <w:t xml:space="preserve">for the </w:t>
      </w:r>
      <w:r w:rsidR="00F83F27" w:rsidRPr="00E716F5">
        <w:rPr>
          <w:rFonts w:eastAsia="Calibri"/>
          <w:bCs/>
        </w:rPr>
        <w:t>201</w:t>
      </w:r>
      <w:r w:rsidR="00331425" w:rsidRPr="00E716F5">
        <w:rPr>
          <w:rFonts w:eastAsia="Calibri"/>
          <w:bCs/>
        </w:rPr>
        <w:t>7</w:t>
      </w:r>
      <w:r w:rsidR="00F83F27" w:rsidRPr="00E716F5">
        <w:rPr>
          <w:rFonts w:eastAsia="Calibri"/>
          <w:bCs/>
        </w:rPr>
        <w:t>-201</w:t>
      </w:r>
      <w:r w:rsidR="00331425" w:rsidRPr="00E716F5">
        <w:rPr>
          <w:rFonts w:eastAsia="Calibri"/>
          <w:bCs/>
        </w:rPr>
        <w:t>8</w:t>
      </w:r>
      <w:r w:rsidR="00AE5009" w:rsidRPr="00E716F5">
        <w:rPr>
          <w:rFonts w:eastAsia="Calibri"/>
          <w:bCs/>
        </w:rPr>
        <w:t xml:space="preserve"> </w:t>
      </w:r>
      <w:r w:rsidR="00DB6850" w:rsidRPr="00E716F5">
        <w:rPr>
          <w:rFonts w:eastAsia="Calibri"/>
          <w:bCs/>
        </w:rPr>
        <w:t>is as follows:</w:t>
      </w:r>
      <w:r w:rsidR="00E716F5" w:rsidRPr="00E716F5">
        <w:rPr>
          <w:rFonts w:ascii="Verdana" w:hAnsi="Verdana"/>
          <w:color w:val="000000"/>
          <w:sz w:val="19"/>
          <w:szCs w:val="19"/>
        </w:rPr>
        <w:t xml:space="preserve"> </w:t>
      </w:r>
    </w:p>
    <w:p w14:paraId="005CC1C2" w14:textId="6DB582F3" w:rsidR="00E716F5" w:rsidRPr="00E716F5" w:rsidRDefault="00E716F5" w:rsidP="00E716F5">
      <w:pPr>
        <w:pStyle w:val="ListParagraph"/>
        <w:numPr>
          <w:ilvl w:val="0"/>
          <w:numId w:val="42"/>
        </w:numPr>
        <w:spacing w:before="100" w:beforeAutospacing="1" w:after="100" w:afterAutospacing="1"/>
        <w:rPr>
          <w:color w:val="000000"/>
          <w:sz w:val="22"/>
          <w:szCs w:val="22"/>
        </w:rPr>
      </w:pPr>
      <w:r w:rsidRPr="00E716F5">
        <w:rPr>
          <w:color w:val="000000"/>
          <w:sz w:val="22"/>
          <w:szCs w:val="22"/>
        </w:rPr>
        <w:t>Public Facility- Boys &amp; Girls Club Children &amp; Youth Center/Facility - (Census Block Group 301.1/also benefiting adjacent Census Block Groups 302.1 and 301.2)</w:t>
      </w:r>
    </w:p>
    <w:p w14:paraId="0181F16B"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Affordable Housing - Mortgage Assistance - (City-wide)</w:t>
      </w:r>
    </w:p>
    <w:p w14:paraId="7117435A"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Neighborhood Programs – Demolition - (low-mod areas within the City)</w:t>
      </w:r>
    </w:p>
    <w:p w14:paraId="247FC5BA"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Improvement Program- Hopkins Neighborhood Park - (Census Block Group 301.1/also benefiting adjacent Census Block Groups 302.1 and 301.2)</w:t>
      </w:r>
    </w:p>
    <w:p w14:paraId="54D12A57"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Improvement Program- Street Lighting Project - (Census Block Groups 601.3, 602.4, 602.1, 201.2, 201.1, 202.2, and 202.1)</w:t>
      </w:r>
    </w:p>
    <w:p w14:paraId="7752272A"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Services- Perpetual Help Home - (City-wide)</w:t>
      </w:r>
    </w:p>
    <w:p w14:paraId="25B5751D"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Services- Gulf Bend - (City-wide)</w:t>
      </w:r>
    </w:p>
    <w:p w14:paraId="3D5AA0F1"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Services- KIDZconnection Project Success - (City-wide)</w:t>
      </w:r>
    </w:p>
    <w:p w14:paraId="58DD1B5C"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lastRenderedPageBreak/>
        <w:t>Public Services- Community Action Committee (Meals-on-Wheels) - (City-wide)</w:t>
      </w:r>
    </w:p>
    <w:p w14:paraId="356F8226"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Services- Community Action Committee (Utilities) - (City-wide)</w:t>
      </w:r>
    </w:p>
    <w:p w14:paraId="11E0AA99"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Services- Golden Crescent Food Bank Back Pack Program - (City-wide)</w:t>
      </w:r>
    </w:p>
    <w:p w14:paraId="72FD6B4C"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Services- Golden Crescent Court Appointed Special Advocates (CASA) - (City-wide)</w:t>
      </w:r>
    </w:p>
    <w:p w14:paraId="7F0A39E4"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Services- Boys &amp; Girls Club Summer Camp - (City-wide)</w:t>
      </w:r>
    </w:p>
    <w:p w14:paraId="465BE6A0"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Public Services- Faith Family Eviction Prevention - (City-wide)</w:t>
      </w:r>
    </w:p>
    <w:p w14:paraId="4EAB5946" w14:textId="77777777" w:rsidR="00E716F5" w:rsidRPr="00E716F5" w:rsidRDefault="00E716F5" w:rsidP="00E716F5">
      <w:pPr>
        <w:numPr>
          <w:ilvl w:val="0"/>
          <w:numId w:val="42"/>
        </w:numPr>
        <w:spacing w:before="100" w:beforeAutospacing="1" w:after="100" w:afterAutospacing="1"/>
        <w:rPr>
          <w:color w:val="000000"/>
          <w:sz w:val="22"/>
          <w:szCs w:val="22"/>
        </w:rPr>
      </w:pPr>
      <w:r w:rsidRPr="00E716F5">
        <w:rPr>
          <w:color w:val="000000"/>
          <w:sz w:val="22"/>
          <w:szCs w:val="22"/>
        </w:rPr>
        <w:t>Administration (City of Victoria)</w:t>
      </w:r>
    </w:p>
    <w:tbl>
      <w:tblPr>
        <w:tblStyle w:val="TableGrid1"/>
        <w:tblW w:w="0" w:type="auto"/>
        <w:tblLook w:val="04A0" w:firstRow="1" w:lastRow="0" w:firstColumn="1" w:lastColumn="0" w:noHBand="0" w:noVBand="1"/>
      </w:tblPr>
      <w:tblGrid>
        <w:gridCol w:w="514"/>
        <w:gridCol w:w="9052"/>
      </w:tblGrid>
      <w:tr w:rsidR="008A6ED9" w:rsidRPr="00A5718E" w14:paraId="6773EF71" w14:textId="77777777" w:rsidTr="00331425">
        <w:trPr>
          <w:trHeight w:val="422"/>
        </w:trPr>
        <w:tc>
          <w:tcPr>
            <w:tcW w:w="514" w:type="dxa"/>
          </w:tcPr>
          <w:p w14:paraId="7B082151" w14:textId="77777777" w:rsidR="008A6ED9" w:rsidRPr="00A5718E" w:rsidRDefault="008A6ED9" w:rsidP="008A6ED9">
            <w:pPr>
              <w:jc w:val="center"/>
              <w:rPr>
                <w:rFonts w:eastAsia="Calibri"/>
              </w:rPr>
            </w:pPr>
          </w:p>
        </w:tc>
        <w:tc>
          <w:tcPr>
            <w:tcW w:w="9052" w:type="dxa"/>
          </w:tcPr>
          <w:p w14:paraId="01F32235" w14:textId="77777777" w:rsidR="008A6ED9" w:rsidRPr="00A5718E" w:rsidRDefault="008A6ED9" w:rsidP="008A6ED9">
            <w:pPr>
              <w:keepNext/>
              <w:widowControl w:val="0"/>
              <w:jc w:val="center"/>
              <w:rPr>
                <w:rFonts w:eastAsia="Calibri"/>
                <w:b/>
                <w:bCs/>
                <w:sz w:val="28"/>
                <w:szCs w:val="28"/>
              </w:rPr>
            </w:pPr>
            <w:r w:rsidRPr="00A5718E">
              <w:rPr>
                <w:rFonts w:eastAsia="Calibri"/>
                <w:b/>
                <w:bCs/>
                <w:sz w:val="28"/>
                <w:szCs w:val="28"/>
              </w:rPr>
              <w:t>Project Name</w:t>
            </w:r>
          </w:p>
        </w:tc>
      </w:tr>
      <w:tr w:rsidR="008A6ED9" w:rsidRPr="00A5718E" w14:paraId="1536DC30" w14:textId="77777777" w:rsidTr="00331425">
        <w:trPr>
          <w:trHeight w:val="422"/>
        </w:trPr>
        <w:tc>
          <w:tcPr>
            <w:tcW w:w="514" w:type="dxa"/>
          </w:tcPr>
          <w:p w14:paraId="65B5B7FD" w14:textId="77777777" w:rsidR="008A6ED9" w:rsidRPr="00A5718E" w:rsidRDefault="008A6ED9" w:rsidP="00766D33">
            <w:pPr>
              <w:spacing w:after="100" w:afterAutospacing="1"/>
              <w:rPr>
                <w:rFonts w:eastAsia="Calibri"/>
              </w:rPr>
            </w:pPr>
            <w:r w:rsidRPr="00A5718E">
              <w:rPr>
                <w:rFonts w:eastAsia="Calibri"/>
              </w:rPr>
              <w:t>1</w:t>
            </w:r>
          </w:p>
        </w:tc>
        <w:tc>
          <w:tcPr>
            <w:tcW w:w="9052" w:type="dxa"/>
          </w:tcPr>
          <w:p w14:paraId="07605202" w14:textId="77777777" w:rsidR="008A6ED9" w:rsidRPr="00A5718E" w:rsidRDefault="009871CE" w:rsidP="00766D33">
            <w:pPr>
              <w:keepNext/>
              <w:widowControl w:val="0"/>
              <w:spacing w:after="100" w:afterAutospacing="1"/>
              <w:jc w:val="both"/>
              <w:rPr>
                <w:rFonts w:eastAsia="Calibri"/>
              </w:rPr>
            </w:pPr>
            <w:r w:rsidRPr="00A5718E">
              <w:rPr>
                <w:rFonts w:eastAsia="Calibri"/>
                <w:bCs/>
              </w:rPr>
              <w:t>Public Facility- Boys &amp; Girls Club Children &amp; Youth Center/Facility</w:t>
            </w:r>
          </w:p>
        </w:tc>
      </w:tr>
      <w:tr w:rsidR="008A6ED9" w:rsidRPr="00A5718E" w14:paraId="3E9EFF5B" w14:textId="77777777" w:rsidTr="00331425">
        <w:trPr>
          <w:trHeight w:val="530"/>
        </w:trPr>
        <w:tc>
          <w:tcPr>
            <w:tcW w:w="514" w:type="dxa"/>
          </w:tcPr>
          <w:p w14:paraId="74A9DF85" w14:textId="77777777" w:rsidR="008A6ED9" w:rsidRPr="00A5718E" w:rsidRDefault="008A6ED9" w:rsidP="00766D33">
            <w:pPr>
              <w:spacing w:after="100" w:afterAutospacing="1"/>
              <w:rPr>
                <w:rFonts w:eastAsia="Calibri"/>
              </w:rPr>
            </w:pPr>
            <w:r w:rsidRPr="00A5718E">
              <w:rPr>
                <w:rFonts w:eastAsia="Calibri"/>
              </w:rPr>
              <w:t>3</w:t>
            </w:r>
          </w:p>
        </w:tc>
        <w:tc>
          <w:tcPr>
            <w:tcW w:w="9052" w:type="dxa"/>
          </w:tcPr>
          <w:p w14:paraId="33F0F976" w14:textId="77777777" w:rsidR="008A6ED9" w:rsidRPr="00A5718E" w:rsidRDefault="008A6ED9" w:rsidP="00766D33">
            <w:pPr>
              <w:keepNext/>
              <w:widowControl w:val="0"/>
              <w:spacing w:after="100" w:afterAutospacing="1"/>
              <w:jc w:val="both"/>
              <w:rPr>
                <w:rFonts w:eastAsia="Calibri"/>
              </w:rPr>
            </w:pPr>
            <w:r w:rsidRPr="00A5718E">
              <w:rPr>
                <w:rFonts w:eastAsia="Calibri"/>
                <w:bCs/>
              </w:rPr>
              <w:t>Affordable Housing- Mortgage Assistance</w:t>
            </w:r>
          </w:p>
        </w:tc>
      </w:tr>
      <w:tr w:rsidR="008A6ED9" w:rsidRPr="00A5718E" w14:paraId="263B7CAC" w14:textId="77777777" w:rsidTr="00331425">
        <w:trPr>
          <w:trHeight w:val="539"/>
        </w:trPr>
        <w:tc>
          <w:tcPr>
            <w:tcW w:w="514" w:type="dxa"/>
          </w:tcPr>
          <w:p w14:paraId="74B71794" w14:textId="77777777" w:rsidR="008A6ED9" w:rsidRPr="00A5718E" w:rsidRDefault="009871CE" w:rsidP="00766D33">
            <w:pPr>
              <w:spacing w:after="100" w:afterAutospacing="1"/>
              <w:rPr>
                <w:rFonts w:eastAsia="Calibri"/>
              </w:rPr>
            </w:pPr>
            <w:r w:rsidRPr="00A5718E">
              <w:rPr>
                <w:rFonts w:eastAsia="Calibri"/>
              </w:rPr>
              <w:t>4</w:t>
            </w:r>
          </w:p>
        </w:tc>
        <w:tc>
          <w:tcPr>
            <w:tcW w:w="9052" w:type="dxa"/>
          </w:tcPr>
          <w:p w14:paraId="2F107A95" w14:textId="77777777" w:rsidR="008A6ED9" w:rsidRPr="00A5718E" w:rsidRDefault="00716E23" w:rsidP="00766D33">
            <w:pPr>
              <w:keepNext/>
              <w:widowControl w:val="0"/>
              <w:spacing w:after="100" w:afterAutospacing="1"/>
              <w:jc w:val="both"/>
              <w:rPr>
                <w:rFonts w:eastAsia="Calibri"/>
              </w:rPr>
            </w:pPr>
            <w:r w:rsidRPr="00A5718E">
              <w:rPr>
                <w:rFonts w:eastAsia="Calibri"/>
                <w:bCs/>
              </w:rPr>
              <w:t>Neighborhood Program</w:t>
            </w:r>
            <w:r w:rsidR="008A6ED9" w:rsidRPr="00A5718E">
              <w:rPr>
                <w:rFonts w:eastAsia="Calibri"/>
                <w:bCs/>
              </w:rPr>
              <w:t>- Demolition</w:t>
            </w:r>
          </w:p>
        </w:tc>
      </w:tr>
      <w:tr w:rsidR="008A6ED9" w:rsidRPr="00A5718E" w14:paraId="199AB286" w14:textId="77777777" w:rsidTr="00331425">
        <w:trPr>
          <w:trHeight w:val="449"/>
        </w:trPr>
        <w:tc>
          <w:tcPr>
            <w:tcW w:w="514" w:type="dxa"/>
          </w:tcPr>
          <w:p w14:paraId="532AA475" w14:textId="77777777" w:rsidR="008A6ED9" w:rsidRPr="00A5718E" w:rsidRDefault="009871CE" w:rsidP="00766D33">
            <w:pPr>
              <w:spacing w:after="100" w:afterAutospacing="1"/>
              <w:rPr>
                <w:rFonts w:eastAsia="Calibri"/>
              </w:rPr>
            </w:pPr>
            <w:r w:rsidRPr="00A5718E">
              <w:rPr>
                <w:rFonts w:eastAsia="Calibri"/>
              </w:rPr>
              <w:t>5</w:t>
            </w:r>
          </w:p>
        </w:tc>
        <w:tc>
          <w:tcPr>
            <w:tcW w:w="9052" w:type="dxa"/>
          </w:tcPr>
          <w:p w14:paraId="25F3EB68" w14:textId="77777777" w:rsidR="008A6ED9" w:rsidRPr="00A5718E" w:rsidRDefault="008A6ED9" w:rsidP="00716E23">
            <w:pPr>
              <w:keepNext/>
              <w:widowControl w:val="0"/>
              <w:spacing w:after="100" w:afterAutospacing="1"/>
              <w:jc w:val="both"/>
              <w:rPr>
                <w:rFonts w:eastAsia="Calibri"/>
              </w:rPr>
            </w:pPr>
            <w:r w:rsidRPr="00A5718E">
              <w:rPr>
                <w:rFonts w:eastAsia="Calibri"/>
              </w:rPr>
              <w:t xml:space="preserve">Public Improvement </w:t>
            </w:r>
            <w:r w:rsidR="00716E23" w:rsidRPr="00A5718E">
              <w:rPr>
                <w:rFonts w:eastAsia="Calibri"/>
              </w:rPr>
              <w:t>P</w:t>
            </w:r>
            <w:r w:rsidRPr="00A5718E">
              <w:rPr>
                <w:rFonts w:eastAsia="Calibri"/>
              </w:rPr>
              <w:t>rogram</w:t>
            </w:r>
            <w:r w:rsidR="00706C58" w:rsidRPr="00A5718E">
              <w:rPr>
                <w:rFonts w:eastAsia="Calibri"/>
              </w:rPr>
              <w:t>-</w:t>
            </w:r>
            <w:r w:rsidRPr="00A5718E">
              <w:rPr>
                <w:rFonts w:eastAsia="Calibri"/>
              </w:rPr>
              <w:t xml:space="preserve"> </w:t>
            </w:r>
            <w:r w:rsidR="009871CE" w:rsidRPr="00A5718E">
              <w:rPr>
                <w:rFonts w:eastAsia="Calibri"/>
              </w:rPr>
              <w:t>Hopkins</w:t>
            </w:r>
            <w:r w:rsidRPr="00A5718E">
              <w:rPr>
                <w:rFonts w:eastAsia="Calibri"/>
              </w:rPr>
              <w:t xml:space="preserve"> Neighborhood Park</w:t>
            </w:r>
          </w:p>
        </w:tc>
      </w:tr>
      <w:tr w:rsidR="008A6ED9" w:rsidRPr="00A5718E" w14:paraId="33E300AB" w14:textId="77777777" w:rsidTr="00331425">
        <w:trPr>
          <w:trHeight w:val="494"/>
        </w:trPr>
        <w:tc>
          <w:tcPr>
            <w:tcW w:w="514" w:type="dxa"/>
          </w:tcPr>
          <w:p w14:paraId="5EBF8BEE" w14:textId="77777777" w:rsidR="008A6ED9" w:rsidRPr="00A5718E" w:rsidRDefault="009871CE" w:rsidP="00766D33">
            <w:pPr>
              <w:spacing w:after="100" w:afterAutospacing="1"/>
              <w:rPr>
                <w:rFonts w:eastAsia="Calibri"/>
              </w:rPr>
            </w:pPr>
            <w:r w:rsidRPr="00A5718E">
              <w:rPr>
                <w:rFonts w:eastAsia="Calibri"/>
              </w:rPr>
              <w:t>6</w:t>
            </w:r>
          </w:p>
        </w:tc>
        <w:tc>
          <w:tcPr>
            <w:tcW w:w="9052" w:type="dxa"/>
          </w:tcPr>
          <w:p w14:paraId="75680DB6" w14:textId="77777777" w:rsidR="008A6ED9" w:rsidRPr="00A5718E" w:rsidRDefault="00716E23" w:rsidP="00331425">
            <w:pPr>
              <w:keepNext/>
              <w:widowControl w:val="0"/>
              <w:spacing w:after="100" w:afterAutospacing="1"/>
              <w:jc w:val="both"/>
              <w:rPr>
                <w:rFonts w:eastAsia="Calibri"/>
              </w:rPr>
            </w:pPr>
            <w:r w:rsidRPr="00A5718E">
              <w:rPr>
                <w:rFonts w:eastAsia="Calibri"/>
              </w:rPr>
              <w:t>Public Improvement P</w:t>
            </w:r>
            <w:r w:rsidR="008A6ED9" w:rsidRPr="00A5718E">
              <w:rPr>
                <w:rFonts w:eastAsia="Calibri"/>
              </w:rPr>
              <w:t>rogram</w:t>
            </w:r>
            <w:r w:rsidR="00706C58" w:rsidRPr="00A5718E">
              <w:rPr>
                <w:rFonts w:eastAsia="Calibri"/>
              </w:rPr>
              <w:t>-</w:t>
            </w:r>
            <w:r w:rsidR="008A6ED9" w:rsidRPr="00A5718E">
              <w:rPr>
                <w:rFonts w:eastAsia="Calibri"/>
              </w:rPr>
              <w:t xml:space="preserve"> </w:t>
            </w:r>
            <w:r w:rsidR="00331425" w:rsidRPr="00A5718E">
              <w:rPr>
                <w:rFonts w:eastAsia="Calibri"/>
              </w:rPr>
              <w:t>Street Lighting</w:t>
            </w:r>
            <w:r w:rsidR="008A6ED9" w:rsidRPr="00A5718E">
              <w:rPr>
                <w:rFonts w:eastAsia="Calibri"/>
              </w:rPr>
              <w:t xml:space="preserve"> Project</w:t>
            </w:r>
          </w:p>
        </w:tc>
      </w:tr>
      <w:tr w:rsidR="009871CE" w:rsidRPr="00A5718E" w14:paraId="234E55BF" w14:textId="77777777" w:rsidTr="00331425">
        <w:trPr>
          <w:trHeight w:val="467"/>
        </w:trPr>
        <w:tc>
          <w:tcPr>
            <w:tcW w:w="514" w:type="dxa"/>
          </w:tcPr>
          <w:p w14:paraId="269D7C36" w14:textId="77777777" w:rsidR="009871CE" w:rsidRPr="00A5718E" w:rsidRDefault="009871CE" w:rsidP="009871CE">
            <w:pPr>
              <w:spacing w:after="100" w:afterAutospacing="1"/>
              <w:rPr>
                <w:rFonts w:eastAsia="Calibri"/>
              </w:rPr>
            </w:pPr>
            <w:r w:rsidRPr="00A5718E">
              <w:rPr>
                <w:rFonts w:eastAsia="Calibri"/>
              </w:rPr>
              <w:t>7</w:t>
            </w:r>
          </w:p>
        </w:tc>
        <w:tc>
          <w:tcPr>
            <w:tcW w:w="9052" w:type="dxa"/>
          </w:tcPr>
          <w:p w14:paraId="02B2E02A" w14:textId="77777777" w:rsidR="009871CE" w:rsidRPr="00A5718E" w:rsidRDefault="009871CE" w:rsidP="009871CE">
            <w:pPr>
              <w:keepNext/>
              <w:widowControl w:val="0"/>
              <w:spacing w:after="100" w:afterAutospacing="1"/>
              <w:jc w:val="both"/>
              <w:rPr>
                <w:rFonts w:eastAsia="Calibri"/>
              </w:rPr>
            </w:pPr>
            <w:r w:rsidRPr="00A5718E">
              <w:rPr>
                <w:rFonts w:eastAsia="Calibri"/>
                <w:bCs/>
              </w:rPr>
              <w:t>Public Services- Perpetual Help Home</w:t>
            </w:r>
          </w:p>
        </w:tc>
      </w:tr>
      <w:tr w:rsidR="009871CE" w:rsidRPr="00A5718E" w14:paraId="1D58D53D" w14:textId="77777777" w:rsidTr="00331425">
        <w:trPr>
          <w:trHeight w:val="494"/>
        </w:trPr>
        <w:tc>
          <w:tcPr>
            <w:tcW w:w="514" w:type="dxa"/>
          </w:tcPr>
          <w:p w14:paraId="0F3C337E" w14:textId="77777777" w:rsidR="009871CE" w:rsidRPr="00A5718E" w:rsidRDefault="009871CE" w:rsidP="009871CE">
            <w:pPr>
              <w:spacing w:after="100" w:afterAutospacing="1"/>
              <w:rPr>
                <w:rFonts w:eastAsia="Calibri"/>
              </w:rPr>
            </w:pPr>
            <w:r w:rsidRPr="00A5718E">
              <w:rPr>
                <w:rFonts w:eastAsia="Calibri"/>
              </w:rPr>
              <w:t>8</w:t>
            </w:r>
          </w:p>
        </w:tc>
        <w:tc>
          <w:tcPr>
            <w:tcW w:w="9052" w:type="dxa"/>
          </w:tcPr>
          <w:p w14:paraId="13902E9C" w14:textId="77777777" w:rsidR="009871CE" w:rsidRPr="00A5718E" w:rsidRDefault="009871CE" w:rsidP="009871CE">
            <w:pPr>
              <w:keepNext/>
              <w:widowControl w:val="0"/>
              <w:spacing w:after="100" w:afterAutospacing="1"/>
              <w:jc w:val="both"/>
              <w:rPr>
                <w:rFonts w:eastAsia="Calibri"/>
              </w:rPr>
            </w:pPr>
            <w:r w:rsidRPr="00A5718E">
              <w:rPr>
                <w:rFonts w:eastAsia="Calibri"/>
                <w:bCs/>
              </w:rPr>
              <w:t>Public Services- Gulf Bend</w:t>
            </w:r>
            <w:r w:rsidRPr="00A5718E">
              <w:rPr>
                <w:rFonts w:eastAsia="Calibri"/>
              </w:rPr>
              <w:t xml:space="preserve"> </w:t>
            </w:r>
          </w:p>
        </w:tc>
      </w:tr>
      <w:tr w:rsidR="009871CE" w:rsidRPr="00A5718E" w14:paraId="14473C6E" w14:textId="77777777" w:rsidTr="00331425">
        <w:trPr>
          <w:trHeight w:val="620"/>
        </w:trPr>
        <w:tc>
          <w:tcPr>
            <w:tcW w:w="514" w:type="dxa"/>
          </w:tcPr>
          <w:p w14:paraId="73F95255" w14:textId="77777777" w:rsidR="009871CE" w:rsidRPr="00A5718E" w:rsidRDefault="009871CE" w:rsidP="009871CE">
            <w:pPr>
              <w:spacing w:after="100" w:afterAutospacing="1"/>
              <w:rPr>
                <w:rFonts w:eastAsia="Calibri"/>
              </w:rPr>
            </w:pPr>
            <w:r w:rsidRPr="00A5718E">
              <w:rPr>
                <w:rFonts w:eastAsia="Calibri"/>
              </w:rPr>
              <w:t>9</w:t>
            </w:r>
          </w:p>
        </w:tc>
        <w:tc>
          <w:tcPr>
            <w:tcW w:w="9052" w:type="dxa"/>
          </w:tcPr>
          <w:p w14:paraId="3ED88A87" w14:textId="77777777" w:rsidR="009871CE" w:rsidRPr="00A5718E" w:rsidRDefault="009871CE" w:rsidP="009871CE">
            <w:pPr>
              <w:spacing w:after="100" w:afterAutospacing="1"/>
              <w:rPr>
                <w:rFonts w:eastAsia="Calibri"/>
                <w:bCs/>
              </w:rPr>
            </w:pPr>
            <w:r w:rsidRPr="00A5718E">
              <w:rPr>
                <w:rFonts w:eastAsia="Calibri"/>
                <w:bCs/>
              </w:rPr>
              <w:t>Public Services- KIDZconnection</w:t>
            </w:r>
          </w:p>
        </w:tc>
      </w:tr>
      <w:tr w:rsidR="009871CE" w:rsidRPr="00A5718E" w14:paraId="26C70D05" w14:textId="77777777" w:rsidTr="00331425">
        <w:trPr>
          <w:trHeight w:val="530"/>
        </w:trPr>
        <w:tc>
          <w:tcPr>
            <w:tcW w:w="514" w:type="dxa"/>
          </w:tcPr>
          <w:p w14:paraId="0BE60435" w14:textId="77777777" w:rsidR="009871CE" w:rsidRPr="00A5718E" w:rsidRDefault="009871CE" w:rsidP="009871CE">
            <w:pPr>
              <w:spacing w:after="100" w:afterAutospacing="1"/>
              <w:rPr>
                <w:rFonts w:eastAsia="Calibri"/>
              </w:rPr>
            </w:pPr>
            <w:r w:rsidRPr="00A5718E">
              <w:rPr>
                <w:rFonts w:eastAsia="Calibri"/>
              </w:rPr>
              <w:t>10</w:t>
            </w:r>
          </w:p>
        </w:tc>
        <w:tc>
          <w:tcPr>
            <w:tcW w:w="9052" w:type="dxa"/>
          </w:tcPr>
          <w:p w14:paraId="123C1A3B" w14:textId="77777777" w:rsidR="009871CE" w:rsidRPr="00A5718E" w:rsidRDefault="009871CE" w:rsidP="009871CE">
            <w:pPr>
              <w:keepNext/>
              <w:widowControl w:val="0"/>
              <w:spacing w:after="100" w:afterAutospacing="1"/>
              <w:jc w:val="both"/>
              <w:rPr>
                <w:rFonts w:eastAsia="Calibri"/>
              </w:rPr>
            </w:pPr>
            <w:r w:rsidRPr="00A5718E">
              <w:rPr>
                <w:rFonts w:eastAsia="Calibri"/>
                <w:bCs/>
              </w:rPr>
              <w:t>Public Services- Community Action Committee (Meals-on-Wheels)</w:t>
            </w:r>
          </w:p>
        </w:tc>
      </w:tr>
      <w:tr w:rsidR="009871CE" w:rsidRPr="00A5718E" w14:paraId="32C88FBF" w14:textId="77777777" w:rsidTr="00331425">
        <w:trPr>
          <w:trHeight w:val="530"/>
        </w:trPr>
        <w:tc>
          <w:tcPr>
            <w:tcW w:w="514" w:type="dxa"/>
          </w:tcPr>
          <w:p w14:paraId="3D4B4C83" w14:textId="77777777" w:rsidR="009871CE" w:rsidRPr="00A5718E" w:rsidRDefault="009871CE" w:rsidP="009871CE">
            <w:pPr>
              <w:spacing w:after="100" w:afterAutospacing="1"/>
              <w:rPr>
                <w:rFonts w:eastAsia="Calibri"/>
              </w:rPr>
            </w:pPr>
            <w:r w:rsidRPr="00A5718E">
              <w:rPr>
                <w:rFonts w:eastAsia="Calibri"/>
              </w:rPr>
              <w:t>11</w:t>
            </w:r>
          </w:p>
        </w:tc>
        <w:tc>
          <w:tcPr>
            <w:tcW w:w="9052" w:type="dxa"/>
          </w:tcPr>
          <w:p w14:paraId="0CC31350" w14:textId="77777777" w:rsidR="009871CE" w:rsidRPr="00A5718E" w:rsidRDefault="009871CE" w:rsidP="009871CE">
            <w:pPr>
              <w:keepNext/>
              <w:widowControl w:val="0"/>
              <w:spacing w:after="100" w:afterAutospacing="1"/>
              <w:jc w:val="both"/>
              <w:rPr>
                <w:rFonts w:eastAsia="Calibri"/>
              </w:rPr>
            </w:pPr>
            <w:r w:rsidRPr="00A5718E">
              <w:rPr>
                <w:rFonts w:eastAsia="Calibri"/>
                <w:bCs/>
              </w:rPr>
              <w:t>Public Services- Community Action Committee (utilities)</w:t>
            </w:r>
          </w:p>
        </w:tc>
      </w:tr>
      <w:tr w:rsidR="009871CE" w:rsidRPr="00A5718E" w14:paraId="12396C36" w14:textId="77777777" w:rsidTr="00331425">
        <w:trPr>
          <w:trHeight w:val="620"/>
        </w:trPr>
        <w:tc>
          <w:tcPr>
            <w:tcW w:w="514" w:type="dxa"/>
          </w:tcPr>
          <w:p w14:paraId="533F6841" w14:textId="77777777" w:rsidR="009871CE" w:rsidRPr="00A5718E" w:rsidRDefault="009871CE" w:rsidP="009871CE">
            <w:pPr>
              <w:spacing w:after="100" w:afterAutospacing="1"/>
              <w:rPr>
                <w:rFonts w:eastAsia="Calibri"/>
              </w:rPr>
            </w:pPr>
            <w:r w:rsidRPr="00A5718E">
              <w:rPr>
                <w:rFonts w:eastAsia="Calibri"/>
              </w:rPr>
              <w:t>12</w:t>
            </w:r>
          </w:p>
        </w:tc>
        <w:tc>
          <w:tcPr>
            <w:tcW w:w="9052" w:type="dxa"/>
          </w:tcPr>
          <w:p w14:paraId="428F6599" w14:textId="77777777" w:rsidR="009871CE" w:rsidRPr="00A5718E" w:rsidRDefault="009871CE" w:rsidP="009871CE">
            <w:pPr>
              <w:keepNext/>
              <w:widowControl w:val="0"/>
              <w:spacing w:after="100" w:afterAutospacing="1"/>
              <w:jc w:val="both"/>
              <w:rPr>
                <w:rFonts w:eastAsia="Calibri"/>
              </w:rPr>
            </w:pPr>
            <w:r w:rsidRPr="00A5718E">
              <w:rPr>
                <w:rFonts w:eastAsia="Calibri"/>
                <w:bCs/>
              </w:rPr>
              <w:t>Public Services- Golden Crescent Food Bank Back Pack Program</w:t>
            </w:r>
          </w:p>
        </w:tc>
      </w:tr>
      <w:tr w:rsidR="009871CE" w:rsidRPr="00A5718E" w14:paraId="4ECDE4A8" w14:textId="77777777" w:rsidTr="00331425">
        <w:trPr>
          <w:trHeight w:val="530"/>
        </w:trPr>
        <w:tc>
          <w:tcPr>
            <w:tcW w:w="514" w:type="dxa"/>
          </w:tcPr>
          <w:p w14:paraId="3FF90DFD" w14:textId="77777777" w:rsidR="009871CE" w:rsidRPr="00A5718E" w:rsidRDefault="009871CE" w:rsidP="009871CE">
            <w:pPr>
              <w:spacing w:after="100" w:afterAutospacing="1"/>
              <w:rPr>
                <w:rFonts w:eastAsia="Calibri"/>
              </w:rPr>
            </w:pPr>
            <w:r w:rsidRPr="00A5718E">
              <w:rPr>
                <w:rFonts w:eastAsia="Calibri"/>
              </w:rPr>
              <w:t>13</w:t>
            </w:r>
          </w:p>
        </w:tc>
        <w:tc>
          <w:tcPr>
            <w:tcW w:w="9052" w:type="dxa"/>
          </w:tcPr>
          <w:p w14:paraId="509A697E" w14:textId="77777777" w:rsidR="009871CE" w:rsidRPr="00A5718E" w:rsidRDefault="009871CE" w:rsidP="009871CE">
            <w:pPr>
              <w:keepNext/>
              <w:widowControl w:val="0"/>
              <w:spacing w:after="100" w:afterAutospacing="1"/>
              <w:jc w:val="both"/>
              <w:rPr>
                <w:rFonts w:eastAsia="Calibri"/>
              </w:rPr>
            </w:pPr>
            <w:r w:rsidRPr="00A5718E">
              <w:rPr>
                <w:rFonts w:eastAsia="Calibri"/>
                <w:bCs/>
              </w:rPr>
              <w:t>Public Services- Golden Crescent Court Appointed Special Advocates (CASA)</w:t>
            </w:r>
          </w:p>
        </w:tc>
      </w:tr>
      <w:tr w:rsidR="009871CE" w:rsidRPr="00A5718E" w14:paraId="672D319D" w14:textId="77777777" w:rsidTr="00331425">
        <w:trPr>
          <w:trHeight w:val="620"/>
        </w:trPr>
        <w:tc>
          <w:tcPr>
            <w:tcW w:w="514" w:type="dxa"/>
          </w:tcPr>
          <w:p w14:paraId="4BC9F1B9" w14:textId="77777777" w:rsidR="009871CE" w:rsidRPr="00A5718E" w:rsidRDefault="009871CE" w:rsidP="009871CE">
            <w:pPr>
              <w:spacing w:after="100" w:afterAutospacing="1"/>
              <w:rPr>
                <w:rFonts w:eastAsia="Calibri"/>
              </w:rPr>
            </w:pPr>
            <w:r w:rsidRPr="00A5718E">
              <w:rPr>
                <w:rFonts w:eastAsia="Calibri"/>
              </w:rPr>
              <w:t>14</w:t>
            </w:r>
          </w:p>
        </w:tc>
        <w:tc>
          <w:tcPr>
            <w:tcW w:w="9052" w:type="dxa"/>
          </w:tcPr>
          <w:p w14:paraId="1D4B273E" w14:textId="77777777" w:rsidR="009871CE" w:rsidRPr="00A5718E" w:rsidRDefault="009871CE" w:rsidP="009871CE">
            <w:pPr>
              <w:keepNext/>
              <w:widowControl w:val="0"/>
              <w:spacing w:after="100" w:afterAutospacing="1"/>
              <w:jc w:val="both"/>
              <w:rPr>
                <w:rFonts w:eastAsia="Calibri"/>
              </w:rPr>
            </w:pPr>
            <w:r w:rsidRPr="00A5718E">
              <w:rPr>
                <w:rFonts w:eastAsia="Calibri"/>
                <w:bCs/>
              </w:rPr>
              <w:t>Public Services- Faith Family Eviction Prevention</w:t>
            </w:r>
          </w:p>
        </w:tc>
      </w:tr>
      <w:tr w:rsidR="009871CE" w:rsidRPr="00A5718E" w14:paraId="685F0FEB" w14:textId="77777777" w:rsidTr="00331425">
        <w:trPr>
          <w:trHeight w:val="620"/>
        </w:trPr>
        <w:tc>
          <w:tcPr>
            <w:tcW w:w="514" w:type="dxa"/>
          </w:tcPr>
          <w:p w14:paraId="4BD547CD" w14:textId="77777777" w:rsidR="009871CE" w:rsidRPr="00A5718E" w:rsidRDefault="009871CE" w:rsidP="009871CE">
            <w:pPr>
              <w:spacing w:after="100" w:afterAutospacing="1"/>
              <w:rPr>
                <w:rFonts w:eastAsia="Calibri"/>
              </w:rPr>
            </w:pPr>
            <w:r w:rsidRPr="00A5718E">
              <w:rPr>
                <w:rFonts w:eastAsia="Calibri"/>
              </w:rPr>
              <w:t>15</w:t>
            </w:r>
          </w:p>
        </w:tc>
        <w:tc>
          <w:tcPr>
            <w:tcW w:w="9052" w:type="dxa"/>
          </w:tcPr>
          <w:p w14:paraId="50304F4D" w14:textId="77777777" w:rsidR="009871CE" w:rsidRPr="00A5718E" w:rsidRDefault="009871CE" w:rsidP="009871CE">
            <w:pPr>
              <w:keepNext/>
              <w:widowControl w:val="0"/>
              <w:spacing w:after="100" w:afterAutospacing="1"/>
              <w:jc w:val="both"/>
              <w:rPr>
                <w:rFonts w:eastAsia="Calibri"/>
              </w:rPr>
            </w:pPr>
            <w:r w:rsidRPr="00A5718E">
              <w:rPr>
                <w:rFonts w:eastAsia="Calibri"/>
              </w:rPr>
              <w:t>Public Services- Boys &amp; Girls Club</w:t>
            </w:r>
          </w:p>
        </w:tc>
      </w:tr>
      <w:tr w:rsidR="009871CE" w:rsidRPr="00A5718E" w14:paraId="07DE5B03" w14:textId="77777777" w:rsidTr="00331425">
        <w:trPr>
          <w:trHeight w:val="440"/>
        </w:trPr>
        <w:tc>
          <w:tcPr>
            <w:tcW w:w="514" w:type="dxa"/>
          </w:tcPr>
          <w:p w14:paraId="21F28722" w14:textId="77777777" w:rsidR="009871CE" w:rsidRPr="00A5718E" w:rsidRDefault="009871CE" w:rsidP="009871CE">
            <w:pPr>
              <w:spacing w:after="100" w:afterAutospacing="1"/>
              <w:rPr>
                <w:rFonts w:eastAsia="Calibri"/>
              </w:rPr>
            </w:pPr>
            <w:r w:rsidRPr="00A5718E">
              <w:rPr>
                <w:rFonts w:eastAsia="Calibri"/>
              </w:rPr>
              <w:t>16</w:t>
            </w:r>
          </w:p>
        </w:tc>
        <w:tc>
          <w:tcPr>
            <w:tcW w:w="9052" w:type="dxa"/>
          </w:tcPr>
          <w:p w14:paraId="7036F83E" w14:textId="77777777" w:rsidR="009871CE" w:rsidRPr="00A5718E" w:rsidRDefault="009871CE" w:rsidP="009871CE">
            <w:pPr>
              <w:spacing w:after="100" w:afterAutospacing="1"/>
              <w:rPr>
                <w:rFonts w:eastAsia="Calibri"/>
                <w:bCs/>
              </w:rPr>
            </w:pPr>
            <w:r w:rsidRPr="00A5718E">
              <w:rPr>
                <w:rFonts w:eastAsia="Calibri"/>
                <w:bCs/>
              </w:rPr>
              <w:t>Administration (City of Victoria)</w:t>
            </w:r>
          </w:p>
        </w:tc>
      </w:tr>
    </w:tbl>
    <w:p w14:paraId="7856388F" w14:textId="77777777" w:rsidR="00F8360C" w:rsidRPr="00A5718E" w:rsidRDefault="00F8360C">
      <w:pPr>
        <w:rPr>
          <w:rFonts w:eastAsia="Calibri"/>
          <w:b/>
          <w:bCs/>
        </w:rPr>
      </w:pPr>
    </w:p>
    <w:p w14:paraId="1EC4C82D" w14:textId="77777777" w:rsidR="00F8360C" w:rsidRPr="00A5718E" w:rsidRDefault="00F8360C">
      <w:pPr>
        <w:rPr>
          <w:rFonts w:eastAsia="Calibri"/>
        </w:rPr>
      </w:pPr>
    </w:p>
    <w:p w14:paraId="7E40347F" w14:textId="77777777" w:rsidR="008A6ED9" w:rsidRPr="00A5718E" w:rsidRDefault="00F8360C" w:rsidP="00F8360C">
      <w:pPr>
        <w:tabs>
          <w:tab w:val="left" w:pos="2676"/>
        </w:tabs>
        <w:rPr>
          <w:rFonts w:eastAsia="Calibri"/>
          <w:b/>
          <w:bCs/>
        </w:rPr>
      </w:pPr>
      <w:r w:rsidRPr="00A5718E">
        <w:rPr>
          <w:rFonts w:eastAsia="Calibri"/>
        </w:rPr>
        <w:tab/>
      </w:r>
      <w:r w:rsidR="008A6ED9" w:rsidRPr="00A5718E">
        <w:rPr>
          <w:rFonts w:eastAsia="Calibri"/>
          <w:b/>
          <w:bCs/>
        </w:rPr>
        <w:br w:type="page"/>
      </w:r>
      <w:r w:rsidR="007D26BE" w:rsidRPr="00A5718E">
        <w:rPr>
          <w:rFonts w:eastAsia="Calibri"/>
          <w:b/>
          <w:bCs/>
          <w:noProof/>
        </w:rPr>
        <w:lastRenderedPageBreak/>
        <w:drawing>
          <wp:inline distT="0" distB="0" distL="0" distR="0" wp14:anchorId="4577F45E" wp14:editId="25E6853A">
            <wp:extent cx="6080760" cy="7869219"/>
            <wp:effectExtent l="0" t="0" r="0" b="0"/>
            <wp:docPr id="1" name="Picture 1" descr="C:\Users\DSims\AppData\Local\Microsoft\Windows\Temporary Internet Files\Content.Outlook\0K6K24OG\2017 Action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ims\AppData\Local\Microsoft\Windows\Temporary Internet Files\Content.Outlook\0K6K24OG\2017 Action Pla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0760" cy="7869219"/>
                    </a:xfrm>
                    <a:prstGeom prst="rect">
                      <a:avLst/>
                    </a:prstGeom>
                    <a:noFill/>
                    <a:ln>
                      <a:noFill/>
                    </a:ln>
                  </pic:spPr>
                </pic:pic>
              </a:graphicData>
            </a:graphic>
          </wp:inline>
        </w:drawing>
      </w:r>
    </w:p>
    <w:p w14:paraId="002AD74A" w14:textId="77777777" w:rsidR="00BC293E" w:rsidRPr="00A5718E" w:rsidRDefault="00BC293E">
      <w:pPr>
        <w:rPr>
          <w:rFonts w:eastAsia="Calibri"/>
          <w:b/>
          <w:bCs/>
        </w:rPr>
      </w:pPr>
      <w:r w:rsidRPr="00A5718E">
        <w:rPr>
          <w:rFonts w:eastAsia="Calibri"/>
          <w:b/>
          <w:bCs/>
        </w:rPr>
        <w:br w:type="page"/>
      </w:r>
    </w:p>
    <w:p w14:paraId="0691DBC6" w14:textId="77777777" w:rsidR="00AE5009" w:rsidRPr="00A5718E" w:rsidRDefault="00AE5009" w:rsidP="00AE5009">
      <w:pPr>
        <w:spacing w:after="200" w:line="276" w:lineRule="auto"/>
        <w:jc w:val="both"/>
        <w:rPr>
          <w:rFonts w:eastAsia="Calibri"/>
          <w:b/>
          <w:bCs/>
        </w:rPr>
      </w:pPr>
      <w:r w:rsidRPr="00A5718E">
        <w:rPr>
          <w:rFonts w:eastAsia="Calibri"/>
          <w:b/>
          <w:bCs/>
        </w:rPr>
        <w:lastRenderedPageBreak/>
        <w:t>Describe the reasons for allocation priorities and any obstacles to addressing underserved needs:</w:t>
      </w:r>
    </w:p>
    <w:p w14:paraId="24A8DCA7" w14:textId="77777777" w:rsidR="00AE5009" w:rsidRPr="00A5718E" w:rsidRDefault="00AE5009" w:rsidP="00AE5009">
      <w:pPr>
        <w:spacing w:after="200" w:line="276" w:lineRule="auto"/>
        <w:jc w:val="both"/>
        <w:rPr>
          <w:rFonts w:eastAsia="Calibri"/>
          <w:bCs/>
        </w:rPr>
      </w:pPr>
      <w:r w:rsidRPr="00A5718E">
        <w:rPr>
          <w:rFonts w:eastAsia="Calibri"/>
          <w:bCs/>
        </w:rPr>
        <w:t xml:space="preserve">The allocation priorities </w:t>
      </w:r>
      <w:proofErr w:type="gramStart"/>
      <w:r w:rsidRPr="00A5718E">
        <w:rPr>
          <w:rFonts w:eastAsia="Calibri"/>
          <w:bCs/>
        </w:rPr>
        <w:t>are based</w:t>
      </w:r>
      <w:proofErr w:type="gramEnd"/>
      <w:r w:rsidRPr="00A5718E">
        <w:rPr>
          <w:rFonts w:eastAsia="Calibri"/>
          <w:bCs/>
        </w:rPr>
        <w:t xml:space="preserve"> on the five goals of the Strategic Plan: affordable housing, non-housing community development, public services, public facilities and administration. CDBG fund</w:t>
      </w:r>
      <w:r w:rsidR="00DB6850" w:rsidRPr="00A5718E">
        <w:rPr>
          <w:rFonts w:eastAsia="Calibri"/>
          <w:bCs/>
        </w:rPr>
        <w:t xml:space="preserve">ing allocations toward </w:t>
      </w:r>
      <w:r w:rsidRPr="00A5718E">
        <w:rPr>
          <w:rFonts w:eastAsia="Calibri"/>
          <w:bCs/>
        </w:rPr>
        <w:t>public services</w:t>
      </w:r>
      <w:r w:rsidR="00DB6850" w:rsidRPr="00A5718E">
        <w:rPr>
          <w:rFonts w:eastAsia="Calibri"/>
          <w:bCs/>
        </w:rPr>
        <w:t xml:space="preserve"> maximum</w:t>
      </w:r>
      <w:r w:rsidRPr="00A5718E">
        <w:rPr>
          <w:rFonts w:eastAsia="Calibri"/>
          <w:bCs/>
        </w:rPr>
        <w:t xml:space="preserve"> is 15%</w:t>
      </w:r>
      <w:r w:rsidR="00603A6C" w:rsidRPr="00A5718E">
        <w:rPr>
          <w:rFonts w:eastAsia="Calibri"/>
          <w:bCs/>
        </w:rPr>
        <w:t xml:space="preserve"> of current year </w:t>
      </w:r>
      <w:r w:rsidR="000939E9" w:rsidRPr="00A5718E">
        <w:rPr>
          <w:rFonts w:eastAsia="Calibri"/>
          <w:bCs/>
        </w:rPr>
        <w:t>allocation,</w:t>
      </w:r>
      <w:r w:rsidRPr="00A5718E">
        <w:rPr>
          <w:rFonts w:eastAsia="Calibri"/>
          <w:bCs/>
        </w:rPr>
        <w:t xml:space="preserve"> and administration cannot exceed 20% of the </w:t>
      </w:r>
      <w:r w:rsidR="00BF6DCF" w:rsidRPr="00A5718E">
        <w:rPr>
          <w:rFonts w:eastAsia="Calibri"/>
          <w:bCs/>
        </w:rPr>
        <w:t xml:space="preserve">current grant </w:t>
      </w:r>
      <w:r w:rsidRPr="00A5718E">
        <w:rPr>
          <w:rFonts w:eastAsia="Calibri"/>
          <w:bCs/>
        </w:rPr>
        <w:t xml:space="preserve">funds. </w:t>
      </w:r>
    </w:p>
    <w:tbl>
      <w:tblPr>
        <w:tblStyle w:val="TableGrid1"/>
        <w:tblW w:w="0" w:type="auto"/>
        <w:tblLook w:val="04A0" w:firstRow="1" w:lastRow="0" w:firstColumn="1" w:lastColumn="0" w:noHBand="0" w:noVBand="1"/>
      </w:tblPr>
      <w:tblGrid>
        <w:gridCol w:w="4783"/>
        <w:gridCol w:w="4783"/>
      </w:tblGrid>
      <w:tr w:rsidR="00AE5009" w:rsidRPr="00A5718E" w14:paraId="79EEECD9" w14:textId="77777777" w:rsidTr="00AE5009">
        <w:tc>
          <w:tcPr>
            <w:tcW w:w="4788" w:type="dxa"/>
          </w:tcPr>
          <w:p w14:paraId="7D25AA79" w14:textId="77777777" w:rsidR="00AE5009" w:rsidRPr="00A5718E" w:rsidRDefault="00AE5009" w:rsidP="00AE5009">
            <w:pPr>
              <w:rPr>
                <w:rFonts w:ascii="Calibri" w:eastAsia="Calibri" w:hAnsi="Calibri"/>
                <w:b/>
                <w:bCs/>
              </w:rPr>
            </w:pPr>
            <w:r w:rsidRPr="00A5718E">
              <w:rPr>
                <w:rFonts w:ascii="Calibri" w:eastAsia="Calibri" w:hAnsi="Calibri"/>
                <w:b/>
                <w:bCs/>
                <w:sz w:val="22"/>
                <w:szCs w:val="22"/>
              </w:rPr>
              <w:t>Goal</w:t>
            </w:r>
          </w:p>
        </w:tc>
        <w:tc>
          <w:tcPr>
            <w:tcW w:w="4788" w:type="dxa"/>
          </w:tcPr>
          <w:p w14:paraId="2909D9A2" w14:textId="77777777" w:rsidR="00AE5009" w:rsidRPr="00A5718E" w:rsidRDefault="00A4389F" w:rsidP="00AE5009">
            <w:pPr>
              <w:rPr>
                <w:rFonts w:ascii="Calibri" w:eastAsia="Calibri" w:hAnsi="Calibri"/>
                <w:b/>
                <w:bCs/>
              </w:rPr>
            </w:pPr>
            <w:r w:rsidRPr="00A5718E">
              <w:rPr>
                <w:rFonts w:ascii="Calibri" w:eastAsia="Calibri" w:hAnsi="Calibri"/>
                <w:b/>
                <w:bCs/>
                <w:sz w:val="22"/>
                <w:szCs w:val="22"/>
              </w:rPr>
              <w:t xml:space="preserve">                                          </w:t>
            </w:r>
            <w:r w:rsidR="00AE5009" w:rsidRPr="00A5718E">
              <w:rPr>
                <w:rFonts w:ascii="Calibri" w:eastAsia="Calibri" w:hAnsi="Calibri"/>
                <w:b/>
                <w:bCs/>
                <w:sz w:val="22"/>
                <w:szCs w:val="22"/>
              </w:rPr>
              <w:t>Amount (% of Total CDBG)</w:t>
            </w:r>
          </w:p>
        </w:tc>
      </w:tr>
    </w:tbl>
    <w:p w14:paraId="5E01283B" w14:textId="13428692" w:rsidR="00363B8C" w:rsidRPr="00A5718E" w:rsidRDefault="00363B8C" w:rsidP="00363B8C">
      <w:pPr>
        <w:numPr>
          <w:ilvl w:val="0"/>
          <w:numId w:val="39"/>
        </w:numPr>
        <w:spacing w:before="100" w:beforeAutospacing="1" w:after="100" w:afterAutospacing="1"/>
      </w:pPr>
      <w:r w:rsidRPr="00A5718E">
        <w:t>Administration (</w:t>
      </w:r>
      <w:r w:rsidR="00F948A7" w:rsidRPr="00A5718E">
        <w:t>18.</w:t>
      </w:r>
      <w:r w:rsidR="00A5718E" w:rsidRPr="00A5718E">
        <w:t>06</w:t>
      </w:r>
      <w:r w:rsidRPr="00A5718E">
        <w:t>% of PY1</w:t>
      </w:r>
      <w:r w:rsidR="00F948A7" w:rsidRPr="00A5718E">
        <w:t>7</w:t>
      </w:r>
      <w:r w:rsidRPr="00A5718E">
        <w:t xml:space="preserve"> entitlement funding</w:t>
      </w:r>
      <w:r w:rsidR="00F948A7" w:rsidRPr="00A5718E">
        <w:t>)</w:t>
      </w:r>
      <w:r w:rsidRPr="00A5718E">
        <w:rPr>
          <w:i/>
          <w:iCs/>
        </w:rPr>
        <w:tab/>
        <w:t xml:space="preserve"> </w:t>
      </w:r>
      <w:r w:rsidRPr="00A5718E">
        <w:rPr>
          <w:i/>
          <w:iCs/>
        </w:rPr>
        <w:tab/>
      </w:r>
      <w:r w:rsidRPr="00A5718E">
        <w:t>$</w:t>
      </w:r>
      <w:r w:rsidR="00F948A7" w:rsidRPr="00A5718E">
        <w:t>92,588</w:t>
      </w:r>
      <w:r w:rsidRPr="00A5718E">
        <w:tab/>
        <w:t>(</w:t>
      </w:r>
      <w:r w:rsidR="00A5718E" w:rsidRPr="00A5718E">
        <w:t>17.3</w:t>
      </w:r>
      <w:r w:rsidR="00981DAD">
        <w:t>7</w:t>
      </w:r>
      <w:r w:rsidRPr="00A5718E">
        <w:t>%</w:t>
      </w:r>
      <w:r w:rsidRPr="00A5718E">
        <w:rPr>
          <w:i/>
          <w:iCs/>
        </w:rPr>
        <w:t>)</w:t>
      </w:r>
    </w:p>
    <w:p w14:paraId="6D7152BF" w14:textId="12F70C1B" w:rsidR="00363B8C" w:rsidRPr="00A5718E" w:rsidRDefault="00363B8C" w:rsidP="00363B8C">
      <w:pPr>
        <w:numPr>
          <w:ilvl w:val="0"/>
          <w:numId w:val="39"/>
        </w:numPr>
        <w:spacing w:before="100" w:beforeAutospacing="1" w:after="100" w:afterAutospacing="1"/>
      </w:pPr>
      <w:r w:rsidRPr="00A5718E">
        <w:t>Affordable Housing</w:t>
      </w:r>
      <w:r w:rsidRPr="00A5718E">
        <w:tab/>
      </w:r>
      <w:r w:rsidRPr="00A5718E">
        <w:tab/>
      </w:r>
      <w:r w:rsidRPr="00A5718E">
        <w:tab/>
      </w:r>
      <w:r w:rsidRPr="00A5718E">
        <w:tab/>
      </w:r>
      <w:r w:rsidRPr="00A5718E">
        <w:tab/>
      </w:r>
      <w:r w:rsidRPr="00A5718E">
        <w:tab/>
      </w:r>
      <w:r w:rsidRPr="00A5718E">
        <w:tab/>
        <w:t>$</w:t>
      </w:r>
      <w:r w:rsidR="00F948A7" w:rsidRPr="00A5718E">
        <w:t>15,116</w:t>
      </w:r>
      <w:r w:rsidRPr="00A5718E">
        <w:tab/>
        <w:t>(</w:t>
      </w:r>
      <w:r w:rsidR="00F948A7" w:rsidRPr="00A5718E">
        <w:t>2.8</w:t>
      </w:r>
      <w:r w:rsidR="00A5718E" w:rsidRPr="00A5718E">
        <w:t>3</w:t>
      </w:r>
      <w:r w:rsidRPr="00A5718E">
        <w:t>%)</w:t>
      </w:r>
    </w:p>
    <w:p w14:paraId="2F805822" w14:textId="06EE2048" w:rsidR="00363B8C" w:rsidRPr="00A5718E" w:rsidRDefault="00363B8C" w:rsidP="00363B8C">
      <w:pPr>
        <w:numPr>
          <w:ilvl w:val="0"/>
          <w:numId w:val="39"/>
        </w:numPr>
        <w:spacing w:before="100" w:beforeAutospacing="1" w:after="100" w:afterAutospacing="1"/>
      </w:pPr>
      <w:r w:rsidRPr="00A5718E">
        <w:t>Neighborhood Programs</w:t>
      </w:r>
      <w:r w:rsidRPr="00A5718E">
        <w:tab/>
      </w:r>
      <w:r w:rsidRPr="00A5718E">
        <w:tab/>
      </w:r>
      <w:r w:rsidRPr="00A5718E">
        <w:tab/>
      </w:r>
      <w:r w:rsidRPr="00A5718E">
        <w:tab/>
      </w:r>
      <w:r w:rsidRPr="00A5718E">
        <w:tab/>
      </w:r>
      <w:r w:rsidRPr="00A5718E">
        <w:tab/>
        <w:t>$</w:t>
      </w:r>
      <w:r w:rsidR="00F948A7" w:rsidRPr="00A5718E">
        <w:t>48,283</w:t>
      </w:r>
      <w:r w:rsidRPr="00A5718E">
        <w:tab/>
        <w:t>(</w:t>
      </w:r>
      <w:r w:rsidR="00F948A7" w:rsidRPr="00A5718E">
        <w:t>9.</w:t>
      </w:r>
      <w:r w:rsidR="00A5718E" w:rsidRPr="00A5718E">
        <w:t>05</w:t>
      </w:r>
      <w:r w:rsidRPr="00A5718E">
        <w:t>%)</w:t>
      </w:r>
    </w:p>
    <w:p w14:paraId="69C1D5CF" w14:textId="69049214" w:rsidR="00363B8C" w:rsidRPr="00A5718E" w:rsidRDefault="00363B8C" w:rsidP="00363B8C">
      <w:pPr>
        <w:numPr>
          <w:ilvl w:val="0"/>
          <w:numId w:val="39"/>
        </w:numPr>
        <w:spacing w:before="100" w:beforeAutospacing="1" w:after="100" w:afterAutospacing="1"/>
      </w:pPr>
      <w:r w:rsidRPr="00A5718E">
        <w:t>Public Improvement activities</w:t>
      </w:r>
      <w:r w:rsidRPr="00A5718E">
        <w:tab/>
      </w:r>
      <w:r w:rsidRPr="00A5718E">
        <w:tab/>
      </w:r>
      <w:r w:rsidRPr="00A5718E">
        <w:tab/>
      </w:r>
      <w:r w:rsidRPr="00A5718E">
        <w:tab/>
      </w:r>
      <w:r w:rsidRPr="00A5718E">
        <w:tab/>
        <w:t>$</w:t>
      </w:r>
      <w:r w:rsidR="00F948A7" w:rsidRPr="00A5718E">
        <w:t>17</w:t>
      </w:r>
      <w:r w:rsidR="00A5718E" w:rsidRPr="00A5718E">
        <w:t>7,095</w:t>
      </w:r>
      <w:r w:rsidRPr="00A5718E">
        <w:tab/>
        <w:t>(</w:t>
      </w:r>
      <w:r w:rsidR="00A5718E" w:rsidRPr="00A5718E">
        <w:t>33.20</w:t>
      </w:r>
      <w:r w:rsidRPr="00A5718E">
        <w:t>%</w:t>
      </w:r>
      <w:r w:rsidRPr="00A5718E">
        <w:rPr>
          <w:i/>
          <w:iCs/>
        </w:rPr>
        <w:t>)</w:t>
      </w:r>
    </w:p>
    <w:p w14:paraId="4C344EA6" w14:textId="46953773" w:rsidR="00363B8C" w:rsidRPr="00A5718E" w:rsidRDefault="00363B8C" w:rsidP="00363B8C">
      <w:pPr>
        <w:numPr>
          <w:ilvl w:val="0"/>
          <w:numId w:val="39"/>
        </w:numPr>
        <w:spacing w:before="100" w:beforeAutospacing="1" w:after="100" w:afterAutospacing="1"/>
      </w:pPr>
      <w:r w:rsidRPr="00A5718E">
        <w:t>Public Facility activities</w:t>
      </w:r>
      <w:r w:rsidRPr="00A5718E">
        <w:tab/>
      </w:r>
      <w:r w:rsidRPr="00A5718E">
        <w:tab/>
      </w:r>
      <w:r w:rsidRPr="00A5718E">
        <w:tab/>
      </w:r>
      <w:r w:rsidRPr="00A5718E">
        <w:tab/>
      </w:r>
      <w:r w:rsidRPr="00A5718E">
        <w:tab/>
      </w:r>
      <w:r w:rsidRPr="00A5718E">
        <w:tab/>
        <w:t>$</w:t>
      </w:r>
      <w:r w:rsidR="00F948A7" w:rsidRPr="00A5718E">
        <w:t>120,000        (22.</w:t>
      </w:r>
      <w:r w:rsidR="00A5718E" w:rsidRPr="00A5718E">
        <w:t>50</w:t>
      </w:r>
      <w:r w:rsidRPr="00A5718E">
        <w:t>%</w:t>
      </w:r>
      <w:r w:rsidRPr="00A5718E">
        <w:rPr>
          <w:i/>
          <w:iCs/>
        </w:rPr>
        <w:t>) </w:t>
      </w:r>
    </w:p>
    <w:p w14:paraId="0DBA1817" w14:textId="6AFF46C7" w:rsidR="00363B8C" w:rsidRPr="00A5718E" w:rsidRDefault="00363B8C" w:rsidP="00363B8C">
      <w:pPr>
        <w:numPr>
          <w:ilvl w:val="0"/>
          <w:numId w:val="39"/>
        </w:numPr>
        <w:spacing w:before="100" w:beforeAutospacing="1" w:after="100" w:afterAutospacing="1"/>
      </w:pPr>
      <w:r w:rsidRPr="00A5718E">
        <w:t>Public Services (</w:t>
      </w:r>
      <w:r w:rsidR="001A6FE6" w:rsidRPr="00A5718E">
        <w:t>*</w:t>
      </w:r>
      <w:r w:rsidRPr="00A5718E">
        <w:t>15% entitlement cap &amp; 15% previous year PI</w:t>
      </w:r>
      <w:r w:rsidRPr="00A5718E">
        <w:rPr>
          <w:b/>
          <w:bCs/>
        </w:rPr>
        <w:t>)</w:t>
      </w:r>
      <w:r w:rsidRPr="00A5718E">
        <w:rPr>
          <w:b/>
          <w:bCs/>
        </w:rPr>
        <w:tab/>
      </w:r>
      <w:r w:rsidRPr="00A5718E">
        <w:t>$</w:t>
      </w:r>
      <w:r w:rsidR="00A5718E" w:rsidRPr="00A5718E">
        <w:t>80,281</w:t>
      </w:r>
      <w:r w:rsidRPr="00A5718E">
        <w:t>*</w:t>
      </w:r>
      <w:r w:rsidRPr="00A5718E">
        <w:tab/>
        <w:t>(</w:t>
      </w:r>
      <w:r w:rsidR="00F948A7" w:rsidRPr="00A5718E">
        <w:t>15.05</w:t>
      </w:r>
      <w:r w:rsidRPr="00A5718E">
        <w:t>%)</w:t>
      </w:r>
    </w:p>
    <w:p w14:paraId="6CA792A4" w14:textId="77777777" w:rsidR="00981DAD" w:rsidRDefault="00AE5009" w:rsidP="00A5718E">
      <w:pPr>
        <w:spacing w:after="200" w:line="276" w:lineRule="auto"/>
        <w:jc w:val="both"/>
        <w:rPr>
          <w:rFonts w:eastAsia="Calibri"/>
          <w:bCs/>
        </w:rPr>
      </w:pPr>
      <w:r w:rsidRPr="00A5718E">
        <w:rPr>
          <w:rFonts w:eastAsia="Calibri"/>
          <w:bCs/>
        </w:rPr>
        <w:t xml:space="preserve">The primary obstacle the city faces in addressing underserved needs is funding. In recent </w:t>
      </w:r>
      <w:proofErr w:type="gramStart"/>
      <w:r w:rsidRPr="00A5718E">
        <w:rPr>
          <w:rFonts w:eastAsia="Calibri"/>
          <w:bCs/>
        </w:rPr>
        <w:t>years</w:t>
      </w:r>
      <w:proofErr w:type="gramEnd"/>
      <w:r w:rsidRPr="00A5718E">
        <w:rPr>
          <w:rFonts w:eastAsia="Calibri"/>
          <w:bCs/>
        </w:rPr>
        <w:t xml:space="preserve"> the reduced funding has hindered the City’s ability to meet all the needs of low-income residents. The City seeks to provide funding for as many suitable programs as possible; however, with only t</w:t>
      </w:r>
      <w:r w:rsidR="00706C58" w:rsidRPr="00A5718E">
        <w:rPr>
          <w:rFonts w:eastAsia="Calibri"/>
          <w:bCs/>
        </w:rPr>
        <w:t xml:space="preserve">he </w:t>
      </w:r>
      <w:r w:rsidR="00706C58" w:rsidRPr="00CB4C3C">
        <w:rPr>
          <w:rFonts w:eastAsia="Calibri"/>
          <w:bCs/>
        </w:rPr>
        <w:t>current grant funding it is becoming extremely more difficult.</w:t>
      </w:r>
    </w:p>
    <w:p w14:paraId="54FB951D" w14:textId="1B88D535" w:rsidR="00981DAD" w:rsidRDefault="00981DAD" w:rsidP="00A5718E">
      <w:pPr>
        <w:spacing w:after="200" w:line="276" w:lineRule="auto"/>
        <w:jc w:val="both"/>
        <w:rPr>
          <w:rFonts w:eastAsia="Calibri"/>
          <w:i/>
          <w:color w:val="000000"/>
        </w:rPr>
      </w:pPr>
    </w:p>
    <w:p w14:paraId="6B68055A" w14:textId="77777777" w:rsidR="00981DAD" w:rsidRPr="00CB4C3C" w:rsidRDefault="00981DAD" w:rsidP="00A5718E">
      <w:pPr>
        <w:spacing w:after="200" w:line="276" w:lineRule="auto"/>
        <w:jc w:val="both"/>
        <w:rPr>
          <w:smallCaps/>
        </w:rPr>
      </w:pPr>
    </w:p>
    <w:p w14:paraId="7F738D04" w14:textId="77777777" w:rsidR="00F948A7" w:rsidRPr="00CB4C3C" w:rsidRDefault="00F948A7">
      <w:pPr>
        <w:rPr>
          <w:rFonts w:eastAsia="Calibri" w:cs="Arial"/>
          <w:b/>
          <w:bCs/>
          <w:iCs/>
          <w:color w:val="000000"/>
          <w:sz w:val="28"/>
          <w:szCs w:val="28"/>
        </w:rPr>
      </w:pPr>
    </w:p>
    <w:p w14:paraId="12EDE1AD" w14:textId="77777777" w:rsidR="00981DAD" w:rsidRDefault="00981DAD">
      <w:pPr>
        <w:rPr>
          <w:rFonts w:eastAsia="Calibri" w:cs="Arial"/>
          <w:b/>
          <w:bCs/>
          <w:iCs/>
          <w:color w:val="000000"/>
          <w:sz w:val="28"/>
          <w:szCs w:val="28"/>
        </w:rPr>
      </w:pPr>
      <w:bookmarkStart w:id="27" w:name="_Toc485391635"/>
      <w:r>
        <w:rPr>
          <w:rFonts w:eastAsia="Calibri"/>
          <w:i/>
          <w:color w:val="000000"/>
        </w:rPr>
        <w:br w:type="page"/>
      </w:r>
    </w:p>
    <w:p w14:paraId="0EF5C758" w14:textId="0B13D563" w:rsidR="00AE5009" w:rsidRPr="00CB4C3C" w:rsidRDefault="00AE5009" w:rsidP="006011B6">
      <w:pPr>
        <w:pStyle w:val="Heading2"/>
        <w:rPr>
          <w:rFonts w:eastAsia="Calibri"/>
          <w:i w:val="0"/>
          <w:color w:val="000000"/>
        </w:rPr>
      </w:pPr>
      <w:r w:rsidRPr="00CB4C3C">
        <w:rPr>
          <w:rFonts w:eastAsia="Calibri"/>
          <w:i w:val="0"/>
          <w:color w:val="000000"/>
        </w:rPr>
        <w:lastRenderedPageBreak/>
        <w:t>AP-3</w:t>
      </w:r>
      <w:r w:rsidR="007D1D44" w:rsidRPr="00CB4C3C">
        <w:rPr>
          <w:rFonts w:eastAsia="Calibri"/>
          <w:i w:val="0"/>
          <w:color w:val="000000"/>
        </w:rPr>
        <w:t>8</w:t>
      </w:r>
      <w:r w:rsidRPr="00CB4C3C">
        <w:rPr>
          <w:rFonts w:eastAsia="Calibri"/>
          <w:i w:val="0"/>
          <w:color w:val="000000"/>
        </w:rPr>
        <w:t xml:space="preserve"> Project Summary</w:t>
      </w:r>
      <w:bookmarkEnd w:id="27"/>
      <w:r w:rsidRPr="00CB4C3C">
        <w:rPr>
          <w:rFonts w:eastAsia="Calibri"/>
          <w:i w:val="0"/>
          <w:color w:val="000000"/>
        </w:rPr>
        <w:t xml:space="preserve"> </w:t>
      </w:r>
    </w:p>
    <w:p w14:paraId="05ED3C3C" w14:textId="77777777" w:rsidR="00AE5009" w:rsidRPr="00CB4C3C" w:rsidRDefault="00AE5009" w:rsidP="00AE5009">
      <w:pPr>
        <w:spacing w:after="200" w:line="276" w:lineRule="auto"/>
        <w:rPr>
          <w:rFonts w:eastAsia="Calibri"/>
          <w:b/>
          <w:bCs/>
          <w:sz w:val="28"/>
          <w:szCs w:val="28"/>
        </w:rPr>
      </w:pPr>
      <w:r w:rsidRPr="00CB4C3C">
        <w:rPr>
          <w:rFonts w:eastAsia="Calibri"/>
          <w:b/>
          <w:bCs/>
          <w:sz w:val="28"/>
          <w:szCs w:val="28"/>
        </w:rPr>
        <w:t>Project Summary Information</w:t>
      </w:r>
    </w:p>
    <w:tbl>
      <w:tblPr>
        <w:tblStyle w:val="TableGrid1"/>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8"/>
        <w:gridCol w:w="3438"/>
      </w:tblGrid>
      <w:tr w:rsidR="00AE5009" w:rsidRPr="00CB4C3C" w14:paraId="3EE7D936" w14:textId="77777777" w:rsidTr="00EB1E08">
        <w:tc>
          <w:tcPr>
            <w:tcW w:w="6138" w:type="dxa"/>
          </w:tcPr>
          <w:p w14:paraId="792C8549" w14:textId="77777777" w:rsidR="00AE5009" w:rsidRPr="00CB4C3C" w:rsidRDefault="00AE5009" w:rsidP="009F154C">
            <w:pPr>
              <w:jc w:val="center"/>
              <w:rPr>
                <w:rFonts w:eastAsia="Calibri"/>
                <w:b/>
                <w:bCs/>
                <w:sz w:val="28"/>
                <w:szCs w:val="28"/>
                <w:u w:val="single"/>
              </w:rPr>
            </w:pPr>
            <w:r w:rsidRPr="00CB4C3C">
              <w:rPr>
                <w:rFonts w:eastAsia="Calibri"/>
                <w:b/>
                <w:bCs/>
                <w:sz w:val="28"/>
                <w:szCs w:val="28"/>
                <w:u w:val="single"/>
              </w:rPr>
              <w:t>Agency/Program Name</w:t>
            </w:r>
          </w:p>
        </w:tc>
        <w:tc>
          <w:tcPr>
            <w:tcW w:w="3438" w:type="dxa"/>
          </w:tcPr>
          <w:p w14:paraId="3C024A44" w14:textId="77777777" w:rsidR="00AE5009" w:rsidRPr="00CB4C3C" w:rsidRDefault="00AE5009" w:rsidP="00AE5009">
            <w:pPr>
              <w:tabs>
                <w:tab w:val="left" w:pos="0"/>
                <w:tab w:val="left" w:pos="72"/>
              </w:tabs>
              <w:rPr>
                <w:rFonts w:eastAsia="Calibri"/>
                <w:b/>
                <w:bCs/>
                <w:sz w:val="28"/>
                <w:szCs w:val="28"/>
                <w:u w:val="single"/>
              </w:rPr>
            </w:pPr>
            <w:r w:rsidRPr="00CB4C3C">
              <w:rPr>
                <w:rFonts w:eastAsia="Calibri"/>
                <w:b/>
                <w:bCs/>
                <w:sz w:val="28"/>
                <w:szCs w:val="28"/>
                <w:u w:val="single"/>
              </w:rPr>
              <w:t>Amount</w:t>
            </w:r>
          </w:p>
        </w:tc>
      </w:tr>
      <w:tr w:rsidR="00AE5009" w:rsidRPr="00CB4C3C" w14:paraId="69299E00" w14:textId="77777777" w:rsidTr="00EB1E08">
        <w:tc>
          <w:tcPr>
            <w:tcW w:w="6138" w:type="dxa"/>
          </w:tcPr>
          <w:p w14:paraId="5F84C388" w14:textId="77777777" w:rsidR="00AE5009" w:rsidRPr="00CB4C3C" w:rsidRDefault="00AE5009" w:rsidP="00AE5009">
            <w:pPr>
              <w:rPr>
                <w:rFonts w:eastAsia="Calibri"/>
                <w:b/>
                <w:bCs/>
              </w:rPr>
            </w:pPr>
            <w:r w:rsidRPr="00CB4C3C">
              <w:rPr>
                <w:rFonts w:eastAsia="Calibri"/>
                <w:b/>
                <w:bCs/>
              </w:rPr>
              <w:t>Administration</w:t>
            </w:r>
          </w:p>
        </w:tc>
        <w:tc>
          <w:tcPr>
            <w:tcW w:w="3438" w:type="dxa"/>
          </w:tcPr>
          <w:p w14:paraId="034E2D39" w14:textId="311EA95F" w:rsidR="00AE5009" w:rsidRPr="00CB4C3C" w:rsidRDefault="00AE5009" w:rsidP="008863A0">
            <w:pPr>
              <w:rPr>
                <w:rFonts w:eastAsia="Calibri"/>
                <w:b/>
                <w:bCs/>
              </w:rPr>
            </w:pPr>
            <w:r w:rsidRPr="00CB4C3C">
              <w:rPr>
                <w:rFonts w:eastAsia="Calibri"/>
                <w:b/>
                <w:bCs/>
              </w:rPr>
              <w:t>$9</w:t>
            </w:r>
            <w:r w:rsidR="008863A0" w:rsidRPr="00CB4C3C">
              <w:rPr>
                <w:rFonts w:eastAsia="Calibri"/>
                <w:b/>
                <w:bCs/>
              </w:rPr>
              <w:t>2,588</w:t>
            </w:r>
            <w:r w:rsidR="00BD40BB" w:rsidRPr="00CB4C3C">
              <w:rPr>
                <w:rFonts w:eastAsia="Calibri"/>
                <w:b/>
                <w:bCs/>
              </w:rPr>
              <w:t xml:space="preserve">  </w:t>
            </w:r>
            <w:r w:rsidR="0067414A" w:rsidRPr="00CB4C3C">
              <w:rPr>
                <w:rFonts w:eastAsia="Calibri"/>
                <w:b/>
                <w:bCs/>
              </w:rPr>
              <w:t xml:space="preserve">    </w:t>
            </w:r>
            <w:r w:rsidR="00BD40BB" w:rsidRPr="00CB4C3C">
              <w:rPr>
                <w:rFonts w:eastAsia="Calibri"/>
                <w:bCs/>
              </w:rPr>
              <w:t>$92,588</w:t>
            </w:r>
          </w:p>
        </w:tc>
      </w:tr>
      <w:tr w:rsidR="00EB1E08" w:rsidRPr="00CB4C3C" w14:paraId="6169E257" w14:textId="77777777" w:rsidTr="00EB1E08">
        <w:tc>
          <w:tcPr>
            <w:tcW w:w="6138" w:type="dxa"/>
          </w:tcPr>
          <w:p w14:paraId="7C9F4BFA" w14:textId="77777777" w:rsidR="00EB1E08" w:rsidRPr="00CB4C3C" w:rsidRDefault="00EB1E08" w:rsidP="00AE5009">
            <w:pPr>
              <w:rPr>
                <w:rFonts w:eastAsia="Calibri"/>
                <w:b/>
                <w:bCs/>
              </w:rPr>
            </w:pPr>
          </w:p>
        </w:tc>
        <w:tc>
          <w:tcPr>
            <w:tcW w:w="3438" w:type="dxa"/>
          </w:tcPr>
          <w:p w14:paraId="0632AED5" w14:textId="77777777" w:rsidR="00EB1E08" w:rsidRPr="00CB4C3C" w:rsidRDefault="00EB1E08" w:rsidP="00EB1E08">
            <w:pPr>
              <w:rPr>
                <w:rFonts w:eastAsia="Calibri"/>
                <w:b/>
                <w:bCs/>
              </w:rPr>
            </w:pPr>
          </w:p>
        </w:tc>
      </w:tr>
      <w:tr w:rsidR="00AE5009" w:rsidRPr="00CB4C3C" w14:paraId="71B2E05F" w14:textId="77777777" w:rsidTr="00EB1E08">
        <w:tc>
          <w:tcPr>
            <w:tcW w:w="6138" w:type="dxa"/>
          </w:tcPr>
          <w:p w14:paraId="361D0FF4" w14:textId="77777777" w:rsidR="00AE5009" w:rsidRPr="00CB4C3C" w:rsidRDefault="00AE5009" w:rsidP="00AE5009">
            <w:pPr>
              <w:rPr>
                <w:rFonts w:eastAsia="Calibri"/>
                <w:b/>
                <w:bCs/>
              </w:rPr>
            </w:pPr>
            <w:r w:rsidRPr="00CB4C3C">
              <w:rPr>
                <w:rFonts w:eastAsia="Calibri"/>
                <w:b/>
                <w:bCs/>
              </w:rPr>
              <w:t>Affordable Housing</w:t>
            </w:r>
          </w:p>
        </w:tc>
        <w:tc>
          <w:tcPr>
            <w:tcW w:w="3438" w:type="dxa"/>
          </w:tcPr>
          <w:p w14:paraId="13F9D025" w14:textId="77777777" w:rsidR="00AE5009" w:rsidRPr="00CB4C3C" w:rsidRDefault="00EB1E08" w:rsidP="008863A0">
            <w:pPr>
              <w:rPr>
                <w:rFonts w:eastAsia="Calibri"/>
                <w:b/>
                <w:bCs/>
              </w:rPr>
            </w:pPr>
            <w:r w:rsidRPr="00CB4C3C">
              <w:rPr>
                <w:rFonts w:eastAsia="Calibri"/>
                <w:b/>
                <w:bCs/>
              </w:rPr>
              <w:t>$</w:t>
            </w:r>
            <w:r w:rsidR="008863A0" w:rsidRPr="00CB4C3C">
              <w:rPr>
                <w:rFonts w:eastAsia="Calibri"/>
                <w:b/>
                <w:bCs/>
              </w:rPr>
              <w:t>15,116</w:t>
            </w:r>
          </w:p>
        </w:tc>
      </w:tr>
      <w:tr w:rsidR="00AE5009" w:rsidRPr="00CB4C3C" w14:paraId="507BBD61" w14:textId="77777777" w:rsidTr="00EB1E08">
        <w:tc>
          <w:tcPr>
            <w:tcW w:w="6138" w:type="dxa"/>
          </w:tcPr>
          <w:p w14:paraId="7656A0E8" w14:textId="77777777" w:rsidR="00AE5009" w:rsidRPr="00CB4C3C" w:rsidRDefault="00122B55" w:rsidP="00EB1E08">
            <w:pPr>
              <w:ind w:left="720"/>
              <w:rPr>
                <w:rFonts w:eastAsia="Calibri"/>
                <w:bCs/>
              </w:rPr>
            </w:pPr>
            <w:r w:rsidRPr="00CB4C3C">
              <w:rPr>
                <w:rFonts w:eastAsia="Calibri"/>
                <w:bCs/>
              </w:rPr>
              <w:t>Mortgage Assistance Program</w:t>
            </w:r>
          </w:p>
        </w:tc>
        <w:tc>
          <w:tcPr>
            <w:tcW w:w="3438" w:type="dxa"/>
          </w:tcPr>
          <w:p w14:paraId="7467E2FB" w14:textId="26678DF5" w:rsidR="00AE5009" w:rsidRPr="00CB4C3C" w:rsidRDefault="00BD40BB" w:rsidP="008863A0">
            <w:pPr>
              <w:ind w:left="720"/>
              <w:rPr>
                <w:rFonts w:eastAsia="Calibri"/>
                <w:bCs/>
              </w:rPr>
            </w:pPr>
            <w:r w:rsidRPr="00CB4C3C">
              <w:rPr>
                <w:rFonts w:eastAsia="Calibri"/>
                <w:bCs/>
              </w:rPr>
              <w:t xml:space="preserve">  </w:t>
            </w:r>
            <w:r w:rsidR="0067414A" w:rsidRPr="00CB4C3C">
              <w:rPr>
                <w:rFonts w:eastAsia="Calibri"/>
                <w:bCs/>
              </w:rPr>
              <w:t xml:space="preserve">    </w:t>
            </w:r>
            <w:r w:rsidR="00EB1E08" w:rsidRPr="00CB4C3C">
              <w:rPr>
                <w:rFonts w:eastAsia="Calibri"/>
                <w:bCs/>
              </w:rPr>
              <w:t>$</w:t>
            </w:r>
            <w:r w:rsidR="008863A0" w:rsidRPr="00CB4C3C">
              <w:rPr>
                <w:rFonts w:eastAsia="Calibri"/>
                <w:bCs/>
              </w:rPr>
              <w:t>15,116</w:t>
            </w:r>
          </w:p>
        </w:tc>
      </w:tr>
      <w:tr w:rsidR="00122B55" w:rsidRPr="00CB4C3C" w14:paraId="5095A2A5" w14:textId="77777777" w:rsidTr="00EB1E08">
        <w:tc>
          <w:tcPr>
            <w:tcW w:w="6138" w:type="dxa"/>
          </w:tcPr>
          <w:p w14:paraId="361D185E" w14:textId="77777777" w:rsidR="00122B55" w:rsidRPr="00CB4C3C" w:rsidRDefault="00122B55" w:rsidP="00EB1E08">
            <w:pPr>
              <w:ind w:left="720"/>
              <w:rPr>
                <w:rFonts w:eastAsia="Calibri"/>
                <w:bCs/>
              </w:rPr>
            </w:pPr>
          </w:p>
        </w:tc>
        <w:tc>
          <w:tcPr>
            <w:tcW w:w="3438" w:type="dxa"/>
          </w:tcPr>
          <w:p w14:paraId="153C97BB" w14:textId="77777777" w:rsidR="00122B55" w:rsidRPr="00CB4C3C" w:rsidRDefault="00122B55" w:rsidP="005C580B">
            <w:pPr>
              <w:ind w:left="720"/>
              <w:rPr>
                <w:rFonts w:eastAsia="Calibri"/>
                <w:bCs/>
              </w:rPr>
            </w:pPr>
          </w:p>
        </w:tc>
      </w:tr>
      <w:tr w:rsidR="00AE5009" w:rsidRPr="00CB4C3C" w14:paraId="7639B02C" w14:textId="77777777" w:rsidTr="00EB1E08">
        <w:tc>
          <w:tcPr>
            <w:tcW w:w="6138" w:type="dxa"/>
          </w:tcPr>
          <w:p w14:paraId="178D793F" w14:textId="77777777" w:rsidR="00AE5009" w:rsidRPr="00CB4C3C" w:rsidRDefault="00AE5009" w:rsidP="00AE5009">
            <w:pPr>
              <w:rPr>
                <w:rFonts w:eastAsia="Calibri"/>
                <w:b/>
                <w:bCs/>
              </w:rPr>
            </w:pPr>
            <w:r w:rsidRPr="00CB4C3C">
              <w:rPr>
                <w:rFonts w:eastAsia="Calibri"/>
                <w:b/>
                <w:bCs/>
              </w:rPr>
              <w:t>Neighborhood Programs</w:t>
            </w:r>
          </w:p>
        </w:tc>
        <w:tc>
          <w:tcPr>
            <w:tcW w:w="3438" w:type="dxa"/>
          </w:tcPr>
          <w:p w14:paraId="29712F8B" w14:textId="77777777" w:rsidR="00AE5009" w:rsidRPr="00CB4C3C" w:rsidRDefault="00EB1E08" w:rsidP="008863A0">
            <w:pPr>
              <w:rPr>
                <w:rFonts w:eastAsia="Calibri"/>
                <w:b/>
                <w:bCs/>
              </w:rPr>
            </w:pPr>
            <w:r w:rsidRPr="00CB4C3C">
              <w:rPr>
                <w:rFonts w:eastAsia="Calibri"/>
                <w:b/>
                <w:bCs/>
              </w:rPr>
              <w:t>$</w:t>
            </w:r>
            <w:r w:rsidR="008863A0" w:rsidRPr="00CB4C3C">
              <w:rPr>
                <w:rFonts w:eastAsia="Calibri"/>
                <w:b/>
                <w:bCs/>
              </w:rPr>
              <w:t>48,283</w:t>
            </w:r>
          </w:p>
        </w:tc>
      </w:tr>
      <w:tr w:rsidR="00EB1E08" w:rsidRPr="00CB4C3C" w14:paraId="32FA53B8" w14:textId="77777777" w:rsidTr="00EB1E08">
        <w:tc>
          <w:tcPr>
            <w:tcW w:w="6138" w:type="dxa"/>
          </w:tcPr>
          <w:p w14:paraId="1E288F88" w14:textId="77777777" w:rsidR="00EB1E08" w:rsidRPr="00CB4C3C" w:rsidRDefault="00EB1E08" w:rsidP="009F154C">
            <w:pPr>
              <w:ind w:left="720"/>
              <w:rPr>
                <w:rFonts w:eastAsia="Calibri"/>
                <w:bCs/>
              </w:rPr>
            </w:pPr>
            <w:r w:rsidRPr="00CB4C3C">
              <w:rPr>
                <w:rFonts w:eastAsia="Calibri"/>
                <w:bCs/>
              </w:rPr>
              <w:t>Demolition</w:t>
            </w:r>
          </w:p>
        </w:tc>
        <w:tc>
          <w:tcPr>
            <w:tcW w:w="3438" w:type="dxa"/>
          </w:tcPr>
          <w:p w14:paraId="15171E83" w14:textId="1750631C" w:rsidR="00EB1E08" w:rsidRPr="00CB4C3C" w:rsidRDefault="00BD40BB" w:rsidP="0067414A">
            <w:pPr>
              <w:ind w:left="720"/>
              <w:rPr>
                <w:rFonts w:eastAsia="Calibri"/>
                <w:bCs/>
              </w:rPr>
            </w:pPr>
            <w:r w:rsidRPr="00CB4C3C">
              <w:rPr>
                <w:rFonts w:eastAsia="Calibri"/>
                <w:bCs/>
              </w:rPr>
              <w:t xml:space="preserve"> </w:t>
            </w:r>
            <w:r w:rsidR="0067414A" w:rsidRPr="00CB4C3C">
              <w:rPr>
                <w:rFonts w:eastAsia="Calibri"/>
                <w:bCs/>
              </w:rPr>
              <w:t xml:space="preserve">    </w:t>
            </w:r>
            <w:r w:rsidR="00EB1E08" w:rsidRPr="00CB4C3C">
              <w:rPr>
                <w:rFonts w:eastAsia="Calibri"/>
                <w:bCs/>
              </w:rPr>
              <w:t>$</w:t>
            </w:r>
            <w:r w:rsidR="008863A0" w:rsidRPr="00CB4C3C">
              <w:rPr>
                <w:rFonts w:eastAsia="Calibri"/>
                <w:bCs/>
              </w:rPr>
              <w:t>48,283</w:t>
            </w:r>
          </w:p>
        </w:tc>
      </w:tr>
      <w:tr w:rsidR="00EB1E08" w:rsidRPr="00CB4C3C" w14:paraId="0B4BBDA5" w14:textId="77777777" w:rsidTr="00EB1E08">
        <w:tc>
          <w:tcPr>
            <w:tcW w:w="6138" w:type="dxa"/>
          </w:tcPr>
          <w:p w14:paraId="486A824D" w14:textId="77777777" w:rsidR="00EB1E08" w:rsidRPr="00CB4C3C" w:rsidRDefault="00EB1E08" w:rsidP="009F154C">
            <w:pPr>
              <w:ind w:left="720"/>
              <w:rPr>
                <w:rFonts w:eastAsia="Calibri"/>
                <w:bCs/>
              </w:rPr>
            </w:pPr>
          </w:p>
        </w:tc>
        <w:tc>
          <w:tcPr>
            <w:tcW w:w="3438" w:type="dxa"/>
          </w:tcPr>
          <w:p w14:paraId="39159040" w14:textId="77777777" w:rsidR="00EB1E08" w:rsidRPr="00CB4C3C" w:rsidRDefault="00EB1E08" w:rsidP="00AE5009">
            <w:pPr>
              <w:rPr>
                <w:rFonts w:eastAsia="Calibri"/>
                <w:b/>
                <w:bCs/>
              </w:rPr>
            </w:pPr>
          </w:p>
        </w:tc>
      </w:tr>
      <w:tr w:rsidR="00EB1E08" w:rsidRPr="00CB4C3C" w14:paraId="5FC08FCC" w14:textId="77777777" w:rsidTr="00EB1E08">
        <w:tc>
          <w:tcPr>
            <w:tcW w:w="6138" w:type="dxa"/>
          </w:tcPr>
          <w:p w14:paraId="73B726F9" w14:textId="77777777" w:rsidR="00EB1E08" w:rsidRPr="00CB4C3C" w:rsidRDefault="00EB1E08" w:rsidP="005C580B">
            <w:pPr>
              <w:rPr>
                <w:rFonts w:eastAsia="Calibri"/>
                <w:b/>
                <w:bCs/>
              </w:rPr>
            </w:pPr>
            <w:r w:rsidRPr="00CB4C3C">
              <w:rPr>
                <w:rFonts w:eastAsia="Calibri"/>
                <w:b/>
                <w:bCs/>
              </w:rPr>
              <w:t xml:space="preserve">Public Facilities </w:t>
            </w:r>
          </w:p>
        </w:tc>
        <w:tc>
          <w:tcPr>
            <w:tcW w:w="3438" w:type="dxa"/>
          </w:tcPr>
          <w:p w14:paraId="545F1BF6" w14:textId="77777777" w:rsidR="00EB1E08" w:rsidRPr="00CB4C3C" w:rsidRDefault="00EB1E08" w:rsidP="00F22401">
            <w:pPr>
              <w:rPr>
                <w:rFonts w:eastAsia="Calibri"/>
                <w:b/>
                <w:bCs/>
              </w:rPr>
            </w:pPr>
            <w:r w:rsidRPr="00CB4C3C">
              <w:rPr>
                <w:rFonts w:eastAsia="Calibri"/>
                <w:b/>
                <w:bCs/>
              </w:rPr>
              <w:t>$</w:t>
            </w:r>
            <w:r w:rsidR="00F22401" w:rsidRPr="00CB4C3C">
              <w:rPr>
                <w:rFonts w:eastAsia="Calibri"/>
                <w:b/>
                <w:bCs/>
              </w:rPr>
              <w:t>120,000</w:t>
            </w:r>
          </w:p>
        </w:tc>
      </w:tr>
      <w:tr w:rsidR="00EB1E08" w:rsidRPr="00CB4C3C" w14:paraId="5DA05CAA" w14:textId="77777777" w:rsidTr="00EB1E08">
        <w:tc>
          <w:tcPr>
            <w:tcW w:w="6138" w:type="dxa"/>
          </w:tcPr>
          <w:p w14:paraId="7959605E" w14:textId="77777777" w:rsidR="00EB1E08" w:rsidRPr="00CB4C3C" w:rsidRDefault="008863A0" w:rsidP="00444FB5">
            <w:pPr>
              <w:ind w:left="720"/>
              <w:rPr>
                <w:rFonts w:eastAsia="Calibri"/>
                <w:b/>
                <w:bCs/>
              </w:rPr>
            </w:pPr>
            <w:r w:rsidRPr="00CB4C3C">
              <w:rPr>
                <w:rFonts w:eastAsia="Calibri"/>
                <w:bCs/>
              </w:rPr>
              <w:t>Boys &amp; Girls Club</w:t>
            </w:r>
          </w:p>
        </w:tc>
        <w:tc>
          <w:tcPr>
            <w:tcW w:w="3438" w:type="dxa"/>
          </w:tcPr>
          <w:p w14:paraId="74D2FF7D" w14:textId="0E8B9061" w:rsidR="00EB1E08" w:rsidRPr="00CB4C3C" w:rsidRDefault="00BD40BB" w:rsidP="0067414A">
            <w:pPr>
              <w:ind w:left="720"/>
              <w:rPr>
                <w:rFonts w:eastAsia="Calibri"/>
                <w:bCs/>
              </w:rPr>
            </w:pPr>
            <w:r w:rsidRPr="00CB4C3C">
              <w:rPr>
                <w:rFonts w:eastAsia="Calibri"/>
                <w:bCs/>
              </w:rPr>
              <w:t xml:space="preserve">  </w:t>
            </w:r>
            <w:r w:rsidR="0067414A" w:rsidRPr="00CB4C3C">
              <w:rPr>
                <w:rFonts w:eastAsia="Calibri"/>
                <w:bCs/>
              </w:rPr>
              <w:t xml:space="preserve">    $</w:t>
            </w:r>
            <w:r w:rsidR="008863A0" w:rsidRPr="00CB4C3C">
              <w:rPr>
                <w:rFonts w:eastAsia="Calibri"/>
                <w:bCs/>
              </w:rPr>
              <w:t>120,000</w:t>
            </w:r>
          </w:p>
        </w:tc>
      </w:tr>
      <w:tr w:rsidR="00EB1E08" w:rsidRPr="00CB4C3C" w14:paraId="64270149" w14:textId="77777777" w:rsidTr="005C580B">
        <w:trPr>
          <w:trHeight w:val="324"/>
        </w:trPr>
        <w:tc>
          <w:tcPr>
            <w:tcW w:w="6138" w:type="dxa"/>
          </w:tcPr>
          <w:p w14:paraId="6C0FC224" w14:textId="77777777" w:rsidR="00EB1E08" w:rsidRPr="00CB4C3C" w:rsidRDefault="00EB1E08" w:rsidP="00EB1E08">
            <w:pPr>
              <w:ind w:left="720"/>
              <w:rPr>
                <w:rFonts w:eastAsia="Calibri"/>
                <w:bCs/>
              </w:rPr>
            </w:pPr>
          </w:p>
        </w:tc>
        <w:tc>
          <w:tcPr>
            <w:tcW w:w="3438" w:type="dxa"/>
          </w:tcPr>
          <w:p w14:paraId="3397DDDC" w14:textId="77777777" w:rsidR="00EB1E08" w:rsidRPr="00CB4C3C" w:rsidRDefault="00EB1E08" w:rsidP="009F154C">
            <w:pPr>
              <w:ind w:left="720"/>
              <w:rPr>
                <w:rFonts w:eastAsia="Calibri"/>
                <w:bCs/>
              </w:rPr>
            </w:pPr>
          </w:p>
        </w:tc>
      </w:tr>
      <w:tr w:rsidR="005C580B" w:rsidRPr="00CB4C3C" w14:paraId="29379478" w14:textId="77777777" w:rsidTr="005C580B">
        <w:tc>
          <w:tcPr>
            <w:tcW w:w="6138" w:type="dxa"/>
          </w:tcPr>
          <w:p w14:paraId="4769287B" w14:textId="77777777" w:rsidR="005C580B" w:rsidRPr="00CB4C3C" w:rsidRDefault="005C580B" w:rsidP="005C580B">
            <w:pPr>
              <w:rPr>
                <w:rFonts w:eastAsia="Calibri"/>
                <w:b/>
                <w:bCs/>
              </w:rPr>
            </w:pPr>
            <w:r w:rsidRPr="00CB4C3C">
              <w:rPr>
                <w:rFonts w:eastAsia="Calibri"/>
                <w:b/>
                <w:bCs/>
              </w:rPr>
              <w:t>Public Improvements</w:t>
            </w:r>
          </w:p>
        </w:tc>
        <w:tc>
          <w:tcPr>
            <w:tcW w:w="3438" w:type="dxa"/>
          </w:tcPr>
          <w:p w14:paraId="2842E428" w14:textId="4BA0F9A1" w:rsidR="005C580B" w:rsidRPr="00CB4C3C" w:rsidRDefault="005C580B" w:rsidP="00A5718E">
            <w:pPr>
              <w:rPr>
                <w:rFonts w:eastAsia="Calibri"/>
                <w:b/>
                <w:bCs/>
              </w:rPr>
            </w:pPr>
            <w:r w:rsidRPr="00CB4C3C">
              <w:rPr>
                <w:rFonts w:eastAsia="Calibri"/>
                <w:b/>
                <w:bCs/>
              </w:rPr>
              <w:t>$</w:t>
            </w:r>
            <w:r w:rsidR="00A5718E" w:rsidRPr="00CB4C3C">
              <w:rPr>
                <w:rFonts w:eastAsia="Calibri"/>
                <w:b/>
                <w:bCs/>
              </w:rPr>
              <w:t>177,095</w:t>
            </w:r>
          </w:p>
        </w:tc>
      </w:tr>
      <w:tr w:rsidR="005C580B" w:rsidRPr="00CB4C3C" w14:paraId="0D22E0C7" w14:textId="77777777" w:rsidTr="00EB1E08">
        <w:tc>
          <w:tcPr>
            <w:tcW w:w="6138" w:type="dxa"/>
          </w:tcPr>
          <w:p w14:paraId="54479370" w14:textId="77777777" w:rsidR="005C580B" w:rsidRPr="00CB4C3C" w:rsidRDefault="005C580B" w:rsidP="008863A0">
            <w:pPr>
              <w:ind w:left="720"/>
              <w:rPr>
                <w:rFonts w:eastAsia="Calibri"/>
                <w:bCs/>
              </w:rPr>
            </w:pPr>
            <w:r w:rsidRPr="00CB4C3C">
              <w:rPr>
                <w:rFonts w:eastAsia="Calibri"/>
                <w:bCs/>
              </w:rPr>
              <w:t>Other Public Facility/ Improvement (</w:t>
            </w:r>
            <w:r w:rsidR="008863A0" w:rsidRPr="00CB4C3C">
              <w:rPr>
                <w:rFonts w:eastAsia="Calibri"/>
                <w:bCs/>
              </w:rPr>
              <w:t>Street Lighting</w:t>
            </w:r>
            <w:r w:rsidRPr="00CB4C3C">
              <w:rPr>
                <w:rFonts w:eastAsia="Calibri"/>
                <w:bCs/>
              </w:rPr>
              <w:t>)</w:t>
            </w:r>
          </w:p>
        </w:tc>
        <w:tc>
          <w:tcPr>
            <w:tcW w:w="3438" w:type="dxa"/>
          </w:tcPr>
          <w:p w14:paraId="58F01357" w14:textId="2A6C5BC4" w:rsidR="005C580B" w:rsidRPr="00CB4C3C" w:rsidRDefault="00BD40BB" w:rsidP="00A5718E">
            <w:pPr>
              <w:ind w:left="720"/>
              <w:rPr>
                <w:rFonts w:eastAsia="Calibri"/>
                <w:bCs/>
              </w:rPr>
            </w:pPr>
            <w:r w:rsidRPr="00CB4C3C">
              <w:rPr>
                <w:rFonts w:eastAsia="Calibri"/>
                <w:bCs/>
              </w:rPr>
              <w:t xml:space="preserve">  </w:t>
            </w:r>
            <w:r w:rsidR="0067414A" w:rsidRPr="00CB4C3C">
              <w:rPr>
                <w:rFonts w:eastAsia="Calibri"/>
                <w:bCs/>
              </w:rPr>
              <w:t xml:space="preserve">    </w:t>
            </w:r>
            <w:r w:rsidR="005C580B" w:rsidRPr="00CB4C3C">
              <w:rPr>
                <w:rFonts w:eastAsia="Calibri"/>
                <w:bCs/>
              </w:rPr>
              <w:t>$</w:t>
            </w:r>
            <w:r w:rsidR="00A5718E" w:rsidRPr="00CB4C3C">
              <w:rPr>
                <w:rFonts w:eastAsia="Calibri"/>
                <w:bCs/>
              </w:rPr>
              <w:t>32,095</w:t>
            </w:r>
          </w:p>
        </w:tc>
      </w:tr>
      <w:tr w:rsidR="005C580B" w:rsidRPr="00CB4C3C" w14:paraId="50CF9C40" w14:textId="77777777" w:rsidTr="00EB1E08">
        <w:tc>
          <w:tcPr>
            <w:tcW w:w="6138" w:type="dxa"/>
          </w:tcPr>
          <w:p w14:paraId="0E15E28D" w14:textId="77777777" w:rsidR="005C580B" w:rsidRPr="00CB4C3C" w:rsidRDefault="008863A0" w:rsidP="008863A0">
            <w:pPr>
              <w:ind w:left="720"/>
              <w:rPr>
                <w:rFonts w:eastAsia="Calibri"/>
                <w:bCs/>
              </w:rPr>
            </w:pPr>
            <w:r w:rsidRPr="00CB4C3C">
              <w:rPr>
                <w:rFonts w:eastAsia="Calibri"/>
                <w:bCs/>
              </w:rPr>
              <w:t xml:space="preserve">Hopkins </w:t>
            </w:r>
            <w:r w:rsidR="005C580B" w:rsidRPr="00CB4C3C">
              <w:rPr>
                <w:rFonts w:eastAsia="Calibri"/>
                <w:bCs/>
              </w:rPr>
              <w:t>Neighborhood Park</w:t>
            </w:r>
            <w:r w:rsidRPr="00CB4C3C">
              <w:rPr>
                <w:rFonts w:eastAsia="Calibri"/>
                <w:bCs/>
              </w:rPr>
              <w:t xml:space="preserve"> Trail Project</w:t>
            </w:r>
          </w:p>
        </w:tc>
        <w:tc>
          <w:tcPr>
            <w:tcW w:w="3438" w:type="dxa"/>
          </w:tcPr>
          <w:p w14:paraId="78A0EDCC" w14:textId="3FC94FE9" w:rsidR="005C580B" w:rsidRPr="00CB4C3C" w:rsidRDefault="00BD40BB" w:rsidP="00A5718E">
            <w:pPr>
              <w:ind w:left="720"/>
              <w:rPr>
                <w:rFonts w:eastAsia="Calibri"/>
                <w:bCs/>
              </w:rPr>
            </w:pPr>
            <w:r w:rsidRPr="00CB4C3C">
              <w:rPr>
                <w:rFonts w:eastAsia="Calibri"/>
                <w:bCs/>
              </w:rPr>
              <w:t xml:space="preserve">  </w:t>
            </w:r>
            <w:r w:rsidR="0067414A" w:rsidRPr="00CB4C3C">
              <w:rPr>
                <w:rFonts w:eastAsia="Calibri"/>
                <w:bCs/>
              </w:rPr>
              <w:t xml:space="preserve">     </w:t>
            </w:r>
            <w:r w:rsidR="005C580B" w:rsidRPr="00CB4C3C">
              <w:rPr>
                <w:rFonts w:eastAsia="Calibri"/>
                <w:bCs/>
              </w:rPr>
              <w:t>$</w:t>
            </w:r>
            <w:r w:rsidR="00A5718E" w:rsidRPr="00CB4C3C">
              <w:rPr>
                <w:rFonts w:eastAsia="Calibri"/>
                <w:bCs/>
              </w:rPr>
              <w:t>145,000</w:t>
            </w:r>
          </w:p>
        </w:tc>
      </w:tr>
      <w:tr w:rsidR="005C580B" w:rsidRPr="00CB4C3C" w14:paraId="60A3EF30" w14:textId="77777777" w:rsidTr="00EB1E08">
        <w:tc>
          <w:tcPr>
            <w:tcW w:w="6138" w:type="dxa"/>
          </w:tcPr>
          <w:p w14:paraId="47AA27E1" w14:textId="77777777" w:rsidR="005C580B" w:rsidRPr="00CB4C3C" w:rsidRDefault="005C580B" w:rsidP="00AE5009">
            <w:pPr>
              <w:rPr>
                <w:rFonts w:eastAsia="Calibri"/>
                <w:b/>
                <w:bCs/>
              </w:rPr>
            </w:pPr>
          </w:p>
        </w:tc>
        <w:tc>
          <w:tcPr>
            <w:tcW w:w="3438" w:type="dxa"/>
          </w:tcPr>
          <w:p w14:paraId="65C8BA67" w14:textId="77777777" w:rsidR="005C580B" w:rsidRPr="00CB4C3C" w:rsidRDefault="005C580B" w:rsidP="00EB1E08">
            <w:pPr>
              <w:rPr>
                <w:rFonts w:eastAsia="Calibri"/>
                <w:b/>
                <w:bCs/>
              </w:rPr>
            </w:pPr>
          </w:p>
        </w:tc>
      </w:tr>
      <w:tr w:rsidR="005C580B" w:rsidRPr="00CB4C3C" w14:paraId="795D69D2" w14:textId="77777777" w:rsidTr="005C580B">
        <w:tc>
          <w:tcPr>
            <w:tcW w:w="6138" w:type="dxa"/>
          </w:tcPr>
          <w:p w14:paraId="0C1BE240" w14:textId="77777777" w:rsidR="005C580B" w:rsidRPr="00CB4C3C" w:rsidRDefault="005C580B" w:rsidP="005C580B">
            <w:pPr>
              <w:rPr>
                <w:rFonts w:eastAsia="Calibri"/>
                <w:b/>
                <w:bCs/>
              </w:rPr>
            </w:pPr>
            <w:r w:rsidRPr="00CB4C3C">
              <w:rPr>
                <w:rFonts w:eastAsia="Calibri"/>
                <w:b/>
                <w:bCs/>
              </w:rPr>
              <w:t>Public Services</w:t>
            </w:r>
          </w:p>
        </w:tc>
        <w:tc>
          <w:tcPr>
            <w:tcW w:w="3438" w:type="dxa"/>
          </w:tcPr>
          <w:p w14:paraId="24C3749D" w14:textId="7492430A" w:rsidR="005C580B" w:rsidRPr="00CB4C3C" w:rsidRDefault="005C580B" w:rsidP="00A5718E">
            <w:pPr>
              <w:rPr>
                <w:rFonts w:eastAsia="Calibri"/>
                <w:b/>
                <w:bCs/>
              </w:rPr>
            </w:pPr>
            <w:r w:rsidRPr="00CB4C3C">
              <w:rPr>
                <w:rFonts w:eastAsia="Calibri"/>
                <w:b/>
                <w:bCs/>
              </w:rPr>
              <w:t>$</w:t>
            </w:r>
            <w:r w:rsidR="00A5718E" w:rsidRPr="00CB4C3C">
              <w:rPr>
                <w:rFonts w:eastAsia="Calibri"/>
                <w:b/>
                <w:bCs/>
              </w:rPr>
              <w:t>80,281</w:t>
            </w:r>
          </w:p>
        </w:tc>
      </w:tr>
      <w:tr w:rsidR="005C580B" w:rsidRPr="00CB4C3C" w14:paraId="22D59AA6" w14:textId="77777777" w:rsidTr="00EB1E08">
        <w:tc>
          <w:tcPr>
            <w:tcW w:w="6138" w:type="dxa"/>
          </w:tcPr>
          <w:p w14:paraId="0FB1A5BD" w14:textId="77777777" w:rsidR="005C580B" w:rsidRPr="00CB4C3C" w:rsidRDefault="005C580B" w:rsidP="009F154C">
            <w:pPr>
              <w:ind w:left="720"/>
              <w:rPr>
                <w:rFonts w:eastAsia="Calibri"/>
                <w:bCs/>
              </w:rPr>
            </w:pPr>
            <w:r w:rsidRPr="00CB4C3C">
              <w:rPr>
                <w:rFonts w:eastAsia="Calibri"/>
                <w:bCs/>
              </w:rPr>
              <w:t>Community Action Committee (utilities)</w:t>
            </w:r>
          </w:p>
        </w:tc>
        <w:tc>
          <w:tcPr>
            <w:tcW w:w="3438" w:type="dxa"/>
          </w:tcPr>
          <w:p w14:paraId="2D2FEE4C" w14:textId="0B57DDD3" w:rsidR="005C580B" w:rsidRPr="00CB4C3C" w:rsidRDefault="00BD40BB" w:rsidP="008863A0">
            <w:pPr>
              <w:ind w:left="720"/>
              <w:rPr>
                <w:rFonts w:eastAsia="Calibri"/>
                <w:bCs/>
              </w:rPr>
            </w:pPr>
            <w:r w:rsidRPr="00CB4C3C">
              <w:rPr>
                <w:rFonts w:eastAsia="Calibri"/>
                <w:bCs/>
              </w:rPr>
              <w:t xml:space="preserve"> </w:t>
            </w:r>
            <w:r w:rsidR="0067414A" w:rsidRPr="00CB4C3C">
              <w:rPr>
                <w:rFonts w:eastAsia="Calibri"/>
                <w:bCs/>
              </w:rPr>
              <w:t xml:space="preserve">     </w:t>
            </w:r>
            <w:r w:rsidR="005C580B" w:rsidRPr="00CB4C3C">
              <w:rPr>
                <w:rFonts w:eastAsia="Calibri"/>
                <w:bCs/>
              </w:rPr>
              <w:t>$</w:t>
            </w:r>
            <w:r w:rsidR="008863A0" w:rsidRPr="00CB4C3C">
              <w:rPr>
                <w:rFonts w:eastAsia="Calibri"/>
                <w:bCs/>
              </w:rPr>
              <w:t>10</w:t>
            </w:r>
            <w:r w:rsidR="005C580B" w:rsidRPr="00CB4C3C">
              <w:rPr>
                <w:rFonts w:eastAsia="Calibri"/>
                <w:bCs/>
              </w:rPr>
              <w:t>,000</w:t>
            </w:r>
          </w:p>
        </w:tc>
      </w:tr>
      <w:tr w:rsidR="005C580B" w:rsidRPr="00CB4C3C" w14:paraId="00A8E1E2" w14:textId="77777777" w:rsidTr="00EB1E08">
        <w:tc>
          <w:tcPr>
            <w:tcW w:w="6138" w:type="dxa"/>
          </w:tcPr>
          <w:p w14:paraId="779A9F41" w14:textId="77777777" w:rsidR="005C580B" w:rsidRPr="00CB4C3C" w:rsidRDefault="005C580B" w:rsidP="009F154C">
            <w:pPr>
              <w:ind w:left="720"/>
              <w:rPr>
                <w:rFonts w:eastAsia="Calibri"/>
                <w:bCs/>
              </w:rPr>
            </w:pPr>
            <w:r w:rsidRPr="00CB4C3C">
              <w:rPr>
                <w:rFonts w:eastAsia="Calibri"/>
                <w:bCs/>
              </w:rPr>
              <w:t>Community Action Committee (meals)</w:t>
            </w:r>
          </w:p>
        </w:tc>
        <w:tc>
          <w:tcPr>
            <w:tcW w:w="3438" w:type="dxa"/>
          </w:tcPr>
          <w:p w14:paraId="01DC6F5D" w14:textId="1068021A" w:rsidR="005C580B" w:rsidRPr="00CB4C3C" w:rsidRDefault="00BD40BB" w:rsidP="008863A0">
            <w:pPr>
              <w:ind w:left="720"/>
              <w:rPr>
                <w:rFonts w:eastAsia="Calibri"/>
                <w:bCs/>
              </w:rPr>
            </w:pPr>
            <w:r w:rsidRPr="00CB4C3C">
              <w:rPr>
                <w:rFonts w:eastAsia="Calibri"/>
                <w:bCs/>
              </w:rPr>
              <w:t xml:space="preserve">  </w:t>
            </w:r>
            <w:r w:rsidR="0067414A" w:rsidRPr="00CB4C3C">
              <w:rPr>
                <w:rFonts w:eastAsia="Calibri"/>
                <w:bCs/>
              </w:rPr>
              <w:t xml:space="preserve">    </w:t>
            </w:r>
            <w:r w:rsidR="005C580B" w:rsidRPr="00CB4C3C">
              <w:rPr>
                <w:rFonts w:eastAsia="Calibri"/>
                <w:bCs/>
              </w:rPr>
              <w:t>$</w:t>
            </w:r>
            <w:r w:rsidR="008863A0" w:rsidRPr="00CB4C3C">
              <w:rPr>
                <w:rFonts w:eastAsia="Calibri"/>
                <w:bCs/>
              </w:rPr>
              <w:t>10</w:t>
            </w:r>
            <w:r w:rsidR="005C580B" w:rsidRPr="00CB4C3C">
              <w:rPr>
                <w:rFonts w:eastAsia="Calibri"/>
                <w:bCs/>
              </w:rPr>
              <w:t>,000</w:t>
            </w:r>
          </w:p>
        </w:tc>
      </w:tr>
      <w:tr w:rsidR="005C580B" w:rsidRPr="00CB4C3C" w14:paraId="79746A94" w14:textId="77777777" w:rsidTr="00EB1E08">
        <w:tc>
          <w:tcPr>
            <w:tcW w:w="6138" w:type="dxa"/>
          </w:tcPr>
          <w:p w14:paraId="69EE5D30" w14:textId="77777777" w:rsidR="005C580B" w:rsidRPr="00CB4C3C" w:rsidRDefault="005C580B" w:rsidP="009F154C">
            <w:pPr>
              <w:ind w:left="720"/>
              <w:rPr>
                <w:rFonts w:eastAsia="Calibri"/>
                <w:bCs/>
              </w:rPr>
            </w:pPr>
            <w:r w:rsidRPr="00CB4C3C">
              <w:rPr>
                <w:rFonts w:eastAsia="Calibri"/>
                <w:bCs/>
              </w:rPr>
              <w:t>Faith Family Eviction Prevention</w:t>
            </w:r>
          </w:p>
        </w:tc>
        <w:tc>
          <w:tcPr>
            <w:tcW w:w="3438" w:type="dxa"/>
          </w:tcPr>
          <w:p w14:paraId="7879F337" w14:textId="02703CD0" w:rsidR="005C580B" w:rsidRPr="00CB4C3C" w:rsidRDefault="00BD40BB" w:rsidP="008863A0">
            <w:pPr>
              <w:ind w:left="720"/>
              <w:rPr>
                <w:rFonts w:eastAsia="Calibri"/>
                <w:bCs/>
              </w:rPr>
            </w:pPr>
            <w:r w:rsidRPr="00CB4C3C">
              <w:rPr>
                <w:rFonts w:eastAsia="Calibri"/>
                <w:bCs/>
              </w:rPr>
              <w:t xml:space="preserve">  </w:t>
            </w:r>
            <w:r w:rsidR="0067414A" w:rsidRPr="00CB4C3C">
              <w:rPr>
                <w:rFonts w:eastAsia="Calibri"/>
                <w:bCs/>
              </w:rPr>
              <w:t xml:space="preserve">    </w:t>
            </w:r>
            <w:r w:rsidR="005C580B" w:rsidRPr="00CB4C3C">
              <w:rPr>
                <w:rFonts w:eastAsia="Calibri"/>
                <w:bCs/>
              </w:rPr>
              <w:t>$</w:t>
            </w:r>
            <w:r w:rsidR="008863A0" w:rsidRPr="00CB4C3C">
              <w:rPr>
                <w:rFonts w:eastAsia="Calibri"/>
                <w:bCs/>
              </w:rPr>
              <w:t>10</w:t>
            </w:r>
            <w:r w:rsidR="005C580B" w:rsidRPr="00CB4C3C">
              <w:rPr>
                <w:rFonts w:eastAsia="Calibri"/>
                <w:bCs/>
              </w:rPr>
              <w:t>,000</w:t>
            </w:r>
          </w:p>
        </w:tc>
      </w:tr>
      <w:tr w:rsidR="005C580B" w:rsidRPr="00CB4C3C" w14:paraId="246D3569" w14:textId="77777777" w:rsidTr="00EB1E08">
        <w:tc>
          <w:tcPr>
            <w:tcW w:w="6138" w:type="dxa"/>
          </w:tcPr>
          <w:p w14:paraId="0229BBA9" w14:textId="77777777" w:rsidR="005C580B" w:rsidRPr="00CB4C3C" w:rsidRDefault="005C580B" w:rsidP="009F154C">
            <w:pPr>
              <w:ind w:left="720"/>
              <w:rPr>
                <w:rFonts w:eastAsia="Calibri"/>
                <w:bCs/>
              </w:rPr>
            </w:pPr>
            <w:r w:rsidRPr="00CB4C3C">
              <w:rPr>
                <w:rFonts w:eastAsia="Calibri"/>
                <w:bCs/>
              </w:rPr>
              <w:t>Golden Crescent Food Bank- Back Pack</w:t>
            </w:r>
          </w:p>
        </w:tc>
        <w:tc>
          <w:tcPr>
            <w:tcW w:w="3438" w:type="dxa"/>
          </w:tcPr>
          <w:p w14:paraId="1610FAAB" w14:textId="7955EB90" w:rsidR="005C580B" w:rsidRPr="00CB4C3C" w:rsidRDefault="00BD40BB" w:rsidP="005C580B">
            <w:pPr>
              <w:ind w:left="720"/>
              <w:rPr>
                <w:rFonts w:eastAsia="Calibri"/>
                <w:bCs/>
              </w:rPr>
            </w:pPr>
            <w:r w:rsidRPr="00CB4C3C">
              <w:rPr>
                <w:rFonts w:eastAsia="Calibri"/>
                <w:bCs/>
              </w:rPr>
              <w:t xml:space="preserve">  </w:t>
            </w:r>
            <w:r w:rsidR="0067414A" w:rsidRPr="00CB4C3C">
              <w:rPr>
                <w:rFonts w:eastAsia="Calibri"/>
                <w:bCs/>
              </w:rPr>
              <w:t xml:space="preserve">    </w:t>
            </w:r>
            <w:r w:rsidR="005C580B" w:rsidRPr="00CB4C3C">
              <w:rPr>
                <w:rFonts w:eastAsia="Calibri"/>
                <w:bCs/>
              </w:rPr>
              <w:t>$10,000</w:t>
            </w:r>
          </w:p>
        </w:tc>
      </w:tr>
      <w:tr w:rsidR="009B2489" w:rsidRPr="00CB4C3C" w14:paraId="712096CE" w14:textId="77777777" w:rsidTr="00EB1E08">
        <w:tc>
          <w:tcPr>
            <w:tcW w:w="6138" w:type="dxa"/>
          </w:tcPr>
          <w:p w14:paraId="0CA6CBF9" w14:textId="77777777" w:rsidR="009B2489" w:rsidRPr="00CB4C3C" w:rsidRDefault="008863A0" w:rsidP="009F154C">
            <w:pPr>
              <w:ind w:left="720"/>
              <w:rPr>
                <w:rFonts w:eastAsia="Calibri"/>
                <w:bCs/>
              </w:rPr>
            </w:pPr>
            <w:r w:rsidRPr="00CB4C3C">
              <w:rPr>
                <w:rFonts w:eastAsia="Calibri"/>
                <w:bCs/>
              </w:rPr>
              <w:t>Boys &amp; Girls Club</w:t>
            </w:r>
          </w:p>
        </w:tc>
        <w:tc>
          <w:tcPr>
            <w:tcW w:w="3438" w:type="dxa"/>
          </w:tcPr>
          <w:p w14:paraId="75EBC63A" w14:textId="6455D691" w:rsidR="009B2489" w:rsidRPr="00CB4C3C" w:rsidRDefault="00BD40BB" w:rsidP="00A5718E">
            <w:pPr>
              <w:ind w:left="720"/>
              <w:rPr>
                <w:rFonts w:eastAsia="Calibri"/>
                <w:bCs/>
              </w:rPr>
            </w:pPr>
            <w:r w:rsidRPr="00CB4C3C">
              <w:rPr>
                <w:rFonts w:eastAsia="Calibri"/>
                <w:bCs/>
              </w:rPr>
              <w:t xml:space="preserve"> </w:t>
            </w:r>
            <w:r w:rsidR="0067414A" w:rsidRPr="00CB4C3C">
              <w:rPr>
                <w:rFonts w:eastAsia="Calibri"/>
                <w:bCs/>
              </w:rPr>
              <w:t xml:space="preserve">    </w:t>
            </w:r>
            <w:r w:rsidRPr="00CB4C3C">
              <w:rPr>
                <w:rFonts w:eastAsia="Calibri"/>
                <w:bCs/>
              </w:rPr>
              <w:t xml:space="preserve"> </w:t>
            </w:r>
            <w:r w:rsidR="009B2489" w:rsidRPr="00CB4C3C">
              <w:rPr>
                <w:rFonts w:eastAsia="Calibri"/>
                <w:bCs/>
              </w:rPr>
              <w:t>$</w:t>
            </w:r>
            <w:r w:rsidR="008863A0" w:rsidRPr="00CB4C3C">
              <w:rPr>
                <w:rFonts w:eastAsia="Calibri"/>
                <w:bCs/>
              </w:rPr>
              <w:t>7</w:t>
            </w:r>
            <w:r w:rsidR="009B2489" w:rsidRPr="00CB4C3C">
              <w:rPr>
                <w:rFonts w:eastAsia="Calibri"/>
                <w:bCs/>
              </w:rPr>
              <w:t>,</w:t>
            </w:r>
            <w:r w:rsidR="00A5718E" w:rsidRPr="00CB4C3C">
              <w:rPr>
                <w:rFonts w:eastAsia="Calibri"/>
                <w:bCs/>
              </w:rPr>
              <w:t>790</w:t>
            </w:r>
          </w:p>
        </w:tc>
      </w:tr>
      <w:tr w:rsidR="005C580B" w:rsidRPr="00CB4C3C" w14:paraId="7ED154B4" w14:textId="77777777" w:rsidTr="00EB1E08">
        <w:tc>
          <w:tcPr>
            <w:tcW w:w="6138" w:type="dxa"/>
          </w:tcPr>
          <w:p w14:paraId="0A4640DE" w14:textId="77777777" w:rsidR="005C580B" w:rsidRPr="00CB4C3C" w:rsidRDefault="005C580B" w:rsidP="009F154C">
            <w:pPr>
              <w:ind w:left="720"/>
              <w:rPr>
                <w:rFonts w:eastAsia="Calibri"/>
                <w:bCs/>
              </w:rPr>
            </w:pPr>
            <w:r w:rsidRPr="00CB4C3C">
              <w:rPr>
                <w:rFonts w:eastAsia="Calibri"/>
                <w:bCs/>
              </w:rPr>
              <w:t>KIDZconnection</w:t>
            </w:r>
          </w:p>
        </w:tc>
        <w:tc>
          <w:tcPr>
            <w:tcW w:w="3438" w:type="dxa"/>
          </w:tcPr>
          <w:p w14:paraId="44334B02" w14:textId="3ECAEBAA" w:rsidR="005C580B" w:rsidRPr="00CB4C3C" w:rsidRDefault="0067414A" w:rsidP="009F154C">
            <w:pPr>
              <w:ind w:left="720"/>
              <w:rPr>
                <w:rFonts w:eastAsia="Calibri"/>
                <w:bCs/>
              </w:rPr>
            </w:pPr>
            <w:r w:rsidRPr="00CB4C3C">
              <w:rPr>
                <w:rFonts w:eastAsia="Calibri"/>
                <w:bCs/>
              </w:rPr>
              <w:t xml:space="preserve">    </w:t>
            </w:r>
            <w:r w:rsidR="00BD40BB" w:rsidRPr="00CB4C3C">
              <w:rPr>
                <w:rFonts w:eastAsia="Calibri"/>
                <w:bCs/>
              </w:rPr>
              <w:t xml:space="preserve">  </w:t>
            </w:r>
            <w:r w:rsidR="005C580B" w:rsidRPr="00CB4C3C">
              <w:rPr>
                <w:rFonts w:eastAsia="Calibri"/>
                <w:bCs/>
              </w:rPr>
              <w:t>$10,000</w:t>
            </w:r>
          </w:p>
        </w:tc>
      </w:tr>
      <w:tr w:rsidR="005C580B" w:rsidRPr="00CB4C3C" w14:paraId="0410E1AF" w14:textId="77777777" w:rsidTr="00EB1E08">
        <w:tc>
          <w:tcPr>
            <w:tcW w:w="6138" w:type="dxa"/>
          </w:tcPr>
          <w:p w14:paraId="3FAB7A72" w14:textId="77777777" w:rsidR="005C580B" w:rsidRPr="00CB4C3C" w:rsidRDefault="005C580B" w:rsidP="009F154C">
            <w:pPr>
              <w:ind w:left="720"/>
              <w:rPr>
                <w:rFonts w:eastAsia="Calibri"/>
                <w:bCs/>
              </w:rPr>
            </w:pPr>
            <w:r w:rsidRPr="00CB4C3C">
              <w:rPr>
                <w:rFonts w:eastAsia="Calibri"/>
                <w:bCs/>
              </w:rPr>
              <w:t>Perpetual Help Home</w:t>
            </w:r>
          </w:p>
        </w:tc>
        <w:tc>
          <w:tcPr>
            <w:tcW w:w="3438" w:type="dxa"/>
          </w:tcPr>
          <w:p w14:paraId="30854766" w14:textId="7921DF2B" w:rsidR="005C580B" w:rsidRPr="00CB4C3C" w:rsidRDefault="0067414A" w:rsidP="00A5718E">
            <w:pPr>
              <w:ind w:left="720"/>
              <w:rPr>
                <w:rFonts w:eastAsia="Calibri"/>
                <w:bCs/>
              </w:rPr>
            </w:pPr>
            <w:r w:rsidRPr="00CB4C3C">
              <w:rPr>
                <w:rFonts w:eastAsia="Calibri"/>
                <w:bCs/>
              </w:rPr>
              <w:t xml:space="preserve">    </w:t>
            </w:r>
            <w:r w:rsidR="00BD40BB" w:rsidRPr="00CB4C3C">
              <w:rPr>
                <w:rFonts w:eastAsia="Calibri"/>
                <w:bCs/>
              </w:rPr>
              <w:t xml:space="preserve">  </w:t>
            </w:r>
            <w:r w:rsidR="009B2489" w:rsidRPr="00CB4C3C">
              <w:rPr>
                <w:rFonts w:eastAsia="Calibri"/>
                <w:bCs/>
              </w:rPr>
              <w:t>$</w:t>
            </w:r>
            <w:r w:rsidR="005C580B" w:rsidRPr="00CB4C3C">
              <w:rPr>
                <w:rFonts w:eastAsia="Calibri"/>
                <w:bCs/>
              </w:rPr>
              <w:t>7,</w:t>
            </w:r>
            <w:r w:rsidR="00A5718E" w:rsidRPr="00CB4C3C">
              <w:rPr>
                <w:rFonts w:eastAsia="Calibri"/>
                <w:bCs/>
              </w:rPr>
              <w:t>803</w:t>
            </w:r>
          </w:p>
        </w:tc>
      </w:tr>
      <w:tr w:rsidR="005C580B" w:rsidRPr="00CB4C3C" w14:paraId="5A84B805" w14:textId="77777777" w:rsidTr="00EB1E08">
        <w:tc>
          <w:tcPr>
            <w:tcW w:w="6138" w:type="dxa"/>
          </w:tcPr>
          <w:p w14:paraId="16AEB0F2" w14:textId="77777777" w:rsidR="005C580B" w:rsidRPr="00CB4C3C" w:rsidRDefault="005C580B" w:rsidP="009F154C">
            <w:pPr>
              <w:ind w:left="720"/>
              <w:rPr>
                <w:rFonts w:eastAsia="Calibri"/>
                <w:bCs/>
              </w:rPr>
            </w:pPr>
            <w:r w:rsidRPr="00CB4C3C">
              <w:rPr>
                <w:rFonts w:eastAsia="Calibri"/>
                <w:bCs/>
              </w:rPr>
              <w:t>CASA</w:t>
            </w:r>
          </w:p>
        </w:tc>
        <w:tc>
          <w:tcPr>
            <w:tcW w:w="3438" w:type="dxa"/>
          </w:tcPr>
          <w:p w14:paraId="46C6FA7F" w14:textId="1728930B" w:rsidR="005C580B" w:rsidRPr="00CB4C3C" w:rsidRDefault="0067414A" w:rsidP="005C580B">
            <w:pPr>
              <w:ind w:left="720"/>
              <w:rPr>
                <w:rFonts w:eastAsia="Calibri"/>
                <w:bCs/>
              </w:rPr>
            </w:pPr>
            <w:r w:rsidRPr="00CB4C3C">
              <w:rPr>
                <w:rFonts w:eastAsia="Calibri"/>
                <w:bCs/>
              </w:rPr>
              <w:t xml:space="preserve">    </w:t>
            </w:r>
            <w:r w:rsidR="00BD40BB" w:rsidRPr="00CB4C3C">
              <w:rPr>
                <w:rFonts w:eastAsia="Calibri"/>
                <w:bCs/>
              </w:rPr>
              <w:t xml:space="preserve">  </w:t>
            </w:r>
            <w:r w:rsidR="005C580B" w:rsidRPr="00CB4C3C">
              <w:rPr>
                <w:rFonts w:eastAsia="Calibri"/>
                <w:bCs/>
              </w:rPr>
              <w:t>$5,000</w:t>
            </w:r>
          </w:p>
        </w:tc>
      </w:tr>
      <w:tr w:rsidR="005C580B" w:rsidRPr="00CB4C3C" w14:paraId="0886FA70" w14:textId="77777777" w:rsidTr="00DA21FA">
        <w:trPr>
          <w:trHeight w:val="274"/>
        </w:trPr>
        <w:tc>
          <w:tcPr>
            <w:tcW w:w="6138" w:type="dxa"/>
          </w:tcPr>
          <w:p w14:paraId="30948883" w14:textId="77777777" w:rsidR="005C580B" w:rsidRPr="00CB4C3C" w:rsidRDefault="005C580B" w:rsidP="00EB1E08">
            <w:pPr>
              <w:ind w:left="720"/>
              <w:rPr>
                <w:rFonts w:eastAsia="Calibri"/>
                <w:bCs/>
              </w:rPr>
            </w:pPr>
            <w:r w:rsidRPr="00CB4C3C">
              <w:rPr>
                <w:rFonts w:eastAsia="Calibri"/>
                <w:bCs/>
              </w:rPr>
              <w:t>Gulf Bend</w:t>
            </w:r>
          </w:p>
        </w:tc>
        <w:tc>
          <w:tcPr>
            <w:tcW w:w="3438" w:type="dxa"/>
          </w:tcPr>
          <w:p w14:paraId="4D45C442" w14:textId="0A81D25F" w:rsidR="005C580B" w:rsidRPr="00CB4C3C" w:rsidRDefault="0067414A" w:rsidP="008863A0">
            <w:pPr>
              <w:ind w:left="720"/>
              <w:rPr>
                <w:rFonts w:eastAsia="Calibri"/>
                <w:bCs/>
              </w:rPr>
            </w:pPr>
            <w:r w:rsidRPr="00CB4C3C">
              <w:rPr>
                <w:rFonts w:eastAsia="Calibri"/>
                <w:bCs/>
              </w:rPr>
              <w:t xml:space="preserve">    </w:t>
            </w:r>
            <w:r w:rsidR="00BD40BB" w:rsidRPr="00CB4C3C">
              <w:rPr>
                <w:rFonts w:eastAsia="Calibri"/>
                <w:bCs/>
              </w:rPr>
              <w:t xml:space="preserve">  </w:t>
            </w:r>
            <w:r w:rsidR="005C580B" w:rsidRPr="00CB4C3C">
              <w:rPr>
                <w:rFonts w:eastAsia="Calibri"/>
                <w:bCs/>
              </w:rPr>
              <w:t>$</w:t>
            </w:r>
            <w:r w:rsidR="008863A0" w:rsidRPr="00CB4C3C">
              <w:rPr>
                <w:rFonts w:eastAsia="Calibri"/>
                <w:bCs/>
              </w:rPr>
              <w:t>9,688</w:t>
            </w:r>
          </w:p>
        </w:tc>
      </w:tr>
      <w:tr w:rsidR="005C580B" w:rsidRPr="00CB4C3C" w14:paraId="04464401" w14:textId="77777777" w:rsidTr="00EB1E08">
        <w:tc>
          <w:tcPr>
            <w:tcW w:w="6138" w:type="dxa"/>
          </w:tcPr>
          <w:p w14:paraId="3D4241BA" w14:textId="77777777" w:rsidR="005C580B" w:rsidRPr="00CB4C3C" w:rsidRDefault="005C580B" w:rsidP="00EB1E08">
            <w:pPr>
              <w:ind w:left="720"/>
              <w:rPr>
                <w:rFonts w:eastAsia="Calibri"/>
                <w:bCs/>
              </w:rPr>
            </w:pPr>
          </w:p>
        </w:tc>
        <w:tc>
          <w:tcPr>
            <w:tcW w:w="3438" w:type="dxa"/>
          </w:tcPr>
          <w:p w14:paraId="31E04866" w14:textId="77777777" w:rsidR="005C580B" w:rsidRPr="00CB4C3C" w:rsidRDefault="005C580B" w:rsidP="009F154C">
            <w:pPr>
              <w:ind w:left="720"/>
              <w:rPr>
                <w:rFonts w:eastAsia="Calibri"/>
                <w:bCs/>
              </w:rPr>
            </w:pPr>
          </w:p>
        </w:tc>
      </w:tr>
      <w:tr w:rsidR="005C580B" w:rsidRPr="00CB4C3C" w14:paraId="1D61C76C" w14:textId="77777777" w:rsidTr="00EB1E08">
        <w:tc>
          <w:tcPr>
            <w:tcW w:w="6138" w:type="dxa"/>
          </w:tcPr>
          <w:p w14:paraId="16AB90C4" w14:textId="2A60CD96" w:rsidR="005C580B" w:rsidRPr="00CB4C3C" w:rsidRDefault="00251510" w:rsidP="00EE51C9">
            <w:pPr>
              <w:tabs>
                <w:tab w:val="left" w:pos="2004"/>
              </w:tabs>
              <w:rPr>
                <w:rFonts w:eastAsia="Calibri"/>
                <w:b/>
                <w:bCs/>
              </w:rPr>
            </w:pPr>
            <w:r w:rsidRPr="00CB4C3C">
              <w:rPr>
                <w:rFonts w:eastAsia="Calibri"/>
                <w:b/>
                <w:bCs/>
              </w:rPr>
              <w:t>TOTAL</w:t>
            </w:r>
            <w:r w:rsidR="00EE51C9">
              <w:rPr>
                <w:rFonts w:eastAsia="Calibri"/>
                <w:b/>
                <w:bCs/>
              </w:rPr>
              <w:tab/>
            </w:r>
          </w:p>
        </w:tc>
        <w:tc>
          <w:tcPr>
            <w:tcW w:w="3438" w:type="dxa"/>
          </w:tcPr>
          <w:p w14:paraId="4EDD5DBC" w14:textId="6FE6B1E4" w:rsidR="005C580B" w:rsidRPr="00CB4C3C" w:rsidRDefault="005C580B" w:rsidP="00EE51C9">
            <w:pPr>
              <w:rPr>
                <w:rFonts w:eastAsia="Calibri"/>
                <w:b/>
                <w:bCs/>
              </w:rPr>
            </w:pPr>
            <w:r w:rsidRPr="00CB4C3C">
              <w:rPr>
                <w:rFonts w:eastAsia="Calibri"/>
                <w:b/>
                <w:bCs/>
              </w:rPr>
              <w:t xml:space="preserve">      </w:t>
            </w:r>
            <w:r w:rsidR="00BD40BB" w:rsidRPr="00CB4C3C">
              <w:rPr>
                <w:rFonts w:eastAsia="Calibri"/>
                <w:b/>
                <w:bCs/>
              </w:rPr>
              <w:t xml:space="preserve">     </w:t>
            </w:r>
            <w:r w:rsidRPr="00CB4C3C">
              <w:rPr>
                <w:rFonts w:eastAsia="Calibri"/>
                <w:b/>
                <w:bCs/>
              </w:rPr>
              <w:t xml:space="preserve">    $</w:t>
            </w:r>
            <w:r w:rsidR="00A5718E" w:rsidRPr="00CB4C3C">
              <w:rPr>
                <w:rFonts w:eastAsia="Calibri"/>
                <w:b/>
                <w:bCs/>
              </w:rPr>
              <w:t>533,363</w:t>
            </w:r>
          </w:p>
        </w:tc>
      </w:tr>
    </w:tbl>
    <w:p w14:paraId="4B2C30B5" w14:textId="77777777" w:rsidR="00AE5009" w:rsidRPr="00CB4C3C" w:rsidRDefault="00AE5009" w:rsidP="00AE5009">
      <w:pPr>
        <w:spacing w:after="200" w:line="276" w:lineRule="auto"/>
        <w:rPr>
          <w:rFonts w:eastAsia="Calibri"/>
          <w:b/>
          <w:bCs/>
        </w:rPr>
      </w:pPr>
    </w:p>
    <w:p w14:paraId="79556B9D" w14:textId="77777777" w:rsidR="00444FB5" w:rsidRPr="00CB4C3C" w:rsidRDefault="00444FB5">
      <w:pPr>
        <w:rPr>
          <w:rFonts w:ascii="Calibri" w:eastAsia="Calibri" w:hAnsi="Calibri"/>
          <w:b/>
          <w:bCs/>
          <w:sz w:val="23"/>
          <w:szCs w:val="23"/>
        </w:rPr>
      </w:pPr>
      <w:r w:rsidRPr="00CB4C3C">
        <w:rPr>
          <w:rFonts w:ascii="Calibri" w:eastAsia="Calibri" w:hAnsi="Calibri"/>
          <w:b/>
          <w:bCs/>
          <w:sz w:val="23"/>
          <w:szCs w:val="23"/>
        </w:rPr>
        <w:br w:type="page"/>
      </w:r>
    </w:p>
    <w:p w14:paraId="5D0E5A66" w14:textId="77777777" w:rsidR="00AE5009" w:rsidRPr="00CB4C3C" w:rsidRDefault="00AE5009" w:rsidP="00AE5009">
      <w:pPr>
        <w:keepNext/>
        <w:keepLines/>
        <w:spacing w:after="200" w:line="276" w:lineRule="auto"/>
        <w:outlineLvl w:val="1"/>
        <w:rPr>
          <w:b/>
          <w:bCs/>
          <w:sz w:val="28"/>
          <w:szCs w:val="26"/>
        </w:rPr>
      </w:pPr>
      <w:bookmarkStart w:id="28" w:name="_Toc485391636"/>
      <w:r w:rsidRPr="00CB4C3C">
        <w:rPr>
          <w:b/>
          <w:bCs/>
          <w:sz w:val="28"/>
          <w:szCs w:val="26"/>
        </w:rPr>
        <w:lastRenderedPageBreak/>
        <w:t>AP-50 Geographic Distribution – 91.220(f)</w:t>
      </w:r>
      <w:bookmarkEnd w:id="28"/>
      <w:r w:rsidRPr="00CB4C3C">
        <w:rPr>
          <w:b/>
          <w:bCs/>
          <w:sz w:val="28"/>
          <w:szCs w:val="26"/>
        </w:rPr>
        <w:t xml:space="preserve"> </w:t>
      </w:r>
    </w:p>
    <w:p w14:paraId="0AAED858" w14:textId="77777777" w:rsidR="00AE5009" w:rsidRPr="00CB4C3C" w:rsidRDefault="00AE5009" w:rsidP="00AE5009">
      <w:pPr>
        <w:spacing w:after="200" w:line="276" w:lineRule="auto"/>
        <w:jc w:val="both"/>
        <w:rPr>
          <w:rFonts w:eastAsia="Calibri"/>
          <w:b/>
          <w:bCs/>
        </w:rPr>
      </w:pPr>
      <w:r w:rsidRPr="00CB4C3C">
        <w:rPr>
          <w:rFonts w:eastAsia="Calibri"/>
          <w:b/>
          <w:bCs/>
        </w:rPr>
        <w:t>Description of the geographic areas of the entitlement (including areas of low-income and minority concentration) where assistance will be directed</w:t>
      </w:r>
    </w:p>
    <w:p w14:paraId="70AE60E9" w14:textId="77A19406" w:rsidR="003D24A9" w:rsidRPr="00CB4C3C" w:rsidRDefault="00E85CB6" w:rsidP="002D7642">
      <w:pPr>
        <w:pStyle w:val="NormalWeb"/>
        <w:spacing w:line="276" w:lineRule="auto"/>
        <w:jc w:val="both"/>
      </w:pPr>
      <w:r w:rsidRPr="00E85CB6">
        <w:t xml:space="preserve">The City did not award projects based on a targeted geographic area, but all money </w:t>
      </w:r>
      <w:proofErr w:type="gramStart"/>
      <w:r w:rsidRPr="00E85CB6">
        <w:t>will be expended</w:t>
      </w:r>
      <w:proofErr w:type="gramEnd"/>
      <w:r w:rsidRPr="00E85CB6">
        <w:t xml:space="preserve"> within eligible areas within the City of Victoria. </w:t>
      </w:r>
      <w:r w:rsidR="003D24A9" w:rsidRPr="00E85CB6">
        <w:t>All the activity will be expending within the City of Victoria.  The low-moderate</w:t>
      </w:r>
      <w:r w:rsidR="003D24A9" w:rsidRPr="00CB4C3C">
        <w:t xml:space="preserve"> income (LMI) area-based projects </w:t>
      </w:r>
      <w:r w:rsidR="00DB6850" w:rsidRPr="00CB4C3C">
        <w:t>projected</w:t>
      </w:r>
      <w:r w:rsidR="003D24A9" w:rsidRPr="00CB4C3C">
        <w:t xml:space="preserve"> in the 201</w:t>
      </w:r>
      <w:r w:rsidR="00690742" w:rsidRPr="00CB4C3C">
        <w:t>7</w:t>
      </w:r>
      <w:r w:rsidR="003D24A9" w:rsidRPr="00CB4C3C">
        <w:t>-201</w:t>
      </w:r>
      <w:r w:rsidR="00690742" w:rsidRPr="00CB4C3C">
        <w:t>8</w:t>
      </w:r>
      <w:r w:rsidR="003D24A9" w:rsidRPr="00CB4C3C">
        <w:t xml:space="preserve"> Annual Action Plan program year are the </w:t>
      </w:r>
      <w:r w:rsidR="00690742" w:rsidRPr="00CB4C3C">
        <w:t>Hopkins</w:t>
      </w:r>
      <w:r w:rsidR="003D24A9" w:rsidRPr="00CB4C3C">
        <w:t xml:space="preserve"> Neighborhood Park </w:t>
      </w:r>
      <w:r w:rsidR="00DB6850" w:rsidRPr="00CB4C3C">
        <w:t>Trail Project</w:t>
      </w:r>
      <w:r w:rsidR="003D24A9" w:rsidRPr="00CB4C3C">
        <w:t xml:space="preserve">, </w:t>
      </w:r>
      <w:r w:rsidR="00CB4C3C" w:rsidRPr="00CB4C3C">
        <w:t>S</w:t>
      </w:r>
      <w:r w:rsidR="00690742" w:rsidRPr="00CB4C3C">
        <w:t xml:space="preserve">treet </w:t>
      </w:r>
      <w:r w:rsidR="00CB4C3C" w:rsidRPr="00CB4C3C">
        <w:t>L</w:t>
      </w:r>
      <w:r w:rsidR="00690742" w:rsidRPr="00CB4C3C">
        <w:t xml:space="preserve">ighting </w:t>
      </w:r>
      <w:r w:rsidR="003D24A9" w:rsidRPr="00CB4C3C">
        <w:t xml:space="preserve">project and </w:t>
      </w:r>
      <w:r w:rsidR="00DB6850" w:rsidRPr="00CB4C3C">
        <w:t xml:space="preserve">a </w:t>
      </w:r>
      <w:r w:rsidR="00CB4C3C" w:rsidRPr="00CB4C3C">
        <w:t>D</w:t>
      </w:r>
      <w:r w:rsidR="003D24A9" w:rsidRPr="00CB4C3C">
        <w:t>emolition pro</w:t>
      </w:r>
      <w:r w:rsidR="00DB6850" w:rsidRPr="00CB4C3C">
        <w:t>gram</w:t>
      </w:r>
      <w:r w:rsidR="003D24A9" w:rsidRPr="00CB4C3C">
        <w:t xml:space="preserve">. The </w:t>
      </w:r>
      <w:r w:rsidR="00690742" w:rsidRPr="00CB4C3C">
        <w:t>Hopkins</w:t>
      </w:r>
      <w:r w:rsidR="003D24A9" w:rsidRPr="00CB4C3C">
        <w:t xml:space="preserve"> Neighborhood Park is located in the </w:t>
      </w:r>
      <w:r w:rsidR="00690742" w:rsidRPr="00CB4C3C">
        <w:t>3</w:t>
      </w:r>
      <w:r w:rsidR="003D24A9" w:rsidRPr="00CB4C3C">
        <w:t xml:space="preserve">01.1 Census </w:t>
      </w:r>
      <w:r w:rsidR="00690742" w:rsidRPr="00CB4C3C">
        <w:t>Block, which</w:t>
      </w:r>
      <w:r w:rsidR="003D24A9" w:rsidRPr="00CB4C3C">
        <w:t xml:space="preserve"> is a low/moderate </w:t>
      </w:r>
      <w:proofErr w:type="gramStart"/>
      <w:r w:rsidR="003D24A9" w:rsidRPr="00CB4C3C">
        <w:t>income census block group</w:t>
      </w:r>
      <w:proofErr w:type="gramEnd"/>
      <w:r w:rsidR="003D24A9" w:rsidRPr="00CB4C3C">
        <w:t>. All activities will benefit low-moderate i</w:t>
      </w:r>
      <w:r w:rsidR="00690742" w:rsidRPr="00CB4C3C">
        <w:t xml:space="preserve">ncome persons.  Funding for the </w:t>
      </w:r>
      <w:r w:rsidR="00CB4C3C" w:rsidRPr="00CB4C3C">
        <w:t>S</w:t>
      </w:r>
      <w:r w:rsidR="00690742" w:rsidRPr="00CB4C3C">
        <w:t xml:space="preserve">treet </w:t>
      </w:r>
      <w:r w:rsidR="00CB4C3C" w:rsidRPr="00CB4C3C">
        <w:t>L</w:t>
      </w:r>
      <w:r w:rsidR="00690742" w:rsidRPr="00CB4C3C">
        <w:t>ighting</w:t>
      </w:r>
      <w:r w:rsidR="003D24A9" w:rsidRPr="00CB4C3C">
        <w:t xml:space="preserve"> project will b</w:t>
      </w:r>
      <w:r w:rsidR="00690742" w:rsidRPr="00CB4C3C">
        <w:t>e located in high traffic corridors</w:t>
      </w:r>
      <w:r w:rsidR="00CB4C3C" w:rsidRPr="00CB4C3C">
        <w:t xml:space="preserve"> from Navarro to Sam Houston on Rio Grande Street</w:t>
      </w:r>
      <w:r w:rsidR="003D24A9" w:rsidRPr="00CB4C3C">
        <w:t>. </w:t>
      </w:r>
      <w:r w:rsidR="00AC5A2B" w:rsidRPr="00CB4C3C">
        <w:t xml:space="preserve">  The installation of a</w:t>
      </w:r>
      <w:r w:rsidR="00CE6582" w:rsidRPr="00CB4C3C">
        <w:t>pproximately</w:t>
      </w:r>
      <w:r w:rsidR="00874D95" w:rsidRPr="00CB4C3C">
        <w:t xml:space="preserve"> 3</w:t>
      </w:r>
      <w:r w:rsidR="00CB4C3C" w:rsidRPr="00CB4C3C">
        <w:t>9</w:t>
      </w:r>
      <w:r w:rsidR="00874D95" w:rsidRPr="00CB4C3C">
        <w:t xml:space="preserve"> u</w:t>
      </w:r>
      <w:r w:rsidR="00CE6582" w:rsidRPr="00CB4C3C">
        <w:t>pgraded</w:t>
      </w:r>
      <w:r w:rsidR="00690742" w:rsidRPr="00CB4C3C">
        <w:t xml:space="preserve"> lights and </w:t>
      </w:r>
      <w:r w:rsidR="00874D95" w:rsidRPr="00CB4C3C">
        <w:t>1</w:t>
      </w:r>
      <w:r w:rsidR="00CB4C3C" w:rsidRPr="00CB4C3C">
        <w:t>8</w:t>
      </w:r>
      <w:r w:rsidR="00874D95" w:rsidRPr="00CB4C3C">
        <w:t xml:space="preserve"> n</w:t>
      </w:r>
      <w:r w:rsidR="00CE6582" w:rsidRPr="00CB4C3C">
        <w:t>ew</w:t>
      </w:r>
      <w:r w:rsidR="00AC5A2B" w:rsidRPr="00CB4C3C">
        <w:t xml:space="preserve"> lights will</w:t>
      </w:r>
      <w:r w:rsidR="003D24A9" w:rsidRPr="00CB4C3C">
        <w:t xml:space="preserve"> promote </w:t>
      </w:r>
      <w:r w:rsidR="00DB6850" w:rsidRPr="00CB4C3C">
        <w:t xml:space="preserve">a more suitable living </w:t>
      </w:r>
      <w:r w:rsidR="00CE6582" w:rsidRPr="00CB4C3C">
        <w:t>environment</w:t>
      </w:r>
      <w:r w:rsidR="003D24A9" w:rsidRPr="00CB4C3C">
        <w:t xml:space="preserve"> and increase the safety, accessibility and availability of </w:t>
      </w:r>
      <w:r w:rsidR="00690742" w:rsidRPr="00CB4C3C">
        <w:t xml:space="preserve">both driven and </w:t>
      </w:r>
      <w:r w:rsidR="003D24A9" w:rsidRPr="00CB4C3C">
        <w:t xml:space="preserve">pedestrian routes located in </w:t>
      </w:r>
      <w:r w:rsidR="00690742" w:rsidRPr="00CB4C3C">
        <w:t xml:space="preserve">601.3, </w:t>
      </w:r>
      <w:r w:rsidR="008D1EE7">
        <w:t xml:space="preserve">201.2, </w:t>
      </w:r>
      <w:r w:rsidR="00690742" w:rsidRPr="00CB4C3C">
        <w:t>602.4,</w:t>
      </w:r>
      <w:r w:rsidR="008D1EE7">
        <w:t xml:space="preserve"> 201.1, 202.2, </w:t>
      </w:r>
      <w:r w:rsidR="00690742" w:rsidRPr="00CB4C3C">
        <w:t xml:space="preserve">602.1 and </w:t>
      </w:r>
      <w:r w:rsidR="008D1EE7">
        <w:t>202.1</w:t>
      </w:r>
      <w:r w:rsidR="003D24A9" w:rsidRPr="00CB4C3C">
        <w:t xml:space="preserve">. The final LMI funding is the </w:t>
      </w:r>
      <w:r w:rsidR="00CB4C3C" w:rsidRPr="00CB4C3C">
        <w:t>D</w:t>
      </w:r>
      <w:r w:rsidR="003D24A9" w:rsidRPr="00CB4C3C">
        <w:t xml:space="preserve">emolition program </w:t>
      </w:r>
      <w:r w:rsidR="00DB6850" w:rsidRPr="00CB4C3C">
        <w:t>that will</w:t>
      </w:r>
      <w:r w:rsidR="003D24A9" w:rsidRPr="00CB4C3C">
        <w:t xml:space="preserve"> assist </w:t>
      </w:r>
      <w:r w:rsidR="00B202F4" w:rsidRPr="00CB4C3C">
        <w:t>nine</w:t>
      </w:r>
      <w:r w:rsidR="00D40F53" w:rsidRPr="00CB4C3C">
        <w:t xml:space="preserve"> (</w:t>
      </w:r>
      <w:r w:rsidR="00B202F4" w:rsidRPr="00CB4C3C">
        <w:t>9</w:t>
      </w:r>
      <w:r w:rsidR="00D40F53" w:rsidRPr="00CB4C3C">
        <w:t>)</w:t>
      </w:r>
      <w:r w:rsidR="00DB6850" w:rsidRPr="00CB4C3C">
        <w:t xml:space="preserve"> </w:t>
      </w:r>
      <w:r w:rsidR="003D24A9" w:rsidRPr="00CB4C3C">
        <w:t>homeowners living in LMI areas to removal dilapidated, abandoned or burned structures in the low-income areas.</w:t>
      </w:r>
    </w:p>
    <w:p w14:paraId="6CC8CCA5" w14:textId="77777777" w:rsidR="00AE5009" w:rsidRPr="00CB4C3C" w:rsidRDefault="00AE5009" w:rsidP="00846597">
      <w:pPr>
        <w:spacing w:after="200" w:line="276" w:lineRule="auto"/>
        <w:jc w:val="both"/>
        <w:rPr>
          <w:rFonts w:eastAsia="Calibri"/>
          <w:b/>
          <w:bCs/>
        </w:rPr>
      </w:pPr>
      <w:r w:rsidRPr="00CB4C3C">
        <w:rPr>
          <w:rFonts w:eastAsia="Calibri"/>
          <w:b/>
          <w:bCs/>
        </w:rPr>
        <w:t>Geographic Distribution</w:t>
      </w:r>
    </w:p>
    <w:p w14:paraId="6E5FB579" w14:textId="77777777" w:rsidR="00690742" w:rsidRPr="00CB4C3C" w:rsidRDefault="00690742" w:rsidP="00846597">
      <w:pPr>
        <w:spacing w:after="200" w:line="276" w:lineRule="auto"/>
        <w:jc w:val="both"/>
        <w:rPr>
          <w:rFonts w:eastAsia="Calibri"/>
          <w:bCs/>
        </w:rPr>
      </w:pPr>
    </w:p>
    <w:tbl>
      <w:tblPr>
        <w:tblStyle w:val="TableGrid1"/>
        <w:tblW w:w="0" w:type="auto"/>
        <w:tblLook w:val="04A0" w:firstRow="1" w:lastRow="0" w:firstColumn="1" w:lastColumn="0" w:noHBand="0" w:noVBand="1"/>
      </w:tblPr>
      <w:tblGrid>
        <w:gridCol w:w="4783"/>
        <w:gridCol w:w="4783"/>
      </w:tblGrid>
      <w:tr w:rsidR="00AE5009" w:rsidRPr="00CB4C3C" w14:paraId="6A2903AD" w14:textId="77777777" w:rsidTr="00AE5009">
        <w:tc>
          <w:tcPr>
            <w:tcW w:w="4788" w:type="dxa"/>
          </w:tcPr>
          <w:p w14:paraId="68C1D392" w14:textId="77777777" w:rsidR="00AE5009" w:rsidRPr="00E85CB6" w:rsidRDefault="00AE5009" w:rsidP="00EF18E8">
            <w:pPr>
              <w:jc w:val="center"/>
              <w:rPr>
                <w:rFonts w:eastAsia="Calibri"/>
                <w:b/>
              </w:rPr>
            </w:pPr>
            <w:r w:rsidRPr="00E85CB6">
              <w:rPr>
                <w:rFonts w:eastAsia="Calibri"/>
                <w:b/>
              </w:rPr>
              <w:t>Target Area</w:t>
            </w:r>
          </w:p>
        </w:tc>
        <w:tc>
          <w:tcPr>
            <w:tcW w:w="4788" w:type="dxa"/>
          </w:tcPr>
          <w:p w14:paraId="6EDE888A" w14:textId="77777777" w:rsidR="00AE5009" w:rsidRPr="00E85CB6" w:rsidRDefault="00AE5009" w:rsidP="00EF18E8">
            <w:pPr>
              <w:jc w:val="center"/>
              <w:rPr>
                <w:rFonts w:eastAsia="Calibri"/>
                <w:b/>
              </w:rPr>
            </w:pPr>
            <w:r w:rsidRPr="00E85CB6">
              <w:rPr>
                <w:rFonts w:eastAsia="Calibri"/>
                <w:b/>
              </w:rPr>
              <w:t>Percentage of funds</w:t>
            </w:r>
          </w:p>
        </w:tc>
      </w:tr>
      <w:tr w:rsidR="00EF18E8" w:rsidRPr="00CB4C3C" w14:paraId="1AA2AC93" w14:textId="77777777" w:rsidTr="00EF18E8">
        <w:tc>
          <w:tcPr>
            <w:tcW w:w="4788" w:type="dxa"/>
          </w:tcPr>
          <w:p w14:paraId="427EF344" w14:textId="77777777" w:rsidR="00EF18E8" w:rsidRPr="00E85CB6" w:rsidRDefault="00EF18E8" w:rsidP="00EF18E8">
            <w:pPr>
              <w:rPr>
                <w:rFonts w:eastAsia="Calibri"/>
              </w:rPr>
            </w:pPr>
            <w:r w:rsidRPr="00E85CB6">
              <w:rPr>
                <w:rFonts w:eastAsia="Calibri"/>
              </w:rPr>
              <w:t>City of Victoria</w:t>
            </w:r>
          </w:p>
        </w:tc>
        <w:tc>
          <w:tcPr>
            <w:tcW w:w="4788" w:type="dxa"/>
          </w:tcPr>
          <w:p w14:paraId="1B47555E" w14:textId="77777777" w:rsidR="00EF18E8" w:rsidRPr="00E85CB6" w:rsidRDefault="00690742" w:rsidP="000B7F04">
            <w:pPr>
              <w:jc w:val="center"/>
              <w:rPr>
                <w:rFonts w:eastAsia="Calibri"/>
              </w:rPr>
            </w:pPr>
            <w:r w:rsidRPr="00E85CB6">
              <w:rPr>
                <w:rFonts w:eastAsia="Calibri"/>
              </w:rPr>
              <w:t>0</w:t>
            </w:r>
            <w:r w:rsidR="00EF18E8" w:rsidRPr="00E85CB6">
              <w:rPr>
                <w:rFonts w:eastAsia="Calibri"/>
              </w:rPr>
              <w:t>%</w:t>
            </w:r>
          </w:p>
        </w:tc>
      </w:tr>
      <w:tr w:rsidR="00EF18E8" w:rsidRPr="00CB4C3C" w14:paraId="6847B612" w14:textId="77777777" w:rsidTr="00EF18E8">
        <w:tc>
          <w:tcPr>
            <w:tcW w:w="4788" w:type="dxa"/>
          </w:tcPr>
          <w:p w14:paraId="6DC34A6F" w14:textId="77777777" w:rsidR="00EF18E8" w:rsidRPr="00E85CB6" w:rsidRDefault="00EF18E8" w:rsidP="00EF18E8">
            <w:pPr>
              <w:rPr>
                <w:rFonts w:eastAsia="Calibri"/>
              </w:rPr>
            </w:pPr>
            <w:r w:rsidRPr="00E85CB6">
              <w:rPr>
                <w:rFonts w:eastAsia="Calibri"/>
              </w:rPr>
              <w:t>Swan Crossing</w:t>
            </w:r>
          </w:p>
        </w:tc>
        <w:tc>
          <w:tcPr>
            <w:tcW w:w="4788" w:type="dxa"/>
          </w:tcPr>
          <w:p w14:paraId="780B65A7" w14:textId="77777777" w:rsidR="00EF18E8" w:rsidRPr="00E85CB6" w:rsidRDefault="00690742" w:rsidP="00EF18E8">
            <w:pPr>
              <w:jc w:val="center"/>
              <w:rPr>
                <w:rFonts w:eastAsia="Calibri"/>
              </w:rPr>
            </w:pPr>
            <w:r w:rsidRPr="00E85CB6">
              <w:rPr>
                <w:rFonts w:eastAsia="Calibri"/>
              </w:rPr>
              <w:t>0</w:t>
            </w:r>
            <w:r w:rsidR="00EF18E8" w:rsidRPr="00E85CB6">
              <w:rPr>
                <w:rFonts w:eastAsia="Calibri"/>
              </w:rPr>
              <w:t>%</w:t>
            </w:r>
          </w:p>
        </w:tc>
      </w:tr>
      <w:tr w:rsidR="00AE5009" w:rsidRPr="00CB4C3C" w14:paraId="0725EFFC" w14:textId="77777777" w:rsidTr="00AE5009">
        <w:tc>
          <w:tcPr>
            <w:tcW w:w="4788" w:type="dxa"/>
          </w:tcPr>
          <w:p w14:paraId="2220BADD" w14:textId="77777777" w:rsidR="00AE5009" w:rsidRPr="00E85CB6" w:rsidRDefault="00AE5009" w:rsidP="00EF18E8">
            <w:pPr>
              <w:rPr>
                <w:rFonts w:eastAsia="Calibri"/>
              </w:rPr>
            </w:pPr>
            <w:r w:rsidRPr="00E85CB6">
              <w:rPr>
                <w:rFonts w:eastAsia="Calibri"/>
              </w:rPr>
              <w:t>Low and Moderate Income Census Block Groups</w:t>
            </w:r>
          </w:p>
        </w:tc>
        <w:tc>
          <w:tcPr>
            <w:tcW w:w="4788" w:type="dxa"/>
          </w:tcPr>
          <w:p w14:paraId="5CAD8075" w14:textId="554A7981" w:rsidR="00AE5009" w:rsidRPr="00E85CB6" w:rsidRDefault="00690742" w:rsidP="00EF18E8">
            <w:pPr>
              <w:jc w:val="center"/>
              <w:rPr>
                <w:rFonts w:eastAsia="Calibri"/>
              </w:rPr>
            </w:pPr>
            <w:r w:rsidRPr="00E85CB6">
              <w:rPr>
                <w:rFonts w:eastAsia="Calibri"/>
              </w:rPr>
              <w:t>0</w:t>
            </w:r>
            <w:r w:rsidR="00AE5009" w:rsidRPr="00E85CB6">
              <w:rPr>
                <w:rFonts w:eastAsia="Calibri"/>
              </w:rPr>
              <w:t>%</w:t>
            </w:r>
          </w:p>
        </w:tc>
      </w:tr>
    </w:tbl>
    <w:p w14:paraId="5574441A" w14:textId="77777777" w:rsidR="00AE5009" w:rsidRPr="00CB4C3C" w:rsidRDefault="00AE5009" w:rsidP="00AE5009">
      <w:pPr>
        <w:spacing w:after="200" w:line="276" w:lineRule="auto"/>
        <w:jc w:val="both"/>
        <w:rPr>
          <w:rFonts w:eastAsia="Calibri"/>
          <w:b/>
          <w:bCs/>
        </w:rPr>
      </w:pPr>
      <w:r w:rsidRPr="00CB4C3C">
        <w:rPr>
          <w:rFonts w:eastAsia="Calibri"/>
          <w:b/>
          <w:bCs/>
        </w:rPr>
        <w:t>Table 4 - Geographic Distribution</w:t>
      </w:r>
    </w:p>
    <w:p w14:paraId="68658411" w14:textId="77777777" w:rsidR="0019518A" w:rsidRPr="00CB4C3C" w:rsidRDefault="0019518A">
      <w:pPr>
        <w:rPr>
          <w:rFonts w:eastAsia="Calibri"/>
          <w:b/>
          <w:bCs/>
        </w:rPr>
      </w:pPr>
      <w:r w:rsidRPr="00CB4C3C">
        <w:rPr>
          <w:rFonts w:eastAsia="Calibri"/>
          <w:b/>
          <w:bCs/>
        </w:rPr>
        <w:br w:type="page"/>
      </w:r>
    </w:p>
    <w:p w14:paraId="19886C3A" w14:textId="77777777" w:rsidR="0019518A" w:rsidRPr="0007328F" w:rsidRDefault="0019518A">
      <w:pPr>
        <w:rPr>
          <w:rFonts w:eastAsia="Calibri"/>
          <w:b/>
          <w:bCs/>
        </w:rPr>
      </w:pPr>
      <w:r w:rsidRPr="0007328F">
        <w:rPr>
          <w:rFonts w:eastAsia="Calibri"/>
          <w:b/>
          <w:bCs/>
          <w:noProof/>
        </w:rPr>
        <w:lastRenderedPageBreak/>
        <w:drawing>
          <wp:anchor distT="0" distB="0" distL="114300" distR="114300" simplePos="0" relativeHeight="251722752" behindDoc="0" locked="0" layoutInCell="1" allowOverlap="1" wp14:anchorId="1791DC10" wp14:editId="51B40B0F">
            <wp:simplePos x="0" y="0"/>
            <wp:positionH relativeFrom="column">
              <wp:posOffset>130810</wp:posOffset>
            </wp:positionH>
            <wp:positionV relativeFrom="paragraph">
              <wp:posOffset>-102870</wp:posOffset>
            </wp:positionV>
            <wp:extent cx="5886450" cy="8246192"/>
            <wp:effectExtent l="19050" t="0" r="0" b="0"/>
            <wp:wrapNone/>
            <wp:docPr id="8" name="Picture 7" descr="Low Mod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Mod Map (2).jpg"/>
                    <pic:cNvPicPr/>
                  </pic:nvPicPr>
                  <pic:blipFill>
                    <a:blip r:embed="rId21" cstate="print"/>
                    <a:stretch>
                      <a:fillRect/>
                    </a:stretch>
                  </pic:blipFill>
                  <pic:spPr>
                    <a:xfrm>
                      <a:off x="0" y="0"/>
                      <a:ext cx="5886450" cy="8246192"/>
                    </a:xfrm>
                    <a:prstGeom prst="rect">
                      <a:avLst/>
                    </a:prstGeom>
                  </pic:spPr>
                </pic:pic>
              </a:graphicData>
            </a:graphic>
          </wp:anchor>
        </w:drawing>
      </w:r>
      <w:r w:rsidRPr="0007328F">
        <w:rPr>
          <w:rFonts w:eastAsia="Calibri"/>
          <w:b/>
          <w:bCs/>
        </w:rPr>
        <w:br w:type="page"/>
      </w:r>
    </w:p>
    <w:p w14:paraId="21AC9DB3" w14:textId="77777777" w:rsidR="00AE5009" w:rsidRPr="0007328F" w:rsidRDefault="00AE5009" w:rsidP="00AE5009">
      <w:pPr>
        <w:spacing w:after="200" w:line="276" w:lineRule="auto"/>
        <w:jc w:val="both"/>
        <w:rPr>
          <w:rFonts w:eastAsia="Calibri"/>
          <w:b/>
          <w:bCs/>
        </w:rPr>
      </w:pPr>
      <w:r w:rsidRPr="0007328F">
        <w:rPr>
          <w:rFonts w:eastAsia="Calibri"/>
          <w:b/>
          <w:bCs/>
        </w:rPr>
        <w:lastRenderedPageBreak/>
        <w:t>Rationale for the priorities for allocating investments geographically</w:t>
      </w:r>
    </w:p>
    <w:p w14:paraId="762AB171" w14:textId="05A13D42" w:rsidR="00D27371" w:rsidRPr="0007328F" w:rsidRDefault="007D7F66" w:rsidP="002D7642">
      <w:pPr>
        <w:spacing w:after="200" w:line="276" w:lineRule="auto"/>
        <w:jc w:val="both"/>
      </w:pPr>
      <w:r w:rsidRPr="00E85CB6">
        <w:rPr>
          <w:rFonts w:eastAsia="Calibri"/>
          <w:bCs/>
        </w:rPr>
        <w:t>HUD noted last year that although the following are specific targeted areas they do not meet the definition of Target Areas for the geographic distribution percentages.  The</w:t>
      </w:r>
      <w:r w:rsidRPr="0007328F">
        <w:rPr>
          <w:rFonts w:eastAsia="Calibri"/>
          <w:bCs/>
        </w:rPr>
        <w:t xml:space="preserve"> breakdowns where as follows</w:t>
      </w:r>
      <w:r w:rsidR="00CA5AB2" w:rsidRPr="0007328F">
        <w:rPr>
          <w:rFonts w:eastAsia="Calibri"/>
          <w:bCs/>
        </w:rPr>
        <w:t xml:space="preserve">: </w:t>
      </w:r>
      <w:r w:rsidR="004513A1" w:rsidRPr="0007328F">
        <w:t>City of Victoria</w:t>
      </w:r>
      <w:r w:rsidR="00C14646" w:rsidRPr="0007328F">
        <w:t xml:space="preserve"> citywide is</w:t>
      </w:r>
      <w:r w:rsidR="004513A1" w:rsidRPr="0007328F">
        <w:t xml:space="preserve"> </w:t>
      </w:r>
      <w:r w:rsidR="00981DAD" w:rsidRPr="0007328F">
        <w:t>35.25</w:t>
      </w:r>
      <w:r w:rsidR="00C14646" w:rsidRPr="0007328F">
        <w:t>% and</w:t>
      </w:r>
      <w:r w:rsidR="004513A1" w:rsidRPr="0007328F">
        <w:t xml:space="preserve"> </w:t>
      </w:r>
      <w:r w:rsidR="00981DAD" w:rsidRPr="0007328F">
        <w:t>64.75</w:t>
      </w:r>
      <w:r w:rsidR="004513A1" w:rsidRPr="0007328F">
        <w:t xml:space="preserve">% in low-moderate </w:t>
      </w:r>
      <w:r w:rsidR="002A527A" w:rsidRPr="0007328F">
        <w:t>income</w:t>
      </w:r>
      <w:r w:rsidR="004513A1" w:rsidRPr="0007328F">
        <w:t xml:space="preserve"> block. For the 201</w:t>
      </w:r>
      <w:r w:rsidR="00C14646" w:rsidRPr="0007328F">
        <w:t>7</w:t>
      </w:r>
      <w:r w:rsidR="004513A1" w:rsidRPr="0007328F">
        <w:t>-201</w:t>
      </w:r>
      <w:r w:rsidR="00C14646" w:rsidRPr="0007328F">
        <w:t>8</w:t>
      </w:r>
      <w:r w:rsidR="004513A1" w:rsidRPr="0007328F">
        <w:t xml:space="preserve"> Annual Action Plan program year, all of the public services funding is to </w:t>
      </w:r>
      <w:r w:rsidR="00D40F53" w:rsidRPr="0007328F">
        <w:t>benefit</w:t>
      </w:r>
      <w:r w:rsidR="004513A1" w:rsidRPr="0007328F">
        <w:t xml:space="preserve"> low and </w:t>
      </w:r>
      <w:r w:rsidR="00C14646" w:rsidRPr="0007328F">
        <w:t>moderate-income</w:t>
      </w:r>
      <w:r w:rsidR="004513A1" w:rsidRPr="0007328F">
        <w:t xml:space="preserve"> persons, homeless persons, and those that are severely disabled</w:t>
      </w:r>
      <w:r w:rsidR="00C14646" w:rsidRPr="0007328F">
        <w:t xml:space="preserve"> which is the same geographic percentages shown above. A</w:t>
      </w:r>
      <w:r w:rsidR="004513A1" w:rsidRPr="0007328F">
        <w:t xml:space="preserve">dditionally within the LMI census block groups, the City plans to use </w:t>
      </w:r>
      <w:r w:rsidR="0065374D" w:rsidRPr="0007328F">
        <w:t>27.18</w:t>
      </w:r>
      <w:r w:rsidR="004513A1" w:rsidRPr="0007328F">
        <w:t>% of the 201</w:t>
      </w:r>
      <w:r w:rsidR="00C14646" w:rsidRPr="0007328F">
        <w:t>7</w:t>
      </w:r>
      <w:r w:rsidR="004513A1" w:rsidRPr="0007328F">
        <w:t>-201</w:t>
      </w:r>
      <w:r w:rsidR="00C14646" w:rsidRPr="0007328F">
        <w:t>8</w:t>
      </w:r>
      <w:r w:rsidR="004513A1" w:rsidRPr="0007328F">
        <w:t xml:space="preserve"> funds to improve the </w:t>
      </w:r>
      <w:r w:rsidR="00C14646" w:rsidRPr="0007328F">
        <w:t>Hopkins</w:t>
      </w:r>
      <w:r w:rsidR="004513A1" w:rsidRPr="0007328F">
        <w:t xml:space="preserve"> Neighborhood Park </w:t>
      </w:r>
      <w:r w:rsidR="00C14646" w:rsidRPr="0007328F">
        <w:t xml:space="preserve">Trail </w:t>
      </w:r>
      <w:r w:rsidR="00CA5AB2" w:rsidRPr="0007328F">
        <w:t>Project that will</w:t>
      </w:r>
      <w:r w:rsidR="004513A1" w:rsidRPr="0007328F">
        <w:t xml:space="preserve"> benefit </w:t>
      </w:r>
      <w:r w:rsidR="00C14646" w:rsidRPr="0007328F">
        <w:t>2,161</w:t>
      </w:r>
      <w:r w:rsidR="004513A1" w:rsidRPr="0007328F">
        <w:t xml:space="preserve"> persons. The low and </w:t>
      </w:r>
      <w:r w:rsidR="00CA5AB2" w:rsidRPr="0007328F">
        <w:t>moderate-income</w:t>
      </w:r>
      <w:r w:rsidR="004513A1" w:rsidRPr="0007328F">
        <w:t xml:space="preserve"> Census block</w:t>
      </w:r>
      <w:r w:rsidR="00C14646" w:rsidRPr="0007328F">
        <w:t xml:space="preserve"> is 301.1 and the</w:t>
      </w:r>
      <w:r w:rsidR="004513A1" w:rsidRPr="0007328F">
        <w:t xml:space="preserve"> group’s contingent with the park will include </w:t>
      </w:r>
      <w:r w:rsidR="00C14646" w:rsidRPr="0007328F">
        <w:t>301.2</w:t>
      </w:r>
      <w:r w:rsidR="004513A1" w:rsidRPr="0007328F">
        <w:t xml:space="preserve"> and </w:t>
      </w:r>
      <w:r w:rsidR="00C14646" w:rsidRPr="0007328F">
        <w:t>302.1</w:t>
      </w:r>
      <w:r w:rsidR="004513A1" w:rsidRPr="0007328F">
        <w:t xml:space="preserve">.  Demolition funding makes up </w:t>
      </w:r>
      <w:r w:rsidR="002D7642" w:rsidRPr="0007328F">
        <w:t>9.</w:t>
      </w:r>
      <w:r w:rsidR="0065374D" w:rsidRPr="0007328F">
        <w:t>05</w:t>
      </w:r>
      <w:r w:rsidR="00D40F53" w:rsidRPr="0007328F">
        <w:t xml:space="preserve">% of the funding </w:t>
      </w:r>
      <w:r w:rsidR="00815994" w:rsidRPr="0007328F">
        <w:t xml:space="preserve">to assist </w:t>
      </w:r>
      <w:r w:rsidR="00E837BC" w:rsidRPr="0007328F">
        <w:t xml:space="preserve">nine (9) structures located in </w:t>
      </w:r>
      <w:r w:rsidR="004513A1" w:rsidRPr="0007328F">
        <w:t xml:space="preserve">low and </w:t>
      </w:r>
      <w:r w:rsidR="00CA5AB2" w:rsidRPr="0007328F">
        <w:t>moderate-income</w:t>
      </w:r>
      <w:r w:rsidR="004513A1" w:rsidRPr="0007328F">
        <w:t xml:space="preserve"> Census block groups</w:t>
      </w:r>
      <w:r w:rsidR="00E837BC" w:rsidRPr="0007328F">
        <w:t xml:space="preserve"> to clear debris and/or removal of dilapidated, abandoned or burned structures</w:t>
      </w:r>
      <w:r w:rsidR="004513A1" w:rsidRPr="0007328F">
        <w:t xml:space="preserve">.  The </w:t>
      </w:r>
      <w:r w:rsidR="002D7642" w:rsidRPr="0007328F">
        <w:t>street lighting</w:t>
      </w:r>
      <w:r w:rsidR="004513A1" w:rsidRPr="0007328F">
        <w:t xml:space="preserve"> </w:t>
      </w:r>
      <w:r w:rsidR="0051278B" w:rsidRPr="0007328F">
        <w:t xml:space="preserve">installation </w:t>
      </w:r>
      <w:r w:rsidR="001A6FE6" w:rsidRPr="0007328F">
        <w:t xml:space="preserve">project is funded </w:t>
      </w:r>
      <w:r w:rsidR="004513A1" w:rsidRPr="0007328F">
        <w:t>to install </w:t>
      </w:r>
      <w:r w:rsidR="000939E9" w:rsidRPr="0007328F">
        <w:t>approximately</w:t>
      </w:r>
      <w:r w:rsidR="001A6FE6" w:rsidRPr="0007328F">
        <w:t xml:space="preserve"> </w:t>
      </w:r>
      <w:r w:rsidR="00884140" w:rsidRPr="0007328F">
        <w:t>3</w:t>
      </w:r>
      <w:r w:rsidR="0065374D" w:rsidRPr="0007328F">
        <w:t>9</w:t>
      </w:r>
      <w:r w:rsidR="000939E9" w:rsidRPr="0007328F">
        <w:t xml:space="preserve"> </w:t>
      </w:r>
      <w:r w:rsidR="002D7642" w:rsidRPr="0007328F">
        <w:t xml:space="preserve">upgraded lights and </w:t>
      </w:r>
      <w:r w:rsidR="00884140" w:rsidRPr="0007328F">
        <w:t>1</w:t>
      </w:r>
      <w:r w:rsidR="0065374D" w:rsidRPr="0007328F">
        <w:t>8</w:t>
      </w:r>
      <w:r w:rsidR="002D7642" w:rsidRPr="0007328F">
        <w:t xml:space="preserve"> new lights</w:t>
      </w:r>
      <w:r w:rsidR="004513A1" w:rsidRPr="0007328F">
        <w:t xml:space="preserve"> </w:t>
      </w:r>
      <w:r w:rsidR="001A6FE6" w:rsidRPr="0007328F">
        <w:t xml:space="preserve">promoting </w:t>
      </w:r>
      <w:r w:rsidR="0051278B" w:rsidRPr="0007328F">
        <w:t>a m</w:t>
      </w:r>
      <w:r w:rsidR="004513A1" w:rsidRPr="0007328F">
        <w:t xml:space="preserve">ore suitable </w:t>
      </w:r>
      <w:r w:rsidR="00815994" w:rsidRPr="0007328F">
        <w:t xml:space="preserve">living environments by </w:t>
      </w:r>
      <w:r w:rsidR="004513A1" w:rsidRPr="0007328F">
        <w:t>increas</w:t>
      </w:r>
      <w:r w:rsidR="00815994" w:rsidRPr="0007328F">
        <w:t>ing</w:t>
      </w:r>
      <w:r w:rsidR="004513A1" w:rsidRPr="0007328F">
        <w:t xml:space="preserve"> the safety, accessibility and availability</w:t>
      </w:r>
      <w:r w:rsidR="002D7642" w:rsidRPr="0007328F">
        <w:t xml:space="preserve"> for driven and</w:t>
      </w:r>
      <w:r w:rsidR="004513A1" w:rsidRPr="0007328F">
        <w:t xml:space="preserve"> pedestrian routes located in Census Block Groups </w:t>
      </w:r>
      <w:r w:rsidR="002D7642" w:rsidRPr="0007328F">
        <w:t xml:space="preserve">601.3, </w:t>
      </w:r>
      <w:r w:rsidR="0065374D" w:rsidRPr="0007328F">
        <w:t xml:space="preserve">201.2, 201.1, </w:t>
      </w:r>
      <w:r w:rsidR="0007328F" w:rsidRPr="0007328F">
        <w:t xml:space="preserve">202.2, </w:t>
      </w:r>
      <w:r w:rsidR="002D7642" w:rsidRPr="0007328F">
        <w:t xml:space="preserve">602.4, 602.1 and </w:t>
      </w:r>
      <w:r w:rsidR="0007328F" w:rsidRPr="0007328F">
        <w:t>202.1.</w:t>
      </w:r>
    </w:p>
    <w:p w14:paraId="433537A3" w14:textId="77777777" w:rsidR="0007328F" w:rsidRPr="0042228E" w:rsidRDefault="0007328F" w:rsidP="002D7642">
      <w:pPr>
        <w:spacing w:after="200" w:line="276" w:lineRule="auto"/>
        <w:jc w:val="both"/>
      </w:pPr>
    </w:p>
    <w:p w14:paraId="5EE63EF3" w14:textId="77777777" w:rsidR="00AE5009" w:rsidRPr="0042228E" w:rsidRDefault="00AE5009" w:rsidP="00AE5009">
      <w:pPr>
        <w:spacing w:after="200" w:line="276" w:lineRule="auto"/>
        <w:jc w:val="both"/>
        <w:rPr>
          <w:rFonts w:eastAsia="Calibri"/>
          <w:b/>
          <w:bCs/>
        </w:rPr>
      </w:pPr>
      <w:r w:rsidRPr="0042228E">
        <w:rPr>
          <w:rFonts w:eastAsia="Calibri"/>
          <w:b/>
          <w:bCs/>
        </w:rPr>
        <w:t>Discussion</w:t>
      </w:r>
    </w:p>
    <w:p w14:paraId="4209D6B4" w14:textId="0561A101" w:rsidR="00AE5009" w:rsidRPr="0042228E" w:rsidRDefault="00AE5009" w:rsidP="00AE5009">
      <w:pPr>
        <w:spacing w:after="200" w:line="276" w:lineRule="auto"/>
        <w:jc w:val="both"/>
        <w:rPr>
          <w:rFonts w:eastAsia="Calibri"/>
          <w:bCs/>
        </w:rPr>
      </w:pPr>
      <w:r w:rsidRPr="0042228E">
        <w:rPr>
          <w:rFonts w:eastAsia="Calibri"/>
          <w:bCs/>
        </w:rPr>
        <w:t xml:space="preserve">The majority of funding in the City of Victoria </w:t>
      </w:r>
      <w:proofErr w:type="gramStart"/>
      <w:r w:rsidRPr="0042228E">
        <w:rPr>
          <w:rFonts w:eastAsia="Calibri"/>
          <w:bCs/>
        </w:rPr>
        <w:t>is designated</w:t>
      </w:r>
      <w:proofErr w:type="gramEnd"/>
      <w:r w:rsidRPr="0042228E">
        <w:rPr>
          <w:rFonts w:eastAsia="Calibri"/>
          <w:bCs/>
        </w:rPr>
        <w:t xml:space="preserve"> toward projects that can be utilized by certain </w:t>
      </w:r>
      <w:r w:rsidR="0072225B" w:rsidRPr="0042228E">
        <w:rPr>
          <w:rFonts w:eastAsia="Calibri"/>
          <w:bCs/>
        </w:rPr>
        <w:t>persons with eligible income characteristics</w:t>
      </w:r>
      <w:r w:rsidRPr="0042228E">
        <w:rPr>
          <w:rFonts w:eastAsia="Calibri"/>
          <w:bCs/>
        </w:rPr>
        <w:t xml:space="preserve">, rather than those that live in a certain area. </w:t>
      </w:r>
      <w:r w:rsidR="0072225B" w:rsidRPr="0042228E">
        <w:rPr>
          <w:rFonts w:eastAsia="Calibri"/>
          <w:bCs/>
        </w:rPr>
        <w:t xml:space="preserve">Area benefit programs such are the </w:t>
      </w:r>
      <w:r w:rsidR="000939E9" w:rsidRPr="0042228E">
        <w:rPr>
          <w:rFonts w:eastAsia="Calibri"/>
          <w:bCs/>
        </w:rPr>
        <w:t>Boys &amp; Girls Club</w:t>
      </w:r>
      <w:r w:rsidR="0072225B" w:rsidRPr="0042228E">
        <w:rPr>
          <w:rFonts w:eastAsia="Calibri"/>
          <w:bCs/>
        </w:rPr>
        <w:t>, Hopkins Neighborhood Park Trail project and the Street Lighting projects that</w:t>
      </w:r>
      <w:r w:rsidRPr="0042228E">
        <w:rPr>
          <w:rFonts w:eastAsia="Calibri"/>
          <w:bCs/>
        </w:rPr>
        <w:t xml:space="preserve"> </w:t>
      </w:r>
      <w:r w:rsidR="0072225B" w:rsidRPr="0042228E">
        <w:rPr>
          <w:rFonts w:eastAsia="Calibri"/>
          <w:bCs/>
        </w:rPr>
        <w:t>will</w:t>
      </w:r>
      <w:r w:rsidRPr="0042228E">
        <w:rPr>
          <w:rFonts w:eastAsia="Calibri"/>
          <w:bCs/>
        </w:rPr>
        <w:t xml:space="preserve"> receive </w:t>
      </w:r>
      <w:r w:rsidR="0042228E" w:rsidRPr="0042228E">
        <w:rPr>
          <w:rFonts w:eastAsia="Calibri"/>
          <w:bCs/>
        </w:rPr>
        <w:t>55.70</w:t>
      </w:r>
      <w:r w:rsidRPr="0042228E">
        <w:rPr>
          <w:rFonts w:eastAsia="Calibri"/>
          <w:bCs/>
        </w:rPr>
        <w:t xml:space="preserve">% of the </w:t>
      </w:r>
      <w:r w:rsidR="00F83F27" w:rsidRPr="0042228E">
        <w:rPr>
          <w:rFonts w:eastAsia="Calibri"/>
          <w:bCs/>
        </w:rPr>
        <w:t>201</w:t>
      </w:r>
      <w:r w:rsidR="000939E9" w:rsidRPr="0042228E">
        <w:rPr>
          <w:rFonts w:eastAsia="Calibri"/>
          <w:bCs/>
        </w:rPr>
        <w:t>7</w:t>
      </w:r>
      <w:r w:rsidR="00F83F27" w:rsidRPr="0042228E">
        <w:rPr>
          <w:rFonts w:eastAsia="Calibri"/>
          <w:bCs/>
        </w:rPr>
        <w:t>-201</w:t>
      </w:r>
      <w:r w:rsidR="000939E9" w:rsidRPr="0042228E">
        <w:rPr>
          <w:rFonts w:eastAsia="Calibri"/>
          <w:bCs/>
        </w:rPr>
        <w:t>8</w:t>
      </w:r>
      <w:r w:rsidRPr="0042228E">
        <w:rPr>
          <w:rFonts w:eastAsia="Calibri"/>
          <w:bCs/>
        </w:rPr>
        <w:t xml:space="preserve"> funding</w:t>
      </w:r>
      <w:r w:rsidR="0072225B" w:rsidRPr="0042228E">
        <w:rPr>
          <w:rFonts w:eastAsia="Calibri"/>
          <w:bCs/>
        </w:rPr>
        <w:t xml:space="preserve">.  </w:t>
      </w:r>
      <w:r w:rsidR="00815994" w:rsidRPr="0042228E">
        <w:rPr>
          <w:rFonts w:eastAsia="Calibri"/>
          <w:bCs/>
        </w:rPr>
        <w:t>H</w:t>
      </w:r>
      <w:r w:rsidRPr="0042228E">
        <w:rPr>
          <w:rFonts w:eastAsia="Calibri"/>
          <w:bCs/>
        </w:rPr>
        <w:t>omeless persons, regardless of which census block group they are currently located in</w:t>
      </w:r>
      <w:r w:rsidR="00815994" w:rsidRPr="0042228E">
        <w:rPr>
          <w:rFonts w:eastAsia="Calibri"/>
          <w:bCs/>
        </w:rPr>
        <w:t xml:space="preserve"> are eligible for assistance</w:t>
      </w:r>
      <w:r w:rsidRPr="0042228E">
        <w:rPr>
          <w:rFonts w:eastAsia="Calibri"/>
          <w:bCs/>
        </w:rPr>
        <w:t xml:space="preserve">. The </w:t>
      </w:r>
      <w:r w:rsidR="00A202A5" w:rsidRPr="0042228E">
        <w:rPr>
          <w:rFonts w:eastAsia="Calibri"/>
          <w:bCs/>
        </w:rPr>
        <w:t>Boys &amp; Girls Club of Victoria Public Facility Project</w:t>
      </w:r>
      <w:r w:rsidRPr="0042228E">
        <w:rPr>
          <w:rFonts w:eastAsia="Calibri"/>
          <w:bCs/>
        </w:rPr>
        <w:t xml:space="preserve"> is the largest project funded</w:t>
      </w:r>
      <w:r w:rsidR="007C4798">
        <w:rPr>
          <w:rFonts w:eastAsia="Calibri"/>
          <w:bCs/>
        </w:rPr>
        <w:t xml:space="preserve"> within the City of Victoria.</w:t>
      </w:r>
      <w:r w:rsidRPr="0042228E">
        <w:rPr>
          <w:rFonts w:eastAsia="Calibri"/>
          <w:bCs/>
        </w:rPr>
        <w:t xml:space="preserve"> This project will benefit </w:t>
      </w:r>
      <w:r w:rsidR="00630774">
        <w:rPr>
          <w:rFonts w:eastAsia="Calibri"/>
          <w:bCs/>
        </w:rPr>
        <w:t>1705</w:t>
      </w:r>
      <w:r w:rsidRPr="0042228E">
        <w:rPr>
          <w:rFonts w:eastAsia="Calibri"/>
          <w:bCs/>
        </w:rPr>
        <w:t xml:space="preserve"> perso</w:t>
      </w:r>
      <w:r w:rsidR="00E222B7" w:rsidRPr="0042228E">
        <w:rPr>
          <w:rFonts w:eastAsia="Calibri"/>
          <w:bCs/>
        </w:rPr>
        <w:t>ns within the City of Victoria.</w:t>
      </w:r>
    </w:p>
    <w:p w14:paraId="0E7E9CD9" w14:textId="77777777" w:rsidR="0019518A" w:rsidRPr="0042228E" w:rsidRDefault="0019518A">
      <w:pPr>
        <w:rPr>
          <w:b/>
          <w:bCs/>
          <w:sz w:val="28"/>
          <w:szCs w:val="26"/>
        </w:rPr>
      </w:pPr>
      <w:r w:rsidRPr="0042228E">
        <w:rPr>
          <w:b/>
          <w:bCs/>
          <w:sz w:val="28"/>
          <w:szCs w:val="26"/>
        </w:rPr>
        <w:br w:type="page"/>
      </w:r>
    </w:p>
    <w:p w14:paraId="2A53E210" w14:textId="77777777" w:rsidR="008E442B" w:rsidRPr="0063357A" w:rsidRDefault="008E442B" w:rsidP="008E442B">
      <w:pPr>
        <w:keepNext/>
        <w:keepLines/>
        <w:spacing w:after="200" w:line="276" w:lineRule="auto"/>
        <w:outlineLvl w:val="1"/>
        <w:rPr>
          <w:b/>
          <w:bCs/>
          <w:sz w:val="28"/>
          <w:szCs w:val="26"/>
        </w:rPr>
      </w:pPr>
      <w:bookmarkStart w:id="29" w:name="_Toc485391637"/>
      <w:r w:rsidRPr="0063357A">
        <w:rPr>
          <w:b/>
          <w:bCs/>
          <w:sz w:val="28"/>
          <w:szCs w:val="26"/>
        </w:rPr>
        <w:lastRenderedPageBreak/>
        <w:t>AP-55 Affordable Housing – 91.220(g)</w:t>
      </w:r>
      <w:bookmarkEnd w:id="29"/>
      <w:r w:rsidRPr="0063357A">
        <w:rPr>
          <w:b/>
          <w:bCs/>
          <w:sz w:val="28"/>
          <w:szCs w:val="26"/>
        </w:rPr>
        <w:t xml:space="preserve"> </w:t>
      </w:r>
    </w:p>
    <w:p w14:paraId="6F144040" w14:textId="77777777" w:rsidR="008E442B" w:rsidRPr="0063357A" w:rsidRDefault="008E442B" w:rsidP="008E442B">
      <w:pPr>
        <w:spacing w:after="200" w:line="276" w:lineRule="auto"/>
        <w:rPr>
          <w:rFonts w:ascii="Calibri" w:eastAsia="Calibri" w:hAnsi="Calibri"/>
          <w:b/>
          <w:bCs/>
        </w:rPr>
      </w:pPr>
      <w:r w:rsidRPr="0063357A">
        <w:rPr>
          <w:rFonts w:ascii="Calibri" w:eastAsia="Calibri" w:hAnsi="Calibri"/>
          <w:b/>
          <w:bCs/>
        </w:rPr>
        <w:t>Introduction</w:t>
      </w:r>
    </w:p>
    <w:p w14:paraId="76F1B92E" w14:textId="77777777" w:rsidR="008E442B" w:rsidRPr="0063357A" w:rsidRDefault="008E442B" w:rsidP="008E442B">
      <w:pPr>
        <w:spacing w:after="200" w:line="276" w:lineRule="auto"/>
        <w:jc w:val="both"/>
        <w:rPr>
          <w:rFonts w:eastAsia="Calibri"/>
          <w:bCs/>
        </w:rPr>
      </w:pPr>
      <w:r w:rsidRPr="0063357A">
        <w:rPr>
          <w:rFonts w:eastAsia="Calibri"/>
          <w:bCs/>
        </w:rPr>
        <w:t>The Annual Action Plan must specify goals for the number of homeless, non-homeless,</w:t>
      </w:r>
      <w:r w:rsidR="00235612" w:rsidRPr="0063357A">
        <w:rPr>
          <w:rFonts w:eastAsia="Calibri"/>
          <w:bCs/>
        </w:rPr>
        <w:t xml:space="preserve"> and special needs households </w:t>
      </w:r>
      <w:r w:rsidRPr="0063357A">
        <w:rPr>
          <w:rFonts w:eastAsia="Calibri"/>
          <w:bCs/>
        </w:rPr>
        <w:t xml:space="preserve">supported within the program year. Table 6 shows the number of households supported through rental assistance, production of new units, rehabilitation of existing units, and acquisition of existing units. </w:t>
      </w:r>
    </w:p>
    <w:tbl>
      <w:tblPr>
        <w:tblStyle w:val="TableGrid1"/>
        <w:tblW w:w="0" w:type="auto"/>
        <w:tblLook w:val="04A0" w:firstRow="1" w:lastRow="0" w:firstColumn="1" w:lastColumn="0" w:noHBand="0" w:noVBand="1"/>
      </w:tblPr>
      <w:tblGrid>
        <w:gridCol w:w="4784"/>
        <w:gridCol w:w="4782"/>
      </w:tblGrid>
      <w:tr w:rsidR="008E442B" w:rsidRPr="0063357A" w14:paraId="42371F12" w14:textId="77777777" w:rsidTr="000947F1">
        <w:tc>
          <w:tcPr>
            <w:tcW w:w="9576" w:type="dxa"/>
            <w:gridSpan w:val="2"/>
          </w:tcPr>
          <w:p w14:paraId="325A0323" w14:textId="77777777" w:rsidR="008E442B" w:rsidRPr="0063357A" w:rsidRDefault="008E442B" w:rsidP="000947F1">
            <w:pPr>
              <w:jc w:val="center"/>
              <w:rPr>
                <w:rFonts w:ascii="Calibri" w:eastAsia="Calibri" w:hAnsi="Calibri"/>
                <w:b/>
              </w:rPr>
            </w:pPr>
            <w:r w:rsidRPr="0063357A">
              <w:rPr>
                <w:rFonts w:ascii="Calibri" w:eastAsia="Calibri" w:hAnsi="Calibri"/>
                <w:b/>
                <w:sz w:val="22"/>
                <w:szCs w:val="22"/>
              </w:rPr>
              <w:t>One Year Goals for the Number of Households to be Supported</w:t>
            </w:r>
          </w:p>
        </w:tc>
      </w:tr>
      <w:tr w:rsidR="008E442B" w:rsidRPr="0063357A" w14:paraId="42DD2CC4" w14:textId="77777777" w:rsidTr="0093770B">
        <w:tc>
          <w:tcPr>
            <w:tcW w:w="4788" w:type="dxa"/>
          </w:tcPr>
          <w:p w14:paraId="57AFC8B5" w14:textId="77777777" w:rsidR="008E442B" w:rsidRPr="0063357A" w:rsidRDefault="008E442B" w:rsidP="000947F1">
            <w:pPr>
              <w:rPr>
                <w:rFonts w:ascii="Calibri" w:eastAsia="Calibri" w:hAnsi="Calibri"/>
              </w:rPr>
            </w:pPr>
            <w:r w:rsidRPr="0063357A">
              <w:rPr>
                <w:rFonts w:ascii="Calibri" w:eastAsia="Calibri" w:hAnsi="Calibri"/>
                <w:sz w:val="22"/>
                <w:szCs w:val="22"/>
              </w:rPr>
              <w:t>Homeless</w:t>
            </w:r>
          </w:p>
        </w:tc>
        <w:tc>
          <w:tcPr>
            <w:tcW w:w="4788" w:type="dxa"/>
          </w:tcPr>
          <w:p w14:paraId="0DB3B96C" w14:textId="77777777" w:rsidR="008E442B" w:rsidRPr="0063357A" w:rsidRDefault="008E442B" w:rsidP="000947F1">
            <w:pPr>
              <w:jc w:val="center"/>
              <w:rPr>
                <w:rFonts w:ascii="Calibri" w:eastAsia="Calibri" w:hAnsi="Calibri"/>
              </w:rPr>
            </w:pPr>
            <w:r w:rsidRPr="0063357A">
              <w:rPr>
                <w:rFonts w:ascii="Calibri" w:eastAsia="Calibri" w:hAnsi="Calibri"/>
                <w:sz w:val="22"/>
                <w:szCs w:val="22"/>
              </w:rPr>
              <w:t>0</w:t>
            </w:r>
          </w:p>
        </w:tc>
      </w:tr>
      <w:tr w:rsidR="008E442B" w:rsidRPr="0063357A" w14:paraId="10CAEB23" w14:textId="77777777" w:rsidTr="000947F1">
        <w:tc>
          <w:tcPr>
            <w:tcW w:w="4788" w:type="dxa"/>
          </w:tcPr>
          <w:p w14:paraId="3A0B2E73" w14:textId="77777777" w:rsidR="008E442B" w:rsidRPr="0063357A" w:rsidRDefault="008E442B" w:rsidP="000947F1">
            <w:pPr>
              <w:rPr>
                <w:rFonts w:ascii="Calibri" w:eastAsia="Calibri" w:hAnsi="Calibri"/>
              </w:rPr>
            </w:pPr>
            <w:r w:rsidRPr="0063357A">
              <w:rPr>
                <w:rFonts w:ascii="Calibri" w:eastAsia="Calibri" w:hAnsi="Calibri"/>
                <w:sz w:val="22"/>
                <w:szCs w:val="22"/>
              </w:rPr>
              <w:t>Non-Homeless</w:t>
            </w:r>
            <w:r w:rsidR="009762E4" w:rsidRPr="0063357A">
              <w:rPr>
                <w:rFonts w:ascii="Calibri" w:eastAsia="Calibri" w:hAnsi="Calibri"/>
                <w:sz w:val="22"/>
                <w:szCs w:val="22"/>
              </w:rPr>
              <w:t xml:space="preserve"> (Eviction Prevention)</w:t>
            </w:r>
          </w:p>
        </w:tc>
        <w:tc>
          <w:tcPr>
            <w:tcW w:w="4788" w:type="dxa"/>
          </w:tcPr>
          <w:p w14:paraId="5A01C40C" w14:textId="45CF9F90" w:rsidR="008E442B" w:rsidRPr="0063357A" w:rsidRDefault="0005336E" w:rsidP="000947F1">
            <w:pPr>
              <w:jc w:val="center"/>
              <w:rPr>
                <w:rFonts w:ascii="Calibri" w:eastAsia="Calibri" w:hAnsi="Calibri"/>
              </w:rPr>
            </w:pPr>
            <w:r>
              <w:rPr>
                <w:rFonts w:ascii="Calibri" w:eastAsia="Calibri" w:hAnsi="Calibri"/>
                <w:sz w:val="22"/>
                <w:szCs w:val="22"/>
              </w:rPr>
              <w:t>32</w:t>
            </w:r>
          </w:p>
        </w:tc>
      </w:tr>
      <w:tr w:rsidR="008E442B" w:rsidRPr="0063357A" w14:paraId="4A03246C" w14:textId="77777777" w:rsidTr="0093770B">
        <w:tc>
          <w:tcPr>
            <w:tcW w:w="4788" w:type="dxa"/>
          </w:tcPr>
          <w:p w14:paraId="53AB4AF8" w14:textId="77777777" w:rsidR="008E442B" w:rsidRPr="0063357A" w:rsidRDefault="008E442B" w:rsidP="000947F1">
            <w:pPr>
              <w:rPr>
                <w:rFonts w:ascii="Calibri" w:eastAsia="Calibri" w:hAnsi="Calibri"/>
              </w:rPr>
            </w:pPr>
            <w:r w:rsidRPr="0063357A">
              <w:rPr>
                <w:rFonts w:ascii="Calibri" w:eastAsia="Calibri" w:hAnsi="Calibri"/>
                <w:sz w:val="22"/>
                <w:szCs w:val="22"/>
              </w:rPr>
              <w:t>Special Needs (elderly, severely disabled and abused neglected children)</w:t>
            </w:r>
          </w:p>
        </w:tc>
        <w:tc>
          <w:tcPr>
            <w:tcW w:w="4788" w:type="dxa"/>
          </w:tcPr>
          <w:p w14:paraId="6D680134" w14:textId="72643FFE" w:rsidR="008E442B" w:rsidRPr="0063357A" w:rsidRDefault="0005336E" w:rsidP="00484CCE">
            <w:pPr>
              <w:jc w:val="center"/>
              <w:rPr>
                <w:rFonts w:ascii="Calibri" w:eastAsia="Calibri" w:hAnsi="Calibri"/>
              </w:rPr>
            </w:pPr>
            <w:r>
              <w:rPr>
                <w:rFonts w:ascii="Calibri" w:eastAsia="Calibri" w:hAnsi="Calibri"/>
                <w:sz w:val="22"/>
                <w:szCs w:val="22"/>
              </w:rPr>
              <w:t>0</w:t>
            </w:r>
          </w:p>
        </w:tc>
      </w:tr>
      <w:tr w:rsidR="008E442B" w:rsidRPr="0063357A" w14:paraId="26493E11" w14:textId="77777777" w:rsidTr="0093770B">
        <w:tc>
          <w:tcPr>
            <w:tcW w:w="4788" w:type="dxa"/>
          </w:tcPr>
          <w:p w14:paraId="759918E0" w14:textId="77777777" w:rsidR="008E442B" w:rsidRPr="0063357A" w:rsidRDefault="008E442B" w:rsidP="000947F1">
            <w:pPr>
              <w:rPr>
                <w:rFonts w:ascii="Calibri" w:eastAsia="Calibri" w:hAnsi="Calibri"/>
              </w:rPr>
            </w:pPr>
            <w:r w:rsidRPr="0063357A">
              <w:rPr>
                <w:rFonts w:ascii="Calibri" w:eastAsia="Calibri" w:hAnsi="Calibri"/>
                <w:sz w:val="22"/>
                <w:szCs w:val="22"/>
              </w:rPr>
              <w:t>Total</w:t>
            </w:r>
          </w:p>
        </w:tc>
        <w:tc>
          <w:tcPr>
            <w:tcW w:w="4788" w:type="dxa"/>
          </w:tcPr>
          <w:p w14:paraId="0D5C3AD2" w14:textId="2308E61F" w:rsidR="008E442B" w:rsidRPr="0063357A" w:rsidRDefault="0005336E" w:rsidP="000947F1">
            <w:pPr>
              <w:jc w:val="center"/>
              <w:rPr>
                <w:rFonts w:ascii="Calibri" w:eastAsia="Calibri" w:hAnsi="Calibri"/>
              </w:rPr>
            </w:pPr>
            <w:r>
              <w:rPr>
                <w:rFonts w:ascii="Calibri" w:eastAsia="Calibri" w:hAnsi="Calibri"/>
                <w:sz w:val="22"/>
                <w:szCs w:val="22"/>
              </w:rPr>
              <w:t>32</w:t>
            </w:r>
          </w:p>
        </w:tc>
      </w:tr>
    </w:tbl>
    <w:p w14:paraId="62DED95B" w14:textId="77777777" w:rsidR="008E442B" w:rsidRPr="00C24930" w:rsidRDefault="008E442B" w:rsidP="008E442B">
      <w:pPr>
        <w:spacing w:after="200" w:line="276" w:lineRule="auto"/>
        <w:rPr>
          <w:rFonts w:ascii="Calibri" w:eastAsia="Calibri" w:hAnsi="Calibri"/>
          <w:b/>
          <w:bCs/>
          <w:sz w:val="20"/>
          <w:szCs w:val="20"/>
        </w:rPr>
      </w:pPr>
      <w:r w:rsidRPr="0063357A">
        <w:rPr>
          <w:rFonts w:ascii="Calibri" w:eastAsia="Calibri" w:hAnsi="Calibri"/>
          <w:b/>
          <w:bCs/>
          <w:sz w:val="20"/>
          <w:szCs w:val="20"/>
        </w:rPr>
        <w:t xml:space="preserve">Table 5 - </w:t>
      </w:r>
      <w:proofErr w:type="gramStart"/>
      <w:r w:rsidRPr="0063357A">
        <w:rPr>
          <w:rFonts w:ascii="Calibri" w:eastAsia="Calibri" w:hAnsi="Calibri"/>
          <w:b/>
          <w:bCs/>
          <w:sz w:val="20"/>
          <w:szCs w:val="20"/>
        </w:rPr>
        <w:t xml:space="preserve">One </w:t>
      </w:r>
      <w:r w:rsidRPr="00C24930">
        <w:rPr>
          <w:rFonts w:ascii="Calibri" w:eastAsia="Calibri" w:hAnsi="Calibri"/>
          <w:b/>
          <w:bCs/>
          <w:sz w:val="20"/>
          <w:szCs w:val="20"/>
        </w:rPr>
        <w:t>Year</w:t>
      </w:r>
      <w:proofErr w:type="gramEnd"/>
      <w:r w:rsidRPr="00C24930">
        <w:rPr>
          <w:rFonts w:ascii="Calibri" w:eastAsia="Calibri" w:hAnsi="Calibri"/>
          <w:b/>
          <w:bCs/>
          <w:sz w:val="20"/>
          <w:szCs w:val="20"/>
        </w:rPr>
        <w:t xml:space="preserve"> Goals for Affordable Housing by Support Requirement</w:t>
      </w:r>
    </w:p>
    <w:tbl>
      <w:tblPr>
        <w:tblStyle w:val="TableGrid1"/>
        <w:tblW w:w="0" w:type="auto"/>
        <w:tblLook w:val="04A0" w:firstRow="1" w:lastRow="0" w:firstColumn="1" w:lastColumn="0" w:noHBand="0" w:noVBand="1"/>
      </w:tblPr>
      <w:tblGrid>
        <w:gridCol w:w="4783"/>
        <w:gridCol w:w="4783"/>
      </w:tblGrid>
      <w:tr w:rsidR="008E442B" w:rsidRPr="0063357A" w14:paraId="7399D13D" w14:textId="77777777" w:rsidTr="000947F1">
        <w:tc>
          <w:tcPr>
            <w:tcW w:w="9576" w:type="dxa"/>
            <w:gridSpan w:val="2"/>
          </w:tcPr>
          <w:p w14:paraId="1A456754" w14:textId="77777777" w:rsidR="008E442B" w:rsidRPr="00C24930" w:rsidRDefault="008E442B" w:rsidP="000947F1">
            <w:pPr>
              <w:jc w:val="center"/>
              <w:rPr>
                <w:rFonts w:ascii="Calibri" w:eastAsia="Calibri" w:hAnsi="Calibri"/>
                <w:b/>
              </w:rPr>
            </w:pPr>
            <w:r w:rsidRPr="00C24930">
              <w:rPr>
                <w:rFonts w:ascii="Calibri" w:eastAsia="Calibri" w:hAnsi="Calibri"/>
                <w:b/>
                <w:sz w:val="22"/>
                <w:szCs w:val="22"/>
              </w:rPr>
              <w:t>One Year Goals for the Number of Households Supported Through</w:t>
            </w:r>
          </w:p>
        </w:tc>
      </w:tr>
      <w:tr w:rsidR="008E442B" w:rsidRPr="0063357A" w14:paraId="1E5330F4" w14:textId="77777777" w:rsidTr="000947F1">
        <w:tc>
          <w:tcPr>
            <w:tcW w:w="4788" w:type="dxa"/>
          </w:tcPr>
          <w:p w14:paraId="6EFCF530" w14:textId="77777777" w:rsidR="008E442B" w:rsidRPr="0063357A" w:rsidRDefault="008E442B" w:rsidP="000947F1">
            <w:pPr>
              <w:rPr>
                <w:rFonts w:ascii="Calibri" w:eastAsia="Calibri" w:hAnsi="Calibri"/>
              </w:rPr>
            </w:pPr>
            <w:r w:rsidRPr="0063357A">
              <w:rPr>
                <w:rFonts w:ascii="Calibri" w:eastAsia="Calibri" w:hAnsi="Calibri"/>
                <w:sz w:val="22"/>
                <w:szCs w:val="22"/>
              </w:rPr>
              <w:t>Rental Assistance</w:t>
            </w:r>
          </w:p>
        </w:tc>
        <w:tc>
          <w:tcPr>
            <w:tcW w:w="4788" w:type="dxa"/>
          </w:tcPr>
          <w:p w14:paraId="79571F28" w14:textId="5AEF9F44" w:rsidR="008E442B" w:rsidRPr="0063357A" w:rsidRDefault="0005336E" w:rsidP="000947F1">
            <w:pPr>
              <w:jc w:val="center"/>
              <w:rPr>
                <w:rFonts w:ascii="Calibri" w:eastAsia="Calibri" w:hAnsi="Calibri"/>
              </w:rPr>
            </w:pPr>
            <w:r>
              <w:rPr>
                <w:rFonts w:ascii="Calibri" w:eastAsia="Calibri" w:hAnsi="Calibri"/>
                <w:sz w:val="22"/>
                <w:szCs w:val="22"/>
              </w:rPr>
              <w:t>25</w:t>
            </w:r>
          </w:p>
        </w:tc>
      </w:tr>
      <w:tr w:rsidR="008E442B" w:rsidRPr="0063357A" w14:paraId="029CA0E6" w14:textId="77777777" w:rsidTr="000947F1">
        <w:tc>
          <w:tcPr>
            <w:tcW w:w="4788" w:type="dxa"/>
          </w:tcPr>
          <w:p w14:paraId="7889B802" w14:textId="77777777" w:rsidR="008E442B" w:rsidRPr="0063357A" w:rsidRDefault="008E442B" w:rsidP="000947F1">
            <w:pPr>
              <w:rPr>
                <w:rFonts w:ascii="Calibri" w:eastAsia="Calibri" w:hAnsi="Calibri"/>
              </w:rPr>
            </w:pPr>
            <w:r w:rsidRPr="0063357A">
              <w:rPr>
                <w:rFonts w:ascii="Calibri" w:eastAsia="Calibri" w:hAnsi="Calibri"/>
                <w:sz w:val="22"/>
                <w:szCs w:val="22"/>
              </w:rPr>
              <w:t>The Production of New Units</w:t>
            </w:r>
          </w:p>
        </w:tc>
        <w:tc>
          <w:tcPr>
            <w:tcW w:w="4788" w:type="dxa"/>
          </w:tcPr>
          <w:p w14:paraId="56652DD8" w14:textId="77777777" w:rsidR="008E442B" w:rsidRPr="0063357A" w:rsidRDefault="00484CCE" w:rsidP="00484CCE">
            <w:pPr>
              <w:jc w:val="center"/>
              <w:rPr>
                <w:rFonts w:ascii="Calibri" w:eastAsia="Calibri" w:hAnsi="Calibri"/>
              </w:rPr>
            </w:pPr>
            <w:r w:rsidRPr="0063357A">
              <w:rPr>
                <w:rFonts w:ascii="Calibri" w:eastAsia="Calibri" w:hAnsi="Calibri"/>
                <w:sz w:val="22"/>
                <w:szCs w:val="22"/>
              </w:rPr>
              <w:t>1</w:t>
            </w:r>
          </w:p>
        </w:tc>
      </w:tr>
      <w:tr w:rsidR="008E442B" w:rsidRPr="0063357A" w14:paraId="5AE00B52" w14:textId="77777777" w:rsidTr="000947F1">
        <w:tc>
          <w:tcPr>
            <w:tcW w:w="4788" w:type="dxa"/>
          </w:tcPr>
          <w:p w14:paraId="4DD53A79" w14:textId="77777777" w:rsidR="008E442B" w:rsidRPr="0063357A" w:rsidRDefault="008E442B" w:rsidP="000947F1">
            <w:pPr>
              <w:rPr>
                <w:rFonts w:ascii="Calibri" w:eastAsia="Calibri" w:hAnsi="Calibri"/>
              </w:rPr>
            </w:pPr>
            <w:r w:rsidRPr="0063357A">
              <w:rPr>
                <w:rFonts w:ascii="Calibri" w:eastAsia="Calibri" w:hAnsi="Calibri"/>
                <w:sz w:val="22"/>
                <w:szCs w:val="22"/>
              </w:rPr>
              <w:t>Rehab of Existing Units</w:t>
            </w:r>
          </w:p>
        </w:tc>
        <w:tc>
          <w:tcPr>
            <w:tcW w:w="4788" w:type="dxa"/>
          </w:tcPr>
          <w:p w14:paraId="0831002A" w14:textId="77777777" w:rsidR="008E442B" w:rsidRPr="0063357A" w:rsidRDefault="008E442B" w:rsidP="000947F1">
            <w:pPr>
              <w:jc w:val="center"/>
              <w:rPr>
                <w:rFonts w:ascii="Calibri" w:eastAsia="Calibri" w:hAnsi="Calibri"/>
              </w:rPr>
            </w:pPr>
            <w:r w:rsidRPr="0063357A">
              <w:rPr>
                <w:rFonts w:ascii="Calibri" w:eastAsia="Calibri" w:hAnsi="Calibri"/>
                <w:sz w:val="22"/>
                <w:szCs w:val="22"/>
              </w:rPr>
              <w:t>0</w:t>
            </w:r>
          </w:p>
        </w:tc>
      </w:tr>
      <w:tr w:rsidR="008E442B" w:rsidRPr="0063357A" w14:paraId="0A98B757" w14:textId="77777777" w:rsidTr="000947F1">
        <w:tc>
          <w:tcPr>
            <w:tcW w:w="4788" w:type="dxa"/>
          </w:tcPr>
          <w:p w14:paraId="601F2E3E" w14:textId="77777777" w:rsidR="008E442B" w:rsidRPr="0063357A" w:rsidRDefault="008E442B" w:rsidP="000947F1">
            <w:pPr>
              <w:rPr>
                <w:rFonts w:ascii="Calibri" w:eastAsia="Calibri" w:hAnsi="Calibri"/>
              </w:rPr>
            </w:pPr>
            <w:r w:rsidRPr="0063357A">
              <w:rPr>
                <w:rFonts w:ascii="Calibri" w:eastAsia="Calibri" w:hAnsi="Calibri"/>
                <w:sz w:val="22"/>
                <w:szCs w:val="22"/>
              </w:rPr>
              <w:t>Acquisition of Existing Units</w:t>
            </w:r>
          </w:p>
        </w:tc>
        <w:tc>
          <w:tcPr>
            <w:tcW w:w="4788" w:type="dxa"/>
          </w:tcPr>
          <w:p w14:paraId="273DD81E" w14:textId="27652CD2" w:rsidR="008E442B" w:rsidRPr="0063357A" w:rsidRDefault="0005336E" w:rsidP="000947F1">
            <w:pPr>
              <w:jc w:val="center"/>
              <w:rPr>
                <w:rFonts w:ascii="Calibri" w:eastAsia="Calibri" w:hAnsi="Calibri"/>
              </w:rPr>
            </w:pPr>
            <w:r>
              <w:rPr>
                <w:rFonts w:ascii="Calibri" w:eastAsia="Calibri" w:hAnsi="Calibri"/>
                <w:sz w:val="22"/>
                <w:szCs w:val="22"/>
              </w:rPr>
              <w:t>6</w:t>
            </w:r>
          </w:p>
        </w:tc>
      </w:tr>
      <w:tr w:rsidR="008E442B" w:rsidRPr="0063357A" w14:paraId="77F5C28D" w14:textId="77777777" w:rsidTr="000947F1">
        <w:tc>
          <w:tcPr>
            <w:tcW w:w="4788" w:type="dxa"/>
          </w:tcPr>
          <w:p w14:paraId="1FBE402D" w14:textId="77777777" w:rsidR="008E442B" w:rsidRPr="0063357A" w:rsidRDefault="008E442B" w:rsidP="000947F1">
            <w:pPr>
              <w:rPr>
                <w:rFonts w:ascii="Calibri" w:eastAsia="Calibri" w:hAnsi="Calibri"/>
              </w:rPr>
            </w:pPr>
            <w:r w:rsidRPr="0063357A">
              <w:rPr>
                <w:rFonts w:ascii="Calibri" w:eastAsia="Calibri" w:hAnsi="Calibri"/>
                <w:sz w:val="22"/>
                <w:szCs w:val="22"/>
              </w:rPr>
              <w:t>Total</w:t>
            </w:r>
          </w:p>
        </w:tc>
        <w:tc>
          <w:tcPr>
            <w:tcW w:w="4788" w:type="dxa"/>
          </w:tcPr>
          <w:p w14:paraId="60B0C155" w14:textId="6C53EDEF" w:rsidR="008E442B" w:rsidRPr="0063357A" w:rsidRDefault="0005336E" w:rsidP="000947F1">
            <w:pPr>
              <w:jc w:val="center"/>
              <w:rPr>
                <w:rFonts w:ascii="Calibri" w:eastAsia="Calibri" w:hAnsi="Calibri"/>
              </w:rPr>
            </w:pPr>
            <w:r>
              <w:rPr>
                <w:rFonts w:ascii="Calibri" w:eastAsia="Calibri" w:hAnsi="Calibri"/>
                <w:sz w:val="22"/>
                <w:szCs w:val="22"/>
              </w:rPr>
              <w:t>32</w:t>
            </w:r>
          </w:p>
        </w:tc>
      </w:tr>
    </w:tbl>
    <w:p w14:paraId="2A3591E9" w14:textId="77777777" w:rsidR="008E442B" w:rsidRPr="0063357A" w:rsidRDefault="008E442B" w:rsidP="008E442B">
      <w:pPr>
        <w:spacing w:after="200" w:line="276" w:lineRule="auto"/>
        <w:rPr>
          <w:rFonts w:ascii="Calibri" w:eastAsia="Calibri" w:hAnsi="Calibri"/>
          <w:b/>
          <w:bCs/>
          <w:sz w:val="20"/>
          <w:szCs w:val="20"/>
        </w:rPr>
      </w:pPr>
      <w:r w:rsidRPr="0063357A">
        <w:rPr>
          <w:rFonts w:ascii="Calibri" w:eastAsia="Calibri" w:hAnsi="Calibri"/>
          <w:b/>
          <w:bCs/>
          <w:sz w:val="20"/>
          <w:szCs w:val="20"/>
        </w:rPr>
        <w:t xml:space="preserve">Table 6 - </w:t>
      </w:r>
      <w:proofErr w:type="gramStart"/>
      <w:r w:rsidRPr="0063357A">
        <w:rPr>
          <w:rFonts w:ascii="Calibri" w:eastAsia="Calibri" w:hAnsi="Calibri"/>
          <w:b/>
          <w:bCs/>
          <w:sz w:val="20"/>
          <w:szCs w:val="20"/>
        </w:rPr>
        <w:t>One Year</w:t>
      </w:r>
      <w:proofErr w:type="gramEnd"/>
      <w:r w:rsidRPr="0063357A">
        <w:rPr>
          <w:rFonts w:ascii="Calibri" w:eastAsia="Calibri" w:hAnsi="Calibri"/>
          <w:b/>
          <w:bCs/>
          <w:sz w:val="20"/>
          <w:szCs w:val="20"/>
        </w:rPr>
        <w:t xml:space="preserve"> Goals for Affordable Housing by Support Type</w:t>
      </w:r>
    </w:p>
    <w:p w14:paraId="642B66B1" w14:textId="77777777" w:rsidR="008E442B" w:rsidRPr="0063357A" w:rsidRDefault="008E442B" w:rsidP="008E442B">
      <w:pPr>
        <w:spacing w:after="200" w:line="276" w:lineRule="auto"/>
        <w:jc w:val="both"/>
        <w:rPr>
          <w:rFonts w:eastAsia="Calibri"/>
          <w:b/>
          <w:bCs/>
        </w:rPr>
      </w:pPr>
      <w:r w:rsidRPr="0063357A">
        <w:rPr>
          <w:rFonts w:eastAsia="Calibri"/>
          <w:b/>
          <w:bCs/>
        </w:rPr>
        <w:t>Discussion</w:t>
      </w:r>
    </w:p>
    <w:p w14:paraId="700F8657" w14:textId="232ECF2A" w:rsidR="008E442B" w:rsidRPr="009C5EE3" w:rsidRDefault="009762E4" w:rsidP="008E442B">
      <w:pPr>
        <w:pStyle w:val="NormalWeb"/>
        <w:spacing w:line="276" w:lineRule="auto"/>
        <w:jc w:val="both"/>
        <w:rPr>
          <w:highlight w:val="green"/>
        </w:rPr>
      </w:pPr>
      <w:r w:rsidRPr="0063357A">
        <w:t>The City plans to support through homeless services d</w:t>
      </w:r>
      <w:r w:rsidR="008E442B" w:rsidRPr="0063357A">
        <w:t>uring the 201</w:t>
      </w:r>
      <w:r w:rsidR="009F2EA9" w:rsidRPr="0063357A">
        <w:t>7</w:t>
      </w:r>
      <w:r w:rsidR="008E442B" w:rsidRPr="0063357A">
        <w:t>-201</w:t>
      </w:r>
      <w:r w:rsidR="009F2EA9" w:rsidRPr="0063357A">
        <w:t>8</w:t>
      </w:r>
      <w:r w:rsidR="008E442B" w:rsidRPr="0063357A">
        <w:t xml:space="preserve"> Annual Action Plan yea</w:t>
      </w:r>
      <w:r w:rsidR="00D52F2B" w:rsidRPr="0063357A">
        <w:t>r, 21</w:t>
      </w:r>
      <w:r w:rsidR="00235612" w:rsidRPr="0063357A">
        <w:t>6</w:t>
      </w:r>
      <w:r w:rsidR="008E442B" w:rsidRPr="0063357A">
        <w:t xml:space="preserve"> homeless</w:t>
      </w:r>
      <w:r w:rsidR="00235612" w:rsidRPr="0063357A">
        <w:t xml:space="preserve"> persons</w:t>
      </w:r>
      <w:r w:rsidR="008E442B" w:rsidRPr="0063357A">
        <w:t xml:space="preserve"> </w:t>
      </w:r>
      <w:r w:rsidR="00E773DE" w:rsidRPr="0063357A">
        <w:t>with</w:t>
      </w:r>
      <w:r w:rsidR="008E442B" w:rsidRPr="0063357A">
        <w:t xml:space="preserve"> CDBG funding. Through the Opportunity </w:t>
      </w:r>
      <w:proofErr w:type="gramStart"/>
      <w:r w:rsidR="008E442B" w:rsidRPr="0063357A">
        <w:t>Knocks</w:t>
      </w:r>
      <w:proofErr w:type="gramEnd"/>
      <w:r w:rsidR="008E442B" w:rsidRPr="0063357A">
        <w:t xml:space="preserve"> program provided by Perpetual Help Home (</w:t>
      </w:r>
      <w:r w:rsidR="0063357A" w:rsidRPr="0063357A">
        <w:t>40</w:t>
      </w:r>
      <w:r w:rsidR="00815994" w:rsidRPr="0063357A">
        <w:t xml:space="preserve">) </w:t>
      </w:r>
      <w:r w:rsidR="00D52F2B" w:rsidRPr="0063357A">
        <w:t>homeless</w:t>
      </w:r>
      <w:r w:rsidR="00815994" w:rsidRPr="0063357A">
        <w:t xml:space="preserve"> women </w:t>
      </w:r>
      <w:r w:rsidR="00D52F2B" w:rsidRPr="0063357A">
        <w:t>job-training skills</w:t>
      </w:r>
      <w:r w:rsidR="00815994" w:rsidRPr="0063357A">
        <w:t xml:space="preserve"> to enable them, to become a contributing member of the community. </w:t>
      </w:r>
      <w:r w:rsidR="008E442B" w:rsidRPr="0063357A">
        <w:t xml:space="preserve"> Eviction prevention assistance provided by Faith Family </w:t>
      </w:r>
      <w:r w:rsidR="00D52F2B" w:rsidRPr="0063357A">
        <w:t>wi</w:t>
      </w:r>
      <w:r w:rsidR="008E442B" w:rsidRPr="0063357A">
        <w:t xml:space="preserve">ll assist </w:t>
      </w:r>
      <w:r w:rsidR="00D52F2B" w:rsidRPr="0063357A">
        <w:t>25</w:t>
      </w:r>
      <w:r w:rsidR="008E442B" w:rsidRPr="0063357A">
        <w:t xml:space="preserve"> families/</w:t>
      </w:r>
      <w:r w:rsidR="00D52F2B" w:rsidRPr="0063357A">
        <w:t>62</w:t>
      </w:r>
      <w:r w:rsidR="008E442B" w:rsidRPr="0063357A">
        <w:t xml:space="preserve"> persons from eviction. KIDZconnection and Kid’s Backpack programs will serve </w:t>
      </w:r>
      <w:r w:rsidR="00D52F2B" w:rsidRPr="0063357A">
        <w:t>50</w:t>
      </w:r>
      <w:r w:rsidR="008E442B" w:rsidRPr="0063357A">
        <w:t xml:space="preserve"> homeless junior high and </w:t>
      </w:r>
      <w:r w:rsidR="00D52F2B" w:rsidRPr="0063357A">
        <w:t xml:space="preserve">67 </w:t>
      </w:r>
      <w:r w:rsidR="008E442B" w:rsidRPr="0063357A">
        <w:t>elementary children each.</w:t>
      </w:r>
      <w:r w:rsidRPr="0063357A">
        <w:t xml:space="preserve"> Of the supported homeless services, 2</w:t>
      </w:r>
      <w:r w:rsidR="006628FE" w:rsidRPr="0063357A">
        <w:t>5</w:t>
      </w:r>
      <w:r w:rsidRPr="0063357A">
        <w:t xml:space="preserve"> households </w:t>
      </w:r>
      <w:r w:rsidR="006628FE" w:rsidRPr="0063357A">
        <w:t xml:space="preserve">that </w:t>
      </w:r>
      <w:r w:rsidRPr="0063357A">
        <w:t xml:space="preserve">will be supported through CDBG </w:t>
      </w:r>
      <w:r w:rsidR="00630774">
        <w:t xml:space="preserve">eviction prevention </w:t>
      </w:r>
      <w:r w:rsidRPr="0063357A">
        <w:t>funding.</w:t>
      </w:r>
    </w:p>
    <w:p w14:paraId="357E93AB" w14:textId="7FEA4CE0" w:rsidR="008E442B" w:rsidRDefault="00C24930" w:rsidP="008E442B">
      <w:r w:rsidRPr="00C24930">
        <w:t xml:space="preserve">Currently, the Victoria Housing Authority (VHA) provides Rental Assistance to 320 households through the Victoria Housing Authority’s (VHA) Tenant Based Rental Assistance (TBRA) voucher program, which allow low-income persons to rent privately owned houses or apartments dispersed throughout the community. Additionally, the City will provide six homebuyers with down payment and closing cost assistance for their purchase of homes that helps meet our five-year goals of assisting 24 first-time homebuyers. Lastly, the Homebuyer Assistance Programs at Swan Crossing, which offers up to $20,000 of assistance ($5,000 to down payment assistance and closing cost, and a $15,000 lot) to homebuyers to purchase a new home, will be finalized this program year.  Of the 55 total lots that </w:t>
      </w:r>
      <w:proofErr w:type="gramStart"/>
      <w:r w:rsidRPr="00C24930">
        <w:t>were made</w:t>
      </w:r>
      <w:proofErr w:type="gramEnd"/>
      <w:r w:rsidRPr="00C24930">
        <w:t xml:space="preserve"> available, only one is still available (and the home is currently under construction); therefore, one homebuyer will receive the New Housing Homebuyer Assistance this year. </w:t>
      </w:r>
    </w:p>
    <w:p w14:paraId="18C22299" w14:textId="77777777" w:rsidR="0005336E" w:rsidRPr="00923A53" w:rsidRDefault="0005336E" w:rsidP="0005336E">
      <w:pPr>
        <w:pStyle w:val="NormalWeb"/>
        <w:spacing w:line="276" w:lineRule="auto"/>
        <w:jc w:val="both"/>
      </w:pPr>
      <w:r w:rsidRPr="0063357A">
        <w:lastRenderedPageBreak/>
        <w:t>There is 91 special needs persons receiving special needs services through the Gulf Bend Wellness Community Program Services, CASA, and Meals-on-Wheels programs.   Also through Community Action Committee, 100 non-homeless households</w:t>
      </w:r>
      <w:r>
        <w:t>/250 persons</w:t>
      </w:r>
      <w:r w:rsidRPr="0063357A">
        <w:t xml:space="preserve"> will receive utility assistance in order to prevent service disconnection.  The program </w:t>
      </w:r>
      <w:proofErr w:type="gramStart"/>
      <w:r w:rsidRPr="0063357A">
        <w:t>is designed</w:t>
      </w:r>
      <w:proofErr w:type="gramEnd"/>
      <w:r w:rsidRPr="0063357A">
        <w:t xml:space="preserve"> to make housing more affordable by ensuring access to utilities necessary for a healthy and sanitary living environment. The total special </w:t>
      </w:r>
      <w:r w:rsidRPr="00923A53">
        <w:t xml:space="preserve">needs services are 341 persons and of that, three (3) are severely disabled households to be supported.  </w:t>
      </w:r>
    </w:p>
    <w:p w14:paraId="5A94264F" w14:textId="77777777" w:rsidR="0005336E" w:rsidRPr="00C24930" w:rsidRDefault="0005336E" w:rsidP="008E442B"/>
    <w:p w14:paraId="70CDBB11" w14:textId="77777777" w:rsidR="00B162C0" w:rsidRPr="00C24930" w:rsidRDefault="00B162C0">
      <w:bookmarkStart w:id="30" w:name="_Toc485391638"/>
      <w:r w:rsidRPr="00C24930">
        <w:br w:type="page"/>
      </w:r>
    </w:p>
    <w:p w14:paraId="53F3DC2A" w14:textId="58708C93" w:rsidR="008E442B" w:rsidRPr="00923A53" w:rsidRDefault="008E442B" w:rsidP="008E442B">
      <w:pPr>
        <w:pStyle w:val="Heading2"/>
        <w:rPr>
          <w:rFonts w:eastAsia="Calibri"/>
          <w:i w:val="0"/>
          <w:color w:val="000000"/>
        </w:rPr>
      </w:pPr>
      <w:r w:rsidRPr="00923A53">
        <w:rPr>
          <w:rFonts w:eastAsia="Calibri"/>
          <w:i w:val="0"/>
          <w:color w:val="000000"/>
        </w:rPr>
        <w:lastRenderedPageBreak/>
        <w:t>AP-60 Public Housing – 91.220(h)</w:t>
      </w:r>
      <w:bookmarkEnd w:id="30"/>
      <w:r w:rsidRPr="00923A53">
        <w:rPr>
          <w:rFonts w:eastAsia="Calibri"/>
          <w:i w:val="0"/>
          <w:color w:val="000000"/>
        </w:rPr>
        <w:t xml:space="preserve"> </w:t>
      </w:r>
    </w:p>
    <w:p w14:paraId="4D521751" w14:textId="77777777" w:rsidR="008E442B" w:rsidRPr="00923A53" w:rsidRDefault="008E442B" w:rsidP="008E442B">
      <w:pPr>
        <w:spacing w:after="200" w:line="276" w:lineRule="auto"/>
        <w:jc w:val="both"/>
        <w:rPr>
          <w:rFonts w:eastAsia="Calibri"/>
          <w:b/>
          <w:bCs/>
        </w:rPr>
      </w:pPr>
      <w:r w:rsidRPr="00923A53">
        <w:rPr>
          <w:rFonts w:eastAsia="Calibri"/>
          <w:b/>
          <w:bCs/>
        </w:rPr>
        <w:t>Introduction</w:t>
      </w:r>
    </w:p>
    <w:p w14:paraId="61555305" w14:textId="203DA307" w:rsidR="008E442B" w:rsidRPr="00E85CB6" w:rsidRDefault="008E442B" w:rsidP="008E442B">
      <w:pPr>
        <w:spacing w:after="200" w:line="276" w:lineRule="auto"/>
        <w:jc w:val="both"/>
        <w:rPr>
          <w:rFonts w:eastAsia="Calibri"/>
          <w:bCs/>
        </w:rPr>
      </w:pPr>
      <w:r w:rsidRPr="00923A53">
        <w:rPr>
          <w:rFonts w:eastAsia="Calibri"/>
          <w:bCs/>
        </w:rPr>
        <w:t xml:space="preserve">This section describes what actions the City of Victoria plans to take in the 2017-2018 program year to carry out the public housing goals set in the strategic plan.  Below, the City of Victoria has </w:t>
      </w:r>
      <w:r w:rsidR="006B615D" w:rsidRPr="00E85CB6">
        <w:rPr>
          <w:rFonts w:eastAsia="Calibri"/>
          <w:bCs/>
        </w:rPr>
        <w:t>identified</w:t>
      </w:r>
      <w:r w:rsidRPr="00E85CB6">
        <w:rPr>
          <w:rFonts w:eastAsia="Calibri"/>
          <w:bCs/>
        </w:rPr>
        <w:t xml:space="preserve"> the manner in which 2017-2018 Annual Action Plan will address these needs. </w:t>
      </w:r>
    </w:p>
    <w:p w14:paraId="215EC36E" w14:textId="77777777" w:rsidR="008E442B" w:rsidRPr="00923A53" w:rsidRDefault="008E442B" w:rsidP="008E442B">
      <w:pPr>
        <w:spacing w:after="200" w:line="276" w:lineRule="auto"/>
        <w:jc w:val="both"/>
        <w:rPr>
          <w:rFonts w:eastAsia="Calibri"/>
          <w:b/>
          <w:bCs/>
        </w:rPr>
      </w:pPr>
      <w:r w:rsidRPr="00E85CB6">
        <w:rPr>
          <w:rFonts w:eastAsia="Calibri"/>
          <w:b/>
          <w:bCs/>
        </w:rPr>
        <w:t>Actions planned during the next year to address the needs to public housing</w:t>
      </w:r>
    </w:p>
    <w:p w14:paraId="41DAFD9A" w14:textId="162851D8" w:rsidR="00E85CB6" w:rsidRPr="00E85CB6" w:rsidRDefault="00E85CB6" w:rsidP="008E442B">
      <w:pPr>
        <w:spacing w:after="200" w:line="276" w:lineRule="auto"/>
        <w:jc w:val="both"/>
        <w:rPr>
          <w:rFonts w:eastAsia="Calibri"/>
          <w:bCs/>
        </w:rPr>
      </w:pPr>
      <w:r w:rsidRPr="00E85CB6">
        <w:rPr>
          <w:rFonts w:eastAsia="Calibri"/>
          <w:bCs/>
        </w:rPr>
        <w:t>The City of Victoria's action plans is to continue to address public housing needs by supporting the funding of 314 public housing vouchers and support an employment/job training public service program to assist households transition from public housing units to independent living at a quicker pace. </w:t>
      </w:r>
    </w:p>
    <w:p w14:paraId="72FB26BB" w14:textId="1EFF43DB" w:rsidR="008E442B" w:rsidRPr="00923A53" w:rsidRDefault="008E442B" w:rsidP="008E442B">
      <w:pPr>
        <w:spacing w:after="200" w:line="276" w:lineRule="auto"/>
        <w:jc w:val="both"/>
        <w:rPr>
          <w:rFonts w:eastAsia="Calibri"/>
          <w:b/>
          <w:bCs/>
        </w:rPr>
      </w:pPr>
      <w:r w:rsidRPr="00923A53">
        <w:rPr>
          <w:rFonts w:eastAsia="Calibri"/>
          <w:b/>
          <w:bCs/>
        </w:rPr>
        <w:t>Actions to encourage public housing residents to become more involved in management and participate in homeownership</w:t>
      </w:r>
    </w:p>
    <w:p w14:paraId="2809D663" w14:textId="010FD1C4" w:rsidR="008E442B" w:rsidRPr="00923A53" w:rsidRDefault="008E442B" w:rsidP="008E442B">
      <w:pPr>
        <w:spacing w:after="200" w:line="276" w:lineRule="auto"/>
        <w:jc w:val="both"/>
        <w:rPr>
          <w:rFonts w:eastAsia="Calibri"/>
          <w:bCs/>
        </w:rPr>
      </w:pPr>
      <w:r w:rsidRPr="00923A53">
        <w:rPr>
          <w:rFonts w:eastAsia="Calibri"/>
          <w:bCs/>
        </w:rPr>
        <w:t xml:space="preserve">Currently the City encourages public housing residents who are at-risk homeless to participate in budget management classes though an eviction prevention program.  The City currently seeks to provide this assistance to </w:t>
      </w:r>
      <w:r w:rsidR="0063357A" w:rsidRPr="00923A53">
        <w:rPr>
          <w:rFonts w:eastAsia="Calibri"/>
          <w:bCs/>
        </w:rPr>
        <w:t>40</w:t>
      </w:r>
      <w:r w:rsidRPr="00923A53">
        <w:rPr>
          <w:rFonts w:eastAsia="Calibri"/>
          <w:bCs/>
        </w:rPr>
        <w:t xml:space="preserve"> persons through a grant with Perpetual Help Home during the 2017-2018 Annual Action Plan year, and </w:t>
      </w:r>
      <w:r w:rsidR="00EC2C66" w:rsidRPr="00923A53">
        <w:rPr>
          <w:rFonts w:eastAsia="Calibri"/>
          <w:bCs/>
        </w:rPr>
        <w:t>300</w:t>
      </w:r>
      <w:r w:rsidRPr="00923A53">
        <w:rPr>
          <w:rFonts w:eastAsia="Calibri"/>
          <w:bCs/>
        </w:rPr>
        <w:t xml:space="preserve"> across the 2015-2019 Five- year plan. Additionally, the Victoria Housing Authority has a resident commissioner serving on the board and</w:t>
      </w:r>
      <w:r w:rsidR="00030EC2" w:rsidRPr="00923A53">
        <w:rPr>
          <w:rFonts w:eastAsia="Calibri"/>
          <w:bCs/>
        </w:rPr>
        <w:t>,</w:t>
      </w:r>
      <w:r w:rsidRPr="00923A53">
        <w:rPr>
          <w:rFonts w:eastAsia="Calibri"/>
          <w:bCs/>
        </w:rPr>
        <w:t xml:space="preserve"> since January 2016</w:t>
      </w:r>
      <w:r w:rsidR="00030EC2" w:rsidRPr="00923A53">
        <w:rPr>
          <w:rFonts w:eastAsia="Calibri"/>
          <w:bCs/>
        </w:rPr>
        <w:t>,</w:t>
      </w:r>
      <w:r w:rsidRPr="00923A53">
        <w:rPr>
          <w:rFonts w:eastAsia="Calibri"/>
          <w:bCs/>
        </w:rPr>
        <w:t xml:space="preserve"> residents in the Voucher program </w:t>
      </w:r>
      <w:proofErr w:type="gramStart"/>
      <w:r w:rsidRPr="00923A53">
        <w:rPr>
          <w:rFonts w:eastAsia="Calibri"/>
          <w:bCs/>
        </w:rPr>
        <w:t>are allowed</w:t>
      </w:r>
      <w:proofErr w:type="gramEnd"/>
      <w:r w:rsidRPr="00923A53">
        <w:rPr>
          <w:rFonts w:eastAsia="Calibri"/>
          <w:bCs/>
        </w:rPr>
        <w:t xml:space="preserve"> to serve.  Currently the Board’s resident member participates in the Voucher program and is very active.  All Public Housing residents are considered </w:t>
      </w:r>
      <w:proofErr w:type="gramStart"/>
      <w:r w:rsidRPr="00923A53">
        <w:rPr>
          <w:rFonts w:eastAsia="Calibri"/>
          <w:bCs/>
        </w:rPr>
        <w:t>to be part</w:t>
      </w:r>
      <w:proofErr w:type="gramEnd"/>
      <w:r w:rsidRPr="00923A53">
        <w:rPr>
          <w:rFonts w:eastAsia="Calibri"/>
          <w:bCs/>
        </w:rPr>
        <w:t xml:space="preserve"> of the Resident Advisory Board and annually the Housing Authority sends out a letter to residents inviting them to join the Resident Advisory Board.</w:t>
      </w:r>
    </w:p>
    <w:p w14:paraId="1C725096" w14:textId="77777777" w:rsidR="008E442B" w:rsidRPr="00923A53" w:rsidRDefault="008E442B" w:rsidP="008E442B">
      <w:pPr>
        <w:spacing w:after="200" w:line="276" w:lineRule="auto"/>
        <w:jc w:val="both"/>
        <w:rPr>
          <w:rFonts w:eastAsia="Calibri"/>
          <w:b/>
          <w:bCs/>
        </w:rPr>
      </w:pPr>
      <w:r w:rsidRPr="00923A53">
        <w:rPr>
          <w:rFonts w:eastAsia="Calibri"/>
          <w:b/>
          <w:bCs/>
        </w:rPr>
        <w:t xml:space="preserve">If the PHA </w:t>
      </w:r>
      <w:proofErr w:type="gramStart"/>
      <w:r w:rsidRPr="00923A53">
        <w:rPr>
          <w:rFonts w:eastAsia="Calibri"/>
          <w:b/>
          <w:bCs/>
        </w:rPr>
        <w:t>is designated</w:t>
      </w:r>
      <w:proofErr w:type="gramEnd"/>
      <w:r w:rsidRPr="00923A53">
        <w:rPr>
          <w:rFonts w:eastAsia="Calibri"/>
          <w:b/>
          <w:bCs/>
        </w:rPr>
        <w:t xml:space="preserve"> as troubled, describe the manner in which financial assistance will be provided or other assistance</w:t>
      </w:r>
    </w:p>
    <w:p w14:paraId="688A3BF1" w14:textId="77777777" w:rsidR="008E442B" w:rsidRPr="00923A53" w:rsidRDefault="008E442B" w:rsidP="008E442B">
      <w:pPr>
        <w:spacing w:after="200" w:line="276" w:lineRule="auto"/>
        <w:jc w:val="both"/>
        <w:rPr>
          <w:rFonts w:eastAsia="Calibri"/>
          <w:bCs/>
        </w:rPr>
      </w:pPr>
      <w:r w:rsidRPr="00923A53">
        <w:rPr>
          <w:rFonts w:eastAsia="Calibri"/>
          <w:bCs/>
        </w:rPr>
        <w:t>Not Applicable</w:t>
      </w:r>
    </w:p>
    <w:p w14:paraId="1A2A8843" w14:textId="77777777" w:rsidR="008E442B" w:rsidRPr="00923A53" w:rsidRDefault="008E442B" w:rsidP="008E442B">
      <w:pPr>
        <w:spacing w:after="200" w:line="276" w:lineRule="auto"/>
        <w:jc w:val="both"/>
        <w:rPr>
          <w:rFonts w:eastAsia="Calibri"/>
          <w:b/>
          <w:bCs/>
        </w:rPr>
      </w:pPr>
      <w:r w:rsidRPr="00923A53">
        <w:rPr>
          <w:rFonts w:eastAsia="Calibri"/>
          <w:b/>
          <w:bCs/>
        </w:rPr>
        <w:t>Discussion</w:t>
      </w:r>
    </w:p>
    <w:p w14:paraId="63EEE7C7" w14:textId="1C93B202" w:rsidR="004D74F1" w:rsidRPr="0063357A" w:rsidRDefault="008E442B" w:rsidP="004D74F1">
      <w:pPr>
        <w:spacing w:after="200" w:line="276" w:lineRule="auto"/>
        <w:jc w:val="both"/>
        <w:rPr>
          <w:rFonts w:eastAsia="Calibri"/>
        </w:rPr>
      </w:pPr>
      <w:r w:rsidRPr="00923A53">
        <w:rPr>
          <w:rFonts w:eastAsia="Calibri"/>
          <w:bCs/>
        </w:rPr>
        <w:t xml:space="preserve">Although the City of Victoria does not have any plans to increase the number of public housing units during the 2017-2018 Annual Action Plan program year, it </w:t>
      </w:r>
      <w:r w:rsidR="00923BA4" w:rsidRPr="00923A53">
        <w:rPr>
          <w:rFonts w:eastAsia="Calibri"/>
          <w:bCs/>
        </w:rPr>
        <w:t>will</w:t>
      </w:r>
      <w:r w:rsidRPr="00923A53">
        <w:rPr>
          <w:rFonts w:eastAsia="Calibri"/>
          <w:bCs/>
        </w:rPr>
        <w:t xml:space="preserve"> continue to support the funding of 314 public housing vouchers. Through </w:t>
      </w:r>
      <w:r w:rsidR="00923BA4" w:rsidRPr="00923A53">
        <w:rPr>
          <w:rFonts w:eastAsia="Calibri"/>
          <w:bCs/>
        </w:rPr>
        <w:t>employment / job training public service program,</w:t>
      </w:r>
      <w:r w:rsidRPr="00923A53">
        <w:rPr>
          <w:rFonts w:eastAsia="Calibri"/>
          <w:bCs/>
        </w:rPr>
        <w:t xml:space="preserve"> the City of Victoria hopes to help household’s transition at a quicker pace from public housing units to independent living.</w:t>
      </w:r>
      <w:r w:rsidR="004D74F1" w:rsidRPr="00923A53">
        <w:rPr>
          <w:rFonts w:eastAsia="Calibri"/>
        </w:rPr>
        <w:br w:type="page"/>
      </w:r>
      <w:r w:rsidR="004D74F1" w:rsidRPr="0063357A">
        <w:rPr>
          <w:rFonts w:eastAsia="Calibri"/>
          <w:noProof/>
        </w:rPr>
        <w:lastRenderedPageBreak/>
        <w:drawing>
          <wp:inline distT="0" distB="0" distL="0" distR="0" wp14:anchorId="3A814649" wp14:editId="3098A84D">
            <wp:extent cx="6080760" cy="7869219"/>
            <wp:effectExtent l="0" t="0" r="0" b="0"/>
            <wp:docPr id="21" name="Picture 21" descr="C:\Users\DSims\AppData\Local\Microsoft\Windows\Temporary Internet Files\Content.Outlook\0K6K24OG\2017 Action Pla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ims\AppData\Local\Microsoft\Windows\Temporary Internet Files\Content.Outlook\0K6K24OG\2017 Action Plan 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80760" cy="7869219"/>
                    </a:xfrm>
                    <a:prstGeom prst="rect">
                      <a:avLst/>
                    </a:prstGeom>
                    <a:noFill/>
                    <a:ln>
                      <a:noFill/>
                    </a:ln>
                  </pic:spPr>
                </pic:pic>
              </a:graphicData>
            </a:graphic>
          </wp:inline>
        </w:drawing>
      </w:r>
    </w:p>
    <w:p w14:paraId="3868A603" w14:textId="77777777" w:rsidR="004D74F1" w:rsidRPr="0063357A" w:rsidRDefault="004D74F1">
      <w:pPr>
        <w:rPr>
          <w:rFonts w:eastAsia="Calibri" w:cs="Arial"/>
          <w:b/>
          <w:bCs/>
          <w:i/>
          <w:iCs/>
          <w:sz w:val="28"/>
          <w:szCs w:val="28"/>
        </w:rPr>
      </w:pPr>
    </w:p>
    <w:p w14:paraId="3BA5BBF8" w14:textId="3E978721" w:rsidR="008E442B" w:rsidRPr="00810FAF" w:rsidRDefault="008E442B" w:rsidP="008E442B">
      <w:pPr>
        <w:pStyle w:val="Heading2"/>
        <w:rPr>
          <w:rFonts w:eastAsia="Calibri"/>
          <w:bCs w:val="0"/>
          <w:i w:val="0"/>
        </w:rPr>
      </w:pPr>
      <w:r w:rsidRPr="00810FAF">
        <w:rPr>
          <w:rFonts w:eastAsia="Calibri"/>
        </w:rPr>
        <w:br w:type="page"/>
      </w:r>
      <w:bookmarkStart w:id="31" w:name="_Toc453318766"/>
      <w:bookmarkStart w:id="32" w:name="_Toc485391639"/>
      <w:r w:rsidRPr="00810FAF">
        <w:rPr>
          <w:i w:val="0"/>
          <w:szCs w:val="26"/>
        </w:rPr>
        <w:lastRenderedPageBreak/>
        <w:t>AP-65 Homeless and Other Special Needs Activities – 91.220(</w:t>
      </w:r>
      <w:proofErr w:type="spellStart"/>
      <w:r w:rsidRPr="00810FAF">
        <w:rPr>
          <w:i w:val="0"/>
          <w:szCs w:val="26"/>
        </w:rPr>
        <w:t>i</w:t>
      </w:r>
      <w:proofErr w:type="spellEnd"/>
      <w:r w:rsidRPr="00810FAF">
        <w:rPr>
          <w:i w:val="0"/>
          <w:szCs w:val="26"/>
        </w:rPr>
        <w:t>)</w:t>
      </w:r>
      <w:bookmarkEnd w:id="31"/>
      <w:bookmarkEnd w:id="32"/>
      <w:r w:rsidRPr="00810FAF">
        <w:rPr>
          <w:i w:val="0"/>
          <w:szCs w:val="26"/>
        </w:rPr>
        <w:t xml:space="preserve"> </w:t>
      </w:r>
    </w:p>
    <w:p w14:paraId="6028F747" w14:textId="77777777" w:rsidR="008E442B" w:rsidRPr="00810FAF" w:rsidRDefault="008E442B" w:rsidP="008E442B">
      <w:pPr>
        <w:spacing w:after="200" w:line="276" w:lineRule="auto"/>
        <w:jc w:val="both"/>
        <w:rPr>
          <w:rFonts w:eastAsia="Calibri"/>
          <w:b/>
          <w:bCs/>
        </w:rPr>
      </w:pPr>
      <w:r w:rsidRPr="00810FAF">
        <w:rPr>
          <w:rFonts w:eastAsia="Calibri"/>
          <w:b/>
          <w:bCs/>
        </w:rPr>
        <w:t>Introduction</w:t>
      </w:r>
    </w:p>
    <w:p w14:paraId="1EA344FF" w14:textId="77777777" w:rsidR="008E442B" w:rsidRPr="00810FAF" w:rsidRDefault="008E442B" w:rsidP="008E442B">
      <w:pPr>
        <w:spacing w:after="200" w:line="276" w:lineRule="auto"/>
        <w:jc w:val="both"/>
        <w:rPr>
          <w:rFonts w:eastAsia="Calibri"/>
          <w:bCs/>
        </w:rPr>
      </w:pPr>
      <w:r w:rsidRPr="00810FAF">
        <w:rPr>
          <w:rFonts w:eastAsia="Calibri"/>
          <w:bCs/>
        </w:rPr>
        <w:t>This section will discuss the City of Victoria’s plan during the 2016-2017 Annual Action Plan to reduce homelessness using the goals identified in the strategic plan. This section also addresses the activities related to supporting housing needs of non-homeless populations.</w:t>
      </w:r>
    </w:p>
    <w:p w14:paraId="789ABB2E" w14:textId="77777777" w:rsidR="008E442B" w:rsidRPr="00810FAF" w:rsidRDefault="008E442B" w:rsidP="008E442B">
      <w:pPr>
        <w:autoSpaceDE w:val="0"/>
        <w:autoSpaceDN w:val="0"/>
        <w:adjustRightInd w:val="0"/>
        <w:spacing w:after="200" w:line="276" w:lineRule="auto"/>
        <w:jc w:val="both"/>
        <w:rPr>
          <w:rFonts w:eastAsia="Calibri"/>
          <w:b/>
          <w:bCs/>
        </w:rPr>
      </w:pPr>
      <w:r w:rsidRPr="00810FAF">
        <w:rPr>
          <w:rFonts w:eastAsia="Calibri"/>
          <w:b/>
          <w:bCs/>
          <w:color w:val="000000"/>
        </w:rPr>
        <w:t xml:space="preserve">Describe the jurisdictions one-year goals and actions for reducing and ending homelessness </w:t>
      </w:r>
      <w:proofErr w:type="gramStart"/>
      <w:r w:rsidRPr="00810FAF">
        <w:rPr>
          <w:rFonts w:eastAsia="Calibri"/>
          <w:b/>
          <w:bCs/>
        </w:rPr>
        <w:t>including: Reaching</w:t>
      </w:r>
      <w:proofErr w:type="gramEnd"/>
      <w:r w:rsidRPr="00810FAF">
        <w:rPr>
          <w:rFonts w:eastAsia="Calibri"/>
          <w:b/>
          <w:bCs/>
        </w:rPr>
        <w:t xml:space="preserve"> out to homeless persons (especially unsheltered persons) and assessing their individual needs.</w:t>
      </w:r>
    </w:p>
    <w:p w14:paraId="630BDE07" w14:textId="77777777" w:rsidR="008E442B" w:rsidRPr="00810FAF" w:rsidRDefault="008E442B" w:rsidP="008E442B">
      <w:pPr>
        <w:autoSpaceDE w:val="0"/>
        <w:autoSpaceDN w:val="0"/>
        <w:adjustRightInd w:val="0"/>
        <w:spacing w:after="200" w:line="276" w:lineRule="auto"/>
        <w:jc w:val="both"/>
        <w:rPr>
          <w:rFonts w:eastAsia="Calibri"/>
          <w:color w:val="000000"/>
        </w:rPr>
      </w:pPr>
      <w:r w:rsidRPr="00810FAF">
        <w:rPr>
          <w:rFonts w:eastAsia="Calibri"/>
          <w:color w:val="000000"/>
        </w:rPr>
        <w:t>Consistent with the Five-Year Consolidated Plan’s Strategic Plan, the City of Victoria will pursue the goal of reducing homelessness. The City has programmed public service activities that meet the following objectives of the strategic plan:</w:t>
      </w:r>
    </w:p>
    <w:p w14:paraId="5951985F" w14:textId="77777777" w:rsidR="008E442B" w:rsidRPr="00810FAF" w:rsidRDefault="008E442B" w:rsidP="008E442B">
      <w:pPr>
        <w:numPr>
          <w:ilvl w:val="0"/>
          <w:numId w:val="34"/>
        </w:numPr>
        <w:autoSpaceDE w:val="0"/>
        <w:autoSpaceDN w:val="0"/>
        <w:adjustRightInd w:val="0"/>
        <w:spacing w:after="200" w:line="276" w:lineRule="auto"/>
        <w:jc w:val="both"/>
        <w:rPr>
          <w:rFonts w:eastAsia="Calibri"/>
          <w:color w:val="000000"/>
        </w:rPr>
      </w:pPr>
      <w:r w:rsidRPr="00810FAF">
        <w:rPr>
          <w:rFonts w:eastAsia="Calibri"/>
          <w:color w:val="000000"/>
        </w:rPr>
        <w:t>Provide services to the homeless that promote self-sufficiency.</w:t>
      </w:r>
    </w:p>
    <w:p w14:paraId="2A4F4895" w14:textId="77777777" w:rsidR="008E442B" w:rsidRPr="00810FAF" w:rsidRDefault="008E442B" w:rsidP="008E442B">
      <w:pPr>
        <w:numPr>
          <w:ilvl w:val="0"/>
          <w:numId w:val="34"/>
        </w:numPr>
        <w:autoSpaceDE w:val="0"/>
        <w:autoSpaceDN w:val="0"/>
        <w:adjustRightInd w:val="0"/>
        <w:spacing w:after="200" w:line="276" w:lineRule="auto"/>
        <w:jc w:val="both"/>
        <w:rPr>
          <w:rFonts w:eastAsia="Calibri"/>
          <w:color w:val="000000"/>
        </w:rPr>
      </w:pPr>
      <w:r w:rsidRPr="00810FAF">
        <w:rPr>
          <w:rFonts w:eastAsia="Calibri"/>
          <w:color w:val="000000"/>
        </w:rPr>
        <w:t>Continue to support programs within the City that offer meals, shelter facilities and/or shelter beds to the homeless.</w:t>
      </w:r>
    </w:p>
    <w:p w14:paraId="3EA04E53" w14:textId="77777777" w:rsidR="008E442B" w:rsidRPr="00810FAF" w:rsidRDefault="008E442B" w:rsidP="008E442B">
      <w:pPr>
        <w:numPr>
          <w:ilvl w:val="0"/>
          <w:numId w:val="34"/>
        </w:numPr>
        <w:autoSpaceDE w:val="0"/>
        <w:autoSpaceDN w:val="0"/>
        <w:adjustRightInd w:val="0"/>
        <w:spacing w:after="200" w:line="276" w:lineRule="auto"/>
        <w:jc w:val="both"/>
        <w:rPr>
          <w:rFonts w:eastAsia="Calibri"/>
          <w:color w:val="000000"/>
        </w:rPr>
      </w:pPr>
      <w:r w:rsidRPr="00810FAF">
        <w:rPr>
          <w:rFonts w:eastAsia="Calibri"/>
          <w:color w:val="000000"/>
        </w:rPr>
        <w:t>Increase the capacity of shelters for the homeless.</w:t>
      </w:r>
    </w:p>
    <w:p w14:paraId="26E9A9F5" w14:textId="7907A7F1" w:rsidR="008E442B" w:rsidRPr="00810FAF" w:rsidRDefault="008E442B" w:rsidP="00ED2582">
      <w:pPr>
        <w:spacing w:after="200" w:line="276" w:lineRule="auto"/>
        <w:jc w:val="both"/>
        <w:rPr>
          <w:rFonts w:eastAsia="Calibri"/>
        </w:rPr>
      </w:pPr>
      <w:r w:rsidRPr="00810FAF">
        <w:rPr>
          <w:rFonts w:eastAsia="Calibri"/>
        </w:rPr>
        <w:t xml:space="preserve">Victoria currently tries to address as many individual needs of the homeless as possible. In regards to the unsheltered homeless, their main needs are food and shelter. </w:t>
      </w:r>
      <w:r w:rsidR="00C32004" w:rsidRPr="00810FAF">
        <w:rPr>
          <w:rFonts w:eastAsia="Calibri"/>
        </w:rPr>
        <w:t xml:space="preserve">Many </w:t>
      </w:r>
      <w:proofErr w:type="gramStart"/>
      <w:r w:rsidR="00C32004" w:rsidRPr="00810FAF">
        <w:rPr>
          <w:rFonts w:eastAsia="Calibri"/>
        </w:rPr>
        <w:t>are currently provided</w:t>
      </w:r>
      <w:proofErr w:type="gramEnd"/>
      <w:r w:rsidRPr="00810FAF">
        <w:rPr>
          <w:rFonts w:eastAsia="Calibri"/>
        </w:rPr>
        <w:t xml:space="preserve"> warm meals through the local soup kitchen, Christ’s Kitchen, six days a week. There are currently 17</w:t>
      </w:r>
      <w:r w:rsidR="00ED2582" w:rsidRPr="00810FAF">
        <w:rPr>
          <w:rFonts w:eastAsia="Calibri"/>
        </w:rPr>
        <w:t>8</w:t>
      </w:r>
      <w:r w:rsidRPr="00810FAF">
        <w:rPr>
          <w:rFonts w:eastAsia="Calibri"/>
        </w:rPr>
        <w:t xml:space="preserve"> beds available to many different groups of homeless individuals, 98 of wh</w:t>
      </w:r>
      <w:r w:rsidR="00ED2582" w:rsidRPr="00810FAF">
        <w:rPr>
          <w:rFonts w:eastAsia="Calibri"/>
        </w:rPr>
        <w:t xml:space="preserve">ich are emergency housing beds, </w:t>
      </w:r>
      <w:r w:rsidR="00ED2582" w:rsidRPr="00810FAF">
        <w:t xml:space="preserve">38 transitional housing beds, 6 treatment center beds and </w:t>
      </w:r>
      <w:r w:rsidR="00ED2582" w:rsidRPr="00810FAF">
        <w:rPr>
          <w:rFonts w:eastAsia="Calibri"/>
        </w:rPr>
        <w:t>36 permanent supportive housing beds to aid residents in getting back to independent living. For those that are sheltered homeless, many of our shelters also provide education/ job training programs.</w:t>
      </w:r>
      <w:r w:rsidR="003F5DA4">
        <w:rPr>
          <w:rFonts w:eastAsia="Calibri"/>
        </w:rPr>
        <w:t xml:space="preserve"> </w:t>
      </w:r>
    </w:p>
    <w:p w14:paraId="6D29F3BE" w14:textId="6F881E56" w:rsidR="008E442B" w:rsidRPr="00810FAF" w:rsidRDefault="008E442B" w:rsidP="008E442B">
      <w:pPr>
        <w:spacing w:after="200" w:line="276" w:lineRule="auto"/>
        <w:jc w:val="both"/>
        <w:rPr>
          <w:rFonts w:eastAsia="Calibri"/>
          <w:b/>
          <w:bCs/>
        </w:rPr>
      </w:pPr>
      <w:r w:rsidRPr="00810FAF">
        <w:rPr>
          <w:rFonts w:eastAsia="Calibri"/>
          <w:b/>
          <w:bCs/>
        </w:rPr>
        <w:t>Addressing the emergency shelter and transitional housing needs of homeless persons</w:t>
      </w:r>
    </w:p>
    <w:p w14:paraId="7D78B4C2" w14:textId="7372E71D" w:rsidR="008E442B" w:rsidRPr="00810FAF" w:rsidRDefault="008E442B" w:rsidP="008E442B">
      <w:pPr>
        <w:spacing w:after="200" w:line="276" w:lineRule="auto"/>
        <w:jc w:val="both"/>
      </w:pPr>
      <w:r w:rsidRPr="00810FAF">
        <w:t xml:space="preserve">The City of Victoria relies on CDBG funds and the resources of the non-profit agencies to address the emergency shelter needs. Presently the City of Victoria has 98 emergency housing beds, 38 transitional housing beds, and 6 treatment center beds. These beds </w:t>
      </w:r>
      <w:proofErr w:type="gramStart"/>
      <w:r w:rsidRPr="00810FAF">
        <w:t>are organized</w:t>
      </w:r>
      <w:proofErr w:type="gramEnd"/>
      <w:r w:rsidRPr="00810FAF">
        <w:t xml:space="preserve"> to meet the needs of various groups of homeless. Currently 30 of the emergency beds are just for homeless men, while 6</w:t>
      </w:r>
      <w:r w:rsidR="00ED2582" w:rsidRPr="00810FAF">
        <w:t>0</w:t>
      </w:r>
      <w:r w:rsidRPr="00810FAF">
        <w:t xml:space="preserve"> </w:t>
      </w:r>
      <w:proofErr w:type="gramStart"/>
      <w:r w:rsidRPr="00810FAF">
        <w:t>are used</w:t>
      </w:r>
      <w:proofErr w:type="gramEnd"/>
      <w:r w:rsidRPr="00810FAF">
        <w:t xml:space="preserve"> for women, and</w:t>
      </w:r>
      <w:r w:rsidR="00E04A51" w:rsidRPr="00810FAF">
        <w:t xml:space="preserve"> eight (8)</w:t>
      </w:r>
      <w:r w:rsidRPr="00810FAF">
        <w:t xml:space="preserve"> individual/ family emergency shelter beds.  All of the 38 transitional housing beds are currently only available to women and children. Additionally, during the 2016-2017 program year Mid-Coast Family Services increased its capacity of shelters by adding </w:t>
      </w:r>
      <w:proofErr w:type="gramStart"/>
      <w:r w:rsidRPr="00810FAF">
        <w:t>2</w:t>
      </w:r>
      <w:proofErr w:type="gramEnd"/>
      <w:r w:rsidRPr="00810FAF">
        <w:t xml:space="preserve"> additional bedrooms that will serve 4 additional women</w:t>
      </w:r>
      <w:r w:rsidR="00BE1684">
        <w:t xml:space="preserve"> and their children</w:t>
      </w:r>
      <w:r w:rsidRPr="00810FAF">
        <w:t xml:space="preserve"> nightly for an additional 68 battered women annually. This should go a long way in providing safe and accessible housing to homeless persons in the City of Victoria.</w:t>
      </w:r>
    </w:p>
    <w:p w14:paraId="1ABB76AE" w14:textId="77777777" w:rsidR="00DB62E2" w:rsidRPr="00810FAF" w:rsidRDefault="00DB62E2">
      <w:pPr>
        <w:rPr>
          <w:rFonts w:eastAsia="Calibri"/>
          <w:b/>
          <w:bCs/>
        </w:rPr>
      </w:pPr>
      <w:r w:rsidRPr="00810FAF">
        <w:rPr>
          <w:rFonts w:eastAsia="Calibri"/>
          <w:b/>
          <w:bCs/>
        </w:rPr>
        <w:br w:type="page"/>
      </w:r>
    </w:p>
    <w:p w14:paraId="24C4C2F6" w14:textId="77777777" w:rsidR="008E442B" w:rsidRPr="00810FAF" w:rsidRDefault="008E442B" w:rsidP="008E442B">
      <w:pPr>
        <w:spacing w:after="200" w:line="276" w:lineRule="auto"/>
        <w:jc w:val="both"/>
        <w:rPr>
          <w:rFonts w:eastAsia="Calibri"/>
          <w:b/>
          <w:bCs/>
        </w:rPr>
      </w:pPr>
      <w:proofErr w:type="gramStart"/>
      <w:r w:rsidRPr="00810FAF">
        <w:rPr>
          <w:rFonts w:eastAsia="Calibri"/>
          <w:b/>
          <w:bCs/>
        </w:rPr>
        <w:lastRenderedPageBreak/>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roofErr w:type="gramEnd"/>
    </w:p>
    <w:p w14:paraId="2B78115D" w14:textId="3E00A7CC" w:rsidR="008E442B" w:rsidRPr="00810FAF" w:rsidRDefault="008E442B" w:rsidP="008E442B">
      <w:pPr>
        <w:spacing w:after="200" w:line="276" w:lineRule="auto"/>
        <w:jc w:val="both"/>
        <w:rPr>
          <w:rFonts w:eastAsia="Calibri"/>
        </w:rPr>
      </w:pPr>
      <w:r w:rsidRPr="00810FAF">
        <w:rPr>
          <w:rFonts w:eastAsia="Calibri"/>
        </w:rPr>
        <w:t xml:space="preserve">There are many mainstream social service agencies that provide services and programs to prevent homelessness that will be utilized in the 2017-2018 Annual Action Plan, particularly education, job training, counseling, soup kitchen, emergency water bill assistance, </w:t>
      </w:r>
      <w:r w:rsidR="00F27A6A" w:rsidRPr="00810FAF">
        <w:rPr>
          <w:rFonts w:eastAsia="Calibri"/>
        </w:rPr>
        <w:t>and life</w:t>
      </w:r>
      <w:r w:rsidRPr="00810FAF">
        <w:rPr>
          <w:rFonts w:eastAsia="Calibri"/>
        </w:rPr>
        <w:t xml:space="preserve"> skills training, among others. Currently the City of Victoria through the Continuum of Care (CoC) has 36 permanent supportive housing beds to aid residents in getting back to independent living. </w:t>
      </w:r>
      <w:proofErr w:type="gramStart"/>
      <w:r w:rsidRPr="00810FAF">
        <w:rPr>
          <w:rFonts w:eastAsia="Calibri"/>
        </w:rPr>
        <w:t>18</w:t>
      </w:r>
      <w:proofErr w:type="gramEnd"/>
      <w:r w:rsidRPr="00810FAF">
        <w:rPr>
          <w:rFonts w:eastAsia="Calibri"/>
        </w:rPr>
        <w:t xml:space="preserve"> of these permanent housing beds are designated to chronically homeless men, </w:t>
      </w:r>
      <w:r w:rsidR="00F27A6A" w:rsidRPr="00810FAF">
        <w:rPr>
          <w:rFonts w:eastAsia="Calibri"/>
        </w:rPr>
        <w:t>nine (9)</w:t>
      </w:r>
      <w:r w:rsidRPr="00810FAF">
        <w:rPr>
          <w:rFonts w:eastAsia="Calibri"/>
        </w:rPr>
        <w:t xml:space="preserve"> to women and children, and </w:t>
      </w:r>
      <w:r w:rsidR="00F27A6A" w:rsidRPr="00810FAF">
        <w:rPr>
          <w:rFonts w:eastAsia="Calibri"/>
        </w:rPr>
        <w:t>nine (</w:t>
      </w:r>
      <w:r w:rsidRPr="00810FAF">
        <w:rPr>
          <w:rFonts w:eastAsia="Calibri"/>
        </w:rPr>
        <w:t>9</w:t>
      </w:r>
      <w:r w:rsidR="00F27A6A" w:rsidRPr="00810FAF">
        <w:rPr>
          <w:rFonts w:eastAsia="Calibri"/>
        </w:rPr>
        <w:t>)</w:t>
      </w:r>
      <w:r w:rsidRPr="00810FAF">
        <w:rPr>
          <w:rFonts w:eastAsia="Calibri"/>
        </w:rPr>
        <w:t xml:space="preserve"> to families with disabilities.</w:t>
      </w:r>
    </w:p>
    <w:p w14:paraId="383EE6E4" w14:textId="77777777" w:rsidR="008E442B" w:rsidRPr="00810FAF" w:rsidRDefault="008E442B" w:rsidP="008E442B">
      <w:pPr>
        <w:spacing w:after="200" w:line="276" w:lineRule="auto"/>
        <w:jc w:val="both"/>
        <w:rPr>
          <w:rFonts w:eastAsia="Calibri"/>
        </w:rPr>
      </w:pPr>
      <w:r w:rsidRPr="00810FAF">
        <w:rPr>
          <w:rFonts w:eastAsia="Calibri"/>
        </w:rPr>
        <w:t xml:space="preserve">In order to shorten the amount of time that a person spends homeless there are 98 emergency shelter beds, and 38 transitional shelter beds. Many of these beds are available to any person in need of shelter; however, 30 emergency shelter beds </w:t>
      </w:r>
      <w:proofErr w:type="gramStart"/>
      <w:r w:rsidRPr="00810FAF">
        <w:rPr>
          <w:rFonts w:eastAsia="Calibri"/>
        </w:rPr>
        <w:t>are designated</w:t>
      </w:r>
      <w:proofErr w:type="gramEnd"/>
      <w:r w:rsidRPr="00810FAF">
        <w:rPr>
          <w:rFonts w:eastAsia="Calibri"/>
        </w:rPr>
        <w:t xml:space="preserve"> fo</w:t>
      </w:r>
      <w:r w:rsidR="00E04A51" w:rsidRPr="00810FAF">
        <w:rPr>
          <w:rFonts w:eastAsia="Calibri"/>
        </w:rPr>
        <w:t>r just men.   A</w:t>
      </w:r>
      <w:r w:rsidRPr="00810FAF">
        <w:rPr>
          <w:rFonts w:eastAsia="Calibri"/>
        </w:rPr>
        <w:t xml:space="preserve">ll 38 transitional beds are for women and children only. Drug and alcohol rehabilitation </w:t>
      </w:r>
      <w:proofErr w:type="gramStart"/>
      <w:r w:rsidRPr="00810FAF">
        <w:rPr>
          <w:rFonts w:eastAsia="Calibri"/>
        </w:rPr>
        <w:t>is offered</w:t>
      </w:r>
      <w:proofErr w:type="gramEnd"/>
      <w:r w:rsidRPr="00810FAF">
        <w:rPr>
          <w:rFonts w:eastAsia="Calibri"/>
        </w:rPr>
        <w:t xml:space="preserve"> through many of the shelters. The public service agencies also provide job training to the homeless to help those looking for employment rejoin the work force.</w:t>
      </w:r>
    </w:p>
    <w:p w14:paraId="602C84F4" w14:textId="77777777" w:rsidR="008E442B" w:rsidRPr="00810FAF" w:rsidRDefault="008E442B" w:rsidP="008E442B">
      <w:pPr>
        <w:spacing w:after="200" w:line="276" w:lineRule="auto"/>
        <w:jc w:val="both"/>
        <w:rPr>
          <w:rFonts w:eastAsia="Calibri"/>
        </w:rPr>
      </w:pPr>
      <w:r w:rsidRPr="00810FAF">
        <w:rPr>
          <w:rFonts w:eastAsia="Calibri"/>
        </w:rPr>
        <w:t xml:space="preserve">During the 2017-2018 Action Plan </w:t>
      </w:r>
      <w:r w:rsidR="00AC5A2B" w:rsidRPr="00810FAF">
        <w:rPr>
          <w:rFonts w:eastAsia="Calibri"/>
        </w:rPr>
        <w:t>year,</w:t>
      </w:r>
      <w:r w:rsidRPr="00810FAF">
        <w:rPr>
          <w:rFonts w:eastAsia="Calibri"/>
        </w:rPr>
        <w:t xml:space="preserve"> the City plans to provide </w:t>
      </w:r>
      <w:r w:rsidR="00832B77" w:rsidRPr="00810FAF">
        <w:rPr>
          <w:rFonts w:eastAsia="Calibri"/>
        </w:rPr>
        <w:t>10</w:t>
      </w:r>
      <w:r w:rsidRPr="00810FAF">
        <w:rPr>
          <w:rFonts w:eastAsia="Calibri"/>
        </w:rPr>
        <w:t xml:space="preserve">0 extremely low-income and low-income households with water bill assistance, as well as </w:t>
      </w:r>
      <w:r w:rsidR="00832B77" w:rsidRPr="00810FAF">
        <w:rPr>
          <w:rFonts w:eastAsia="Calibri"/>
        </w:rPr>
        <w:t>25</w:t>
      </w:r>
      <w:r w:rsidRPr="00810FAF">
        <w:rPr>
          <w:rFonts w:eastAsia="Calibri"/>
        </w:rPr>
        <w:t xml:space="preserve"> households with eviction prevention assistance. These programs become very useful to shorten the period of homelessness and to prevent individuals and families who were recently homeless from becoming homeless again.</w:t>
      </w:r>
    </w:p>
    <w:p w14:paraId="26F57376" w14:textId="77777777" w:rsidR="008E442B" w:rsidRPr="00810FAF" w:rsidRDefault="008E442B" w:rsidP="008E442B">
      <w:pPr>
        <w:spacing w:after="200" w:line="276" w:lineRule="auto"/>
        <w:jc w:val="both"/>
        <w:rPr>
          <w:rFonts w:eastAsia="Calibri"/>
          <w:b/>
          <w:bCs/>
        </w:rPr>
      </w:pPr>
      <w:proofErr w:type="gramStart"/>
      <w:r w:rsidRPr="00810FAF">
        <w:rPr>
          <w:rFonts w:eastAsia="Calibri"/>
          <w:b/>
          <w:bCs/>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roofErr w:type="gramEnd"/>
    </w:p>
    <w:p w14:paraId="315B4225" w14:textId="34A4ECE4" w:rsidR="008E442B" w:rsidRPr="00810FAF" w:rsidRDefault="008E442B" w:rsidP="008E442B">
      <w:pPr>
        <w:spacing w:after="200" w:line="276" w:lineRule="auto"/>
        <w:jc w:val="both"/>
        <w:rPr>
          <w:rFonts w:eastAsia="Calibri"/>
        </w:rPr>
      </w:pPr>
      <w:r w:rsidRPr="00810FAF">
        <w:rPr>
          <w:rFonts w:eastAsia="Calibri"/>
        </w:rPr>
        <w:t xml:space="preserve">One of the City of Victoria’s strategies for reducing homelessness is by providing programs and services for low-income individuals and families that will </w:t>
      </w:r>
      <w:proofErr w:type="gramStart"/>
      <w:r w:rsidRPr="00810FAF">
        <w:rPr>
          <w:rFonts w:eastAsia="Calibri"/>
        </w:rPr>
        <w:t>hopefully</w:t>
      </w:r>
      <w:proofErr w:type="gramEnd"/>
      <w:r w:rsidRPr="00810FAF">
        <w:rPr>
          <w:rFonts w:eastAsia="Calibri"/>
        </w:rPr>
        <w:t xml:space="preserve"> prevent them from becoming homeless. The Subsistence Support Services is for extremely low-income and low-income individuals to receive water utility assistance, food, and eviction prevention assistance</w:t>
      </w:r>
      <w:r w:rsidR="00435792" w:rsidRPr="00810FAF">
        <w:rPr>
          <w:rFonts w:eastAsia="Calibri"/>
        </w:rPr>
        <w:t>, when possible</w:t>
      </w:r>
      <w:r w:rsidRPr="00810FAF">
        <w:rPr>
          <w:rFonts w:eastAsia="Calibri"/>
        </w:rPr>
        <w:t xml:space="preserve">. The City </w:t>
      </w:r>
      <w:r w:rsidR="00C7637A" w:rsidRPr="00810FAF">
        <w:rPr>
          <w:rFonts w:eastAsia="Calibri"/>
        </w:rPr>
        <w:t>will continue to</w:t>
      </w:r>
      <w:r w:rsidRPr="00810FAF">
        <w:rPr>
          <w:rFonts w:eastAsia="Calibri"/>
        </w:rPr>
        <w:t xml:space="preserve"> working to increase the number of affordable housing units in the City for low-income individuals.</w:t>
      </w:r>
    </w:p>
    <w:p w14:paraId="15055BD6" w14:textId="77777777" w:rsidR="00C7637A" w:rsidRPr="00810FAF" w:rsidRDefault="008E442B" w:rsidP="00810FAF">
      <w:pPr>
        <w:spacing w:line="276" w:lineRule="auto"/>
        <w:jc w:val="both"/>
      </w:pPr>
      <w:r w:rsidRPr="00810FAF">
        <w:rPr>
          <w:rFonts w:eastAsia="Calibri"/>
        </w:rPr>
        <w:t xml:space="preserve">Many non-profit service providers in the city also </w:t>
      </w:r>
      <w:proofErr w:type="gramStart"/>
      <w:r w:rsidRPr="00810FAF">
        <w:rPr>
          <w:rFonts w:eastAsia="Calibri"/>
        </w:rPr>
        <w:t>provide assistance to</w:t>
      </w:r>
      <w:proofErr w:type="gramEnd"/>
      <w:r w:rsidRPr="00810FAF">
        <w:rPr>
          <w:rFonts w:eastAsia="Calibri"/>
        </w:rPr>
        <w:t xml:space="preserve"> low-income and very low-income households such as Golden Crescent Habitat for Humanity.  Habitat builds affordable </w:t>
      </w:r>
      <w:r w:rsidRPr="00810FAF">
        <w:rPr>
          <w:rFonts w:eastAsia="Calibri"/>
        </w:rPr>
        <w:lastRenderedPageBreak/>
        <w:t xml:space="preserve">housing for individuals and/or families who earn </w:t>
      </w:r>
      <w:proofErr w:type="gramStart"/>
      <w:r w:rsidRPr="00810FAF">
        <w:rPr>
          <w:rFonts w:eastAsia="Calibri"/>
        </w:rPr>
        <w:t>between 35% to 60% HAMFI</w:t>
      </w:r>
      <w:proofErr w:type="gramEnd"/>
      <w:r w:rsidRPr="00810FAF">
        <w:rPr>
          <w:rFonts w:eastAsia="Calibri"/>
        </w:rPr>
        <w:t xml:space="preserve">. </w:t>
      </w:r>
      <w:r w:rsidR="00C7637A" w:rsidRPr="00810FAF">
        <w:t xml:space="preserve">Habitat for Humanity is now constructing homes in a subdivision that is not within a CDBG-eligible Census block group and no eligible Habitat location </w:t>
      </w:r>
      <w:proofErr w:type="gramStart"/>
      <w:r w:rsidR="00C7637A" w:rsidRPr="00810FAF">
        <w:t>is expected</w:t>
      </w:r>
      <w:proofErr w:type="gramEnd"/>
      <w:r w:rsidR="00C7637A" w:rsidRPr="00810FAF">
        <w:t xml:space="preserve"> to be available within the remaining years of the current CPS.  To continue to address affordable housing-related CPS goals, this amendment will allocate additional funds to the Mortgage Assistance Program.</w:t>
      </w:r>
    </w:p>
    <w:p w14:paraId="09A0E4C8" w14:textId="77777777" w:rsidR="00C7637A" w:rsidRPr="00810FAF" w:rsidRDefault="00C7637A" w:rsidP="00810FAF">
      <w:pPr>
        <w:spacing w:line="276" w:lineRule="auto"/>
        <w:jc w:val="both"/>
      </w:pPr>
    </w:p>
    <w:p w14:paraId="7C757D6E" w14:textId="46364CBF" w:rsidR="008E442B" w:rsidRPr="00810FAF" w:rsidRDefault="008E442B" w:rsidP="008E442B">
      <w:pPr>
        <w:spacing w:after="200" w:line="276" w:lineRule="auto"/>
        <w:jc w:val="both"/>
        <w:rPr>
          <w:rFonts w:eastAsia="Calibri"/>
        </w:rPr>
      </w:pPr>
      <w:r w:rsidRPr="00810FAF">
        <w:rPr>
          <w:rFonts w:eastAsia="Calibri"/>
        </w:rPr>
        <w:t>The Salvation Army provides Stepping Stone, a drug and alcohol rehabilitation program that can be used by individuals to help them become drug free, and prepare them for re-entry into society</w:t>
      </w:r>
      <w:r w:rsidR="00C909F4" w:rsidRPr="00810FAF">
        <w:rPr>
          <w:rFonts w:eastAsia="Calibri"/>
        </w:rPr>
        <w:t>, which</w:t>
      </w:r>
      <w:r w:rsidR="007B29C8" w:rsidRPr="00810FAF">
        <w:rPr>
          <w:rFonts w:eastAsia="Calibri"/>
        </w:rPr>
        <w:t xml:space="preserve"> will continue to operate</w:t>
      </w:r>
      <w:r w:rsidR="00C909F4" w:rsidRPr="00810FAF">
        <w:rPr>
          <w:rFonts w:eastAsia="Calibri"/>
        </w:rPr>
        <w:t>,</w:t>
      </w:r>
      <w:r w:rsidR="007B29C8" w:rsidRPr="00810FAF">
        <w:rPr>
          <w:rFonts w:eastAsia="Calibri"/>
        </w:rPr>
        <w:t xml:space="preserve"> but were unable to apply for funding during the 2017-2018 program year.</w:t>
      </w:r>
      <w:r w:rsidRPr="00810FAF">
        <w:rPr>
          <w:rFonts w:eastAsia="Calibri"/>
        </w:rPr>
        <w:t xml:space="preserve">  The Gulf Bend Wellness Community is an Intermediate Care Facility with the primary goal being to move people with intellectual and developmental disabilities toward a higher level of independence.</w:t>
      </w:r>
    </w:p>
    <w:p w14:paraId="4259EEAE" w14:textId="3F84CE04" w:rsidR="008E442B" w:rsidRPr="00810FAF" w:rsidRDefault="008E442B" w:rsidP="008E442B">
      <w:pPr>
        <w:spacing w:after="200" w:line="276" w:lineRule="auto"/>
        <w:jc w:val="both"/>
        <w:rPr>
          <w:rFonts w:eastAsia="Calibri"/>
          <w:color w:val="000000"/>
        </w:rPr>
      </w:pPr>
      <w:r w:rsidRPr="00810FAF">
        <w:rPr>
          <w:rFonts w:eastAsia="Calibri"/>
          <w:color w:val="000000"/>
        </w:rPr>
        <w:t xml:space="preserve">Discharge planning and discharge follow up occurs for all individuals leaving a State Hospital/School returning to the local service area.  This ensures people have services lined up upon their return such as doctor services and medication refills. </w:t>
      </w:r>
      <w:r w:rsidR="002243BC" w:rsidRPr="00810FAF">
        <w:rPr>
          <w:rFonts w:eastAsia="Calibri"/>
          <w:color w:val="000000"/>
        </w:rPr>
        <w:t xml:space="preserve"> </w:t>
      </w:r>
      <w:r w:rsidRPr="00810FAF">
        <w:rPr>
          <w:rFonts w:eastAsia="Calibri"/>
          <w:color w:val="000000"/>
        </w:rPr>
        <w:t xml:space="preserve">Programs at the </w:t>
      </w:r>
      <w:r w:rsidR="007B29C8" w:rsidRPr="00810FAF">
        <w:rPr>
          <w:rFonts w:eastAsia="Calibri"/>
          <w:color w:val="000000"/>
        </w:rPr>
        <w:t xml:space="preserve">Wellness Community </w:t>
      </w:r>
      <w:r w:rsidR="002243BC" w:rsidRPr="00810FAF">
        <w:rPr>
          <w:rFonts w:eastAsia="Calibri"/>
          <w:color w:val="000000"/>
        </w:rPr>
        <w:t>ensure doctor appointments are scheduled and all appointments</w:t>
      </w:r>
      <w:r w:rsidR="00C909F4" w:rsidRPr="00810FAF">
        <w:rPr>
          <w:rFonts w:eastAsia="Calibri"/>
          <w:color w:val="000000"/>
        </w:rPr>
        <w:t xml:space="preserve"> </w:t>
      </w:r>
      <w:proofErr w:type="gramStart"/>
      <w:r w:rsidR="00C909F4" w:rsidRPr="00810FAF">
        <w:rPr>
          <w:rFonts w:eastAsia="Calibri"/>
          <w:color w:val="000000"/>
        </w:rPr>
        <w:t>are attended</w:t>
      </w:r>
      <w:proofErr w:type="gramEnd"/>
      <w:r w:rsidR="002243BC" w:rsidRPr="00810FAF">
        <w:rPr>
          <w:rFonts w:eastAsia="Calibri"/>
          <w:color w:val="000000"/>
        </w:rPr>
        <w:t xml:space="preserve">.  They also schedule daily </w:t>
      </w:r>
      <w:r w:rsidR="007B29C8" w:rsidRPr="00810FAF">
        <w:rPr>
          <w:rFonts w:eastAsia="Calibri"/>
          <w:color w:val="000000"/>
        </w:rPr>
        <w:t>fitness</w:t>
      </w:r>
      <w:r w:rsidR="002243BC" w:rsidRPr="00810FAF">
        <w:rPr>
          <w:rFonts w:eastAsia="Calibri"/>
          <w:color w:val="000000"/>
        </w:rPr>
        <w:t xml:space="preserve"> classed</w:t>
      </w:r>
      <w:r w:rsidR="007B29C8" w:rsidRPr="00810FAF">
        <w:rPr>
          <w:rFonts w:eastAsia="Calibri"/>
          <w:color w:val="000000"/>
        </w:rPr>
        <w:t xml:space="preserve"> and</w:t>
      </w:r>
      <w:r w:rsidR="002243BC" w:rsidRPr="00810FAF">
        <w:rPr>
          <w:rFonts w:eastAsia="Calibri"/>
          <w:color w:val="000000"/>
        </w:rPr>
        <w:t xml:space="preserve"> teach</w:t>
      </w:r>
      <w:r w:rsidR="007B29C8" w:rsidRPr="00810FAF">
        <w:rPr>
          <w:rFonts w:eastAsia="Calibri"/>
          <w:color w:val="000000"/>
        </w:rPr>
        <w:t xml:space="preserve"> healthy eating classes</w:t>
      </w:r>
      <w:r w:rsidR="002243BC" w:rsidRPr="00810FAF">
        <w:rPr>
          <w:rFonts w:eastAsia="Calibri"/>
          <w:color w:val="000000"/>
        </w:rPr>
        <w:t xml:space="preserve"> and offer smoking cessation classes.  This will </w:t>
      </w:r>
      <w:r w:rsidR="007B29C8" w:rsidRPr="00810FAF">
        <w:rPr>
          <w:rFonts w:eastAsia="Calibri"/>
          <w:color w:val="000000"/>
        </w:rPr>
        <w:t xml:space="preserve">help the </w:t>
      </w:r>
      <w:r w:rsidR="002243BC" w:rsidRPr="00810FAF">
        <w:rPr>
          <w:rFonts w:eastAsia="Calibri"/>
          <w:color w:val="000000"/>
        </w:rPr>
        <w:t>severely</w:t>
      </w:r>
      <w:r w:rsidR="007B29C8" w:rsidRPr="00810FAF">
        <w:rPr>
          <w:rFonts w:eastAsia="Calibri"/>
          <w:color w:val="000000"/>
        </w:rPr>
        <w:t xml:space="preserve"> disabled to reduce medical visits </w:t>
      </w:r>
      <w:r w:rsidR="002243BC" w:rsidRPr="00810FAF">
        <w:rPr>
          <w:rFonts w:eastAsia="Calibri"/>
          <w:color w:val="000000"/>
        </w:rPr>
        <w:t>with a</w:t>
      </w:r>
      <w:r w:rsidR="007B29C8" w:rsidRPr="00810FAF">
        <w:rPr>
          <w:rFonts w:eastAsia="Calibri"/>
          <w:color w:val="000000"/>
        </w:rPr>
        <w:t xml:space="preserve"> healthier living style </w:t>
      </w:r>
      <w:r w:rsidRPr="00810FAF">
        <w:rPr>
          <w:rFonts w:eastAsia="Calibri"/>
          <w:color w:val="000000"/>
        </w:rPr>
        <w:t xml:space="preserve">and </w:t>
      </w:r>
      <w:r w:rsidR="002243BC" w:rsidRPr="00810FAF">
        <w:rPr>
          <w:rFonts w:eastAsia="Calibri"/>
          <w:color w:val="000000"/>
        </w:rPr>
        <w:t>t</w:t>
      </w:r>
      <w:r w:rsidRPr="00810FAF">
        <w:rPr>
          <w:rFonts w:eastAsia="Calibri"/>
          <w:color w:val="000000"/>
        </w:rPr>
        <w:t xml:space="preserve">ransitional </w:t>
      </w:r>
      <w:r w:rsidR="002243BC" w:rsidRPr="00810FAF">
        <w:rPr>
          <w:rFonts w:eastAsia="Calibri"/>
          <w:color w:val="000000"/>
        </w:rPr>
        <w:t>h</w:t>
      </w:r>
      <w:r w:rsidRPr="00810FAF">
        <w:rPr>
          <w:rFonts w:eastAsia="Calibri"/>
          <w:color w:val="000000"/>
        </w:rPr>
        <w:t>ousing</w:t>
      </w:r>
      <w:r w:rsidR="007B29C8" w:rsidRPr="00810FAF">
        <w:rPr>
          <w:rFonts w:eastAsia="Calibri"/>
          <w:color w:val="000000"/>
        </w:rPr>
        <w:t xml:space="preserve"> for a </w:t>
      </w:r>
      <w:r w:rsidR="002243BC" w:rsidRPr="00810FAF">
        <w:rPr>
          <w:rFonts w:eastAsia="Calibri"/>
          <w:color w:val="000000"/>
        </w:rPr>
        <w:t>term of 18-24 months</w:t>
      </w:r>
      <w:r w:rsidRPr="00810FAF">
        <w:rPr>
          <w:rFonts w:eastAsia="Calibri"/>
          <w:color w:val="000000"/>
        </w:rPr>
        <w:t>. Transitional housing offers short term living that incorporates living/life skills to include job search and permanent housing. Currently when a person returns from a mental and physical health institution the intention would be for them go into a permanent supportive housing unit. However, there are not enough units currently to allow for that.</w:t>
      </w:r>
    </w:p>
    <w:p w14:paraId="0F265DA9" w14:textId="77777777" w:rsidR="008E442B" w:rsidRPr="005627D8" w:rsidRDefault="008E442B" w:rsidP="008E442B">
      <w:pPr>
        <w:spacing w:after="200" w:line="276" w:lineRule="auto"/>
        <w:jc w:val="both"/>
        <w:rPr>
          <w:rFonts w:eastAsia="Calibri"/>
          <w:b/>
          <w:bCs/>
        </w:rPr>
      </w:pPr>
      <w:proofErr w:type="gramStart"/>
      <w:r w:rsidRPr="005627D8">
        <w:rPr>
          <w:rFonts w:eastAsia="Calibri"/>
          <w:b/>
          <w:bCs/>
        </w:rPr>
        <w:t>One year</w:t>
      </w:r>
      <w:proofErr w:type="gramEnd"/>
      <w:r w:rsidRPr="005627D8">
        <w:rPr>
          <w:rFonts w:eastAsia="Calibri"/>
          <w:b/>
          <w:bCs/>
        </w:rPr>
        <w:t xml:space="preserve"> goals for the number of households to be provided housing through </w:t>
      </w:r>
      <w:r w:rsidRPr="005627D8">
        <w:rPr>
          <w:rFonts w:eastAsia="Calibri"/>
          <w:b/>
          <w:color w:val="000000"/>
        </w:rPr>
        <w:t>Housing Opportunities for Persons With AIDS</w:t>
      </w:r>
      <w:r w:rsidRPr="005627D8">
        <w:rPr>
          <w:rFonts w:eastAsia="Calibri"/>
          <w:b/>
          <w:bCs/>
        </w:rPr>
        <w:t xml:space="preserve"> (HOPWA)</w:t>
      </w:r>
    </w:p>
    <w:p w14:paraId="4DE3C4B5" w14:textId="61F014A6" w:rsidR="008E442B" w:rsidRPr="005627D8" w:rsidRDefault="008E442B" w:rsidP="008E442B">
      <w:pPr>
        <w:autoSpaceDE w:val="0"/>
        <w:autoSpaceDN w:val="0"/>
        <w:adjustRightInd w:val="0"/>
        <w:spacing w:after="200" w:line="276" w:lineRule="auto"/>
        <w:jc w:val="both"/>
        <w:rPr>
          <w:rFonts w:eastAsia="Calibri"/>
          <w:color w:val="000000"/>
        </w:rPr>
      </w:pPr>
      <w:r w:rsidRPr="005627D8">
        <w:rPr>
          <w:rFonts w:eastAsia="Calibri"/>
          <w:color w:val="000000"/>
        </w:rPr>
        <w:t xml:space="preserve">The City of Victoria does not receive Housing Opportunities for Persons </w:t>
      </w:r>
      <w:proofErr w:type="gramStart"/>
      <w:r w:rsidRPr="005627D8">
        <w:rPr>
          <w:rFonts w:eastAsia="Calibri"/>
          <w:color w:val="000000"/>
        </w:rPr>
        <w:t>With</w:t>
      </w:r>
      <w:proofErr w:type="gramEnd"/>
      <w:r w:rsidRPr="005627D8">
        <w:rPr>
          <w:rFonts w:eastAsia="Calibri"/>
          <w:color w:val="000000"/>
        </w:rPr>
        <w:t xml:space="preserve"> AIDS (HOPWA) funding.  This goal </w:t>
      </w:r>
      <w:proofErr w:type="gramStart"/>
      <w:r w:rsidRPr="005627D8">
        <w:rPr>
          <w:rFonts w:eastAsia="Calibri"/>
          <w:color w:val="000000"/>
        </w:rPr>
        <w:t>is met</w:t>
      </w:r>
      <w:proofErr w:type="gramEnd"/>
      <w:r w:rsidRPr="005627D8">
        <w:rPr>
          <w:rFonts w:eastAsia="Calibri"/>
          <w:color w:val="000000"/>
        </w:rPr>
        <w:t xml:space="preserve"> through the County of Victoria Special Services, the local provider who has reported there are 103 individuals living with HIV/AIDS in Victoria accordingly to the 201</w:t>
      </w:r>
      <w:r w:rsidR="005627D8" w:rsidRPr="005627D8">
        <w:rPr>
          <w:rFonts w:eastAsia="Calibri"/>
          <w:color w:val="000000"/>
        </w:rPr>
        <w:t>5</w:t>
      </w:r>
      <w:r w:rsidRPr="005627D8">
        <w:rPr>
          <w:rFonts w:eastAsia="Calibri"/>
          <w:color w:val="000000"/>
        </w:rPr>
        <w:t xml:space="preserve"> report published by the Texas Department of State Health Services.</w:t>
      </w:r>
    </w:p>
    <w:p w14:paraId="35FE22F4" w14:textId="77777777" w:rsidR="008E442B" w:rsidRPr="005627D8" w:rsidRDefault="008E442B" w:rsidP="008E442B">
      <w:pPr>
        <w:autoSpaceDE w:val="0"/>
        <w:autoSpaceDN w:val="0"/>
        <w:adjustRightInd w:val="0"/>
        <w:spacing w:after="200" w:line="276" w:lineRule="auto"/>
        <w:jc w:val="both"/>
        <w:rPr>
          <w:rFonts w:eastAsia="Calibri"/>
          <w:color w:val="000000"/>
        </w:rPr>
      </w:pPr>
      <w:r w:rsidRPr="005627D8">
        <w:rPr>
          <w:rFonts w:eastAsia="Calibri"/>
          <w:bCs/>
          <w:color w:val="000000"/>
        </w:rPr>
        <w:t xml:space="preserve">The City of Victoria tries to help as many homeless as possible each year. During the 2017-2018 Annual Action Plan Year, the City will work to reduce the number of homeless by </w:t>
      </w:r>
      <w:r w:rsidRPr="005627D8">
        <w:rPr>
          <w:rFonts w:eastAsia="Calibri"/>
          <w:color w:val="000000"/>
        </w:rPr>
        <w:t>providing services to the homeless and those at-risk of becoming homeless that promote self-sufficiency; continue to support programs within the City that offer meals, shelter facilities and/or shelter beds to the homeless; and increase the capacity of shelters for the homeless. Currently the City has a large variety of different beds to meet the varying needs of groups of homeless persons. However, the quantity of beds in the City is far too limited, as all of the shelters are currently operating at capacity.</w:t>
      </w:r>
    </w:p>
    <w:p w14:paraId="718FC441" w14:textId="77777777" w:rsidR="008E442B" w:rsidRPr="009C5EE3" w:rsidRDefault="008E442B" w:rsidP="008E442B">
      <w:pPr>
        <w:spacing w:after="200" w:line="276" w:lineRule="auto"/>
        <w:jc w:val="both"/>
        <w:rPr>
          <w:rFonts w:ascii="Calibri" w:eastAsia="Calibri" w:hAnsi="Calibri"/>
          <w:color w:val="000000"/>
          <w:sz w:val="28"/>
          <w:highlight w:val="green"/>
        </w:rPr>
      </w:pPr>
      <w:r w:rsidRPr="009C5EE3">
        <w:rPr>
          <w:rFonts w:ascii="Calibri" w:eastAsia="Calibri" w:hAnsi="Calibri"/>
          <w:sz w:val="28"/>
          <w:highlight w:val="green"/>
        </w:rPr>
        <w:br w:type="page"/>
      </w:r>
    </w:p>
    <w:p w14:paraId="3368D4BF" w14:textId="77777777" w:rsidR="008E442B" w:rsidRPr="005C2894" w:rsidRDefault="008E442B" w:rsidP="008E442B">
      <w:pPr>
        <w:keepNext/>
        <w:keepLines/>
        <w:spacing w:after="200" w:line="276" w:lineRule="auto"/>
        <w:outlineLvl w:val="1"/>
        <w:rPr>
          <w:b/>
          <w:bCs/>
          <w:sz w:val="28"/>
          <w:szCs w:val="26"/>
        </w:rPr>
      </w:pPr>
      <w:bookmarkStart w:id="33" w:name="_Toc485391640"/>
      <w:r w:rsidRPr="005C2894">
        <w:rPr>
          <w:b/>
          <w:bCs/>
          <w:sz w:val="28"/>
          <w:szCs w:val="26"/>
        </w:rPr>
        <w:lastRenderedPageBreak/>
        <w:t>AP-75 Barriers to affordable housing – 91.220(j)</w:t>
      </w:r>
      <w:bookmarkEnd w:id="33"/>
      <w:r w:rsidRPr="005C2894">
        <w:rPr>
          <w:b/>
          <w:bCs/>
          <w:sz w:val="28"/>
          <w:szCs w:val="26"/>
        </w:rPr>
        <w:t xml:space="preserve"> </w:t>
      </w:r>
    </w:p>
    <w:p w14:paraId="57B662DA" w14:textId="77777777" w:rsidR="008E442B" w:rsidRPr="005C2894" w:rsidRDefault="008E442B" w:rsidP="008E442B">
      <w:pPr>
        <w:spacing w:after="200" w:line="276" w:lineRule="auto"/>
        <w:jc w:val="both"/>
        <w:rPr>
          <w:rFonts w:ascii="Calibri" w:eastAsia="Calibri" w:hAnsi="Calibri"/>
          <w:b/>
          <w:bCs/>
          <w:sz w:val="23"/>
          <w:szCs w:val="23"/>
        </w:rPr>
      </w:pPr>
      <w:r w:rsidRPr="005C2894">
        <w:rPr>
          <w:rFonts w:ascii="Calibri" w:eastAsia="Calibri" w:hAnsi="Calibri"/>
          <w:b/>
          <w:bCs/>
          <w:sz w:val="23"/>
          <w:szCs w:val="23"/>
        </w:rPr>
        <w:t>Introduction:</w:t>
      </w:r>
    </w:p>
    <w:p w14:paraId="0AFB1945" w14:textId="733C539F" w:rsidR="008E442B" w:rsidRPr="005C2894" w:rsidRDefault="008E442B" w:rsidP="008E442B">
      <w:pPr>
        <w:spacing w:after="200" w:line="276" w:lineRule="auto"/>
        <w:jc w:val="both"/>
        <w:rPr>
          <w:rFonts w:eastAsia="Calibri"/>
          <w:bCs/>
        </w:rPr>
      </w:pPr>
      <w:r w:rsidRPr="005C2894">
        <w:rPr>
          <w:rFonts w:eastAsia="Calibri"/>
          <w:bCs/>
        </w:rPr>
        <w:t xml:space="preserve">In the City of Victoria, there is a great need for affordable housing to prevent households from becoming cost burdened by housing costs. HUD requires jurisdictions that receive federal funds to commit to taking actions </w:t>
      </w:r>
      <w:proofErr w:type="gramStart"/>
      <w:r w:rsidRPr="005C2894">
        <w:rPr>
          <w:rFonts w:eastAsia="Calibri"/>
          <w:bCs/>
        </w:rPr>
        <w:t>to affirmatively further</w:t>
      </w:r>
      <w:proofErr w:type="gramEnd"/>
      <w:r w:rsidRPr="005C2894">
        <w:rPr>
          <w:rFonts w:eastAsia="Calibri"/>
          <w:bCs/>
        </w:rPr>
        <w:t xml:space="preserve"> fair housing. The City of Victoria has identified six barriers to affordable housing that </w:t>
      </w:r>
      <w:proofErr w:type="gramStart"/>
      <w:r w:rsidRPr="005C2894">
        <w:rPr>
          <w:rFonts w:eastAsia="Calibri"/>
          <w:bCs/>
        </w:rPr>
        <w:t>are outlined</w:t>
      </w:r>
      <w:proofErr w:type="gramEnd"/>
      <w:r w:rsidRPr="005C2894">
        <w:rPr>
          <w:rFonts w:eastAsia="Calibri"/>
          <w:bCs/>
        </w:rPr>
        <w:t xml:space="preserve"> in the City’s Analysis of Impediments. These impediments are neighborhood deterioration, inadequate supply of low cost homes, inability to obtain safe rental housing, need for housing and services for the </w:t>
      </w:r>
      <w:bookmarkStart w:id="34" w:name="_GoBack"/>
      <w:bookmarkEnd w:id="34"/>
      <w:r w:rsidR="00981CD5" w:rsidRPr="005C2894">
        <w:rPr>
          <w:rFonts w:eastAsia="Calibri"/>
          <w:bCs/>
        </w:rPr>
        <w:t>homeless</w:t>
      </w:r>
      <w:r w:rsidRPr="005C2894">
        <w:rPr>
          <w:rFonts w:eastAsia="Calibri"/>
          <w:bCs/>
        </w:rPr>
        <w:t xml:space="preserve"> and minimum lot size requirements.</w:t>
      </w:r>
    </w:p>
    <w:p w14:paraId="5E0517E6" w14:textId="77777777" w:rsidR="008E442B" w:rsidRPr="005C2894" w:rsidRDefault="008E442B" w:rsidP="008E442B">
      <w:pPr>
        <w:spacing w:after="200" w:line="276" w:lineRule="auto"/>
        <w:jc w:val="both"/>
        <w:rPr>
          <w:rFonts w:eastAsia="Calibri"/>
          <w:b/>
          <w:bCs/>
        </w:rPr>
      </w:pPr>
      <w:r w:rsidRPr="005C2894">
        <w:rPr>
          <w:rFonts w:eastAsia="Calibri"/>
          <w:b/>
          <w:bCs/>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6C952E57" w14:textId="77777777" w:rsidR="00981CD5" w:rsidRDefault="008E442B" w:rsidP="00981CD5">
      <w:pPr>
        <w:spacing w:after="200" w:line="276" w:lineRule="auto"/>
        <w:jc w:val="both"/>
        <w:rPr>
          <w:rFonts w:eastAsia="Calibri"/>
        </w:rPr>
      </w:pPr>
      <w:r w:rsidRPr="005C2894">
        <w:rPr>
          <w:rFonts w:eastAsia="Calibri"/>
        </w:rPr>
        <w:t xml:space="preserve">These barriers are a big issue to the City of Victoria, and correcting them is vital to ensure equal access to housing for persons at like income levels. Currently the City of Victoria does have strategies in place to address these barriers to affordable housing. </w:t>
      </w:r>
    </w:p>
    <w:p w14:paraId="38C68252" w14:textId="7509287A" w:rsidR="00981CD5" w:rsidRPr="00981CD5" w:rsidRDefault="008E442B" w:rsidP="00981CD5">
      <w:pPr>
        <w:pStyle w:val="ListParagraph"/>
        <w:numPr>
          <w:ilvl w:val="0"/>
          <w:numId w:val="48"/>
        </w:numPr>
        <w:spacing w:after="200" w:line="276" w:lineRule="auto"/>
        <w:jc w:val="both"/>
        <w:rPr>
          <w:rFonts w:eastAsia="Calibri"/>
        </w:rPr>
      </w:pPr>
      <w:r w:rsidRPr="00981CD5">
        <w:rPr>
          <w:rFonts w:eastAsia="Calibri"/>
        </w:rPr>
        <w:t xml:space="preserve">Neighborhood Deterioration- </w:t>
      </w:r>
      <w:r w:rsidR="00981CD5" w:rsidRPr="00626E92">
        <w:t xml:space="preserve">Neighborhood Deterioration- Efforts to sustain and revitalize neighborhoods </w:t>
      </w:r>
      <w:proofErr w:type="gramStart"/>
      <w:r w:rsidR="00981CD5" w:rsidRPr="00626E92">
        <w:t>will be carried out</w:t>
      </w:r>
      <w:proofErr w:type="gramEnd"/>
      <w:r w:rsidR="00981CD5" w:rsidRPr="00626E92">
        <w:t xml:space="preserve"> through the demolition program. During the 2017-2018 Annual Action Plan year the city plans to demolish nine (9) homes that have deteriorated.  In PY 2017 a Street Lighting program will involve installing 18 new street lights and 39 upgrades in Rio Grande and upgrade of Hopkins Park located in a low-moderate income area.</w:t>
      </w:r>
    </w:p>
    <w:p w14:paraId="32826652" w14:textId="712C8116" w:rsidR="00981CD5" w:rsidRPr="00626E92" w:rsidRDefault="00981CD5" w:rsidP="00981CD5">
      <w:pPr>
        <w:pStyle w:val="ListParagraph"/>
        <w:numPr>
          <w:ilvl w:val="0"/>
          <w:numId w:val="48"/>
        </w:numPr>
        <w:spacing w:before="100" w:beforeAutospacing="1" w:after="100" w:afterAutospacing="1"/>
      </w:pPr>
      <w:r w:rsidRPr="00626E92">
        <w:t xml:space="preserve">Inadequate Supply of Low Cost Homes- The Mortgage Assistance Program will be carried forward by providing down payment and closing cost assistance to (6) first time homebuyers. The New Housing Initiative and Homebuyer Assistance Programs at Swan Crossing offers up to $20,000 of assistance ($5,000 to down payment assistance and closing cost, and a $15,000 lot) to homebuyers to purchase a new home.  Only one (1) homebuyer will receive New Housing Homebuyer Assistance and in saying that; it will complete the 55 new homes built at Swan Crossing subdivision. </w:t>
      </w:r>
      <w:r>
        <w:t>D</w:t>
      </w:r>
      <w:r w:rsidRPr="00626E92">
        <w:t xml:space="preserve">iscussion </w:t>
      </w:r>
      <w:r>
        <w:t xml:space="preserve">will continue </w:t>
      </w:r>
      <w:r w:rsidRPr="00626E92">
        <w:t xml:space="preserve">with Habitat </w:t>
      </w:r>
      <w:r>
        <w:t>for</w:t>
      </w:r>
      <w:r w:rsidRPr="00626E92">
        <w:t xml:space="preserve"> Humanity in a new "Brush Up" rehabilitation program. </w:t>
      </w:r>
    </w:p>
    <w:p w14:paraId="4F9C2C28" w14:textId="412BF988" w:rsidR="00981CD5" w:rsidRPr="00626E92" w:rsidRDefault="00981CD5" w:rsidP="00981CD5">
      <w:pPr>
        <w:pStyle w:val="ListParagraph"/>
        <w:numPr>
          <w:ilvl w:val="0"/>
          <w:numId w:val="48"/>
        </w:numPr>
        <w:spacing w:before="100" w:beforeAutospacing="1" w:after="100" w:afterAutospacing="1"/>
        <w:jc w:val="both"/>
      </w:pPr>
      <w:r w:rsidRPr="00626E92">
        <w:t xml:space="preserve">Inability to Obtain Safe Rental Housing- Rental housing assistance </w:t>
      </w:r>
      <w:r>
        <w:t>provided</w:t>
      </w:r>
      <w:r w:rsidRPr="00626E92">
        <w:t xml:space="preserve"> through the Eviction Prevention Programs that can provide housing assistance for eligible renters on the verge of eviction.  The program is funded to provide 25 families/62 persons rental assistance</w:t>
      </w:r>
    </w:p>
    <w:p w14:paraId="3556E89A" w14:textId="104876B6" w:rsidR="00981CD5" w:rsidRPr="00626E92" w:rsidRDefault="00981CD5" w:rsidP="00981CD5">
      <w:pPr>
        <w:pStyle w:val="ListParagraph"/>
        <w:numPr>
          <w:ilvl w:val="0"/>
          <w:numId w:val="48"/>
        </w:numPr>
        <w:spacing w:before="100" w:beforeAutospacing="1" w:after="100" w:afterAutospacing="1"/>
        <w:jc w:val="both"/>
      </w:pPr>
      <w:r w:rsidRPr="00626E92">
        <w:t xml:space="preserve">Need for Home Ownership Education- Prospective homebuyers currently participating in the New Housing Homebuyer Assistance Program are provided home ownership education before purchase. This service </w:t>
      </w:r>
      <w:proofErr w:type="gramStart"/>
      <w:r w:rsidRPr="00626E92">
        <w:t>is being provided</w:t>
      </w:r>
      <w:proofErr w:type="gramEnd"/>
      <w:r w:rsidRPr="00626E92">
        <w:t xml:space="preserve"> through an on-line service for all income-eligible homebuyers meet the home ownership-training requirement. Homebuyers requiring education or classes will be directed to other area resources as necessary </w:t>
      </w:r>
      <w:r>
        <w:t>to meet</w:t>
      </w:r>
      <w:r w:rsidRPr="00626E92">
        <w:t xml:space="preserve"> the new HUD requirements concerning licensing of instructors.   Homebuyer classes </w:t>
      </w:r>
      <w:proofErr w:type="gramStart"/>
      <w:r w:rsidRPr="00626E92">
        <w:t>are not anticipated to be held</w:t>
      </w:r>
      <w:proofErr w:type="gramEnd"/>
      <w:r w:rsidRPr="00626E92">
        <w:t xml:space="preserve"> during the 2017-2018 program year due to the completion of the Swan Crossing new housing subdivision. </w:t>
      </w:r>
    </w:p>
    <w:p w14:paraId="389F8CF4" w14:textId="77777777" w:rsidR="00981CD5" w:rsidRPr="00981CD5" w:rsidRDefault="00981CD5" w:rsidP="00B50685">
      <w:pPr>
        <w:pStyle w:val="ListParagraph"/>
        <w:numPr>
          <w:ilvl w:val="0"/>
          <w:numId w:val="48"/>
        </w:numPr>
        <w:spacing w:before="100" w:beforeAutospacing="1" w:after="200" w:afterAutospacing="1" w:line="276" w:lineRule="auto"/>
        <w:jc w:val="both"/>
        <w:rPr>
          <w:rFonts w:eastAsia="Calibri"/>
          <w:b/>
          <w:bCs/>
        </w:rPr>
      </w:pPr>
      <w:r w:rsidRPr="00626E92">
        <w:t xml:space="preserve">Need for Housing and Services for the Homeless- </w:t>
      </w:r>
      <w:proofErr w:type="gramStart"/>
      <w:r w:rsidRPr="00626E92">
        <w:t>The</w:t>
      </w:r>
      <w:proofErr w:type="gramEnd"/>
      <w:r w:rsidRPr="00626E92">
        <w:t xml:space="preserve"> City works with the Victoria Area Homeless Coalition to address the needs of the homeless. </w:t>
      </w:r>
      <w:r>
        <w:t xml:space="preserve">Through the Public Service Activities, the </w:t>
      </w:r>
      <w:r w:rsidRPr="00626E92">
        <w:t xml:space="preserve">Water bill assistance and eviction prevention assistance are available to aid in the prevention of homelessness through subsidence support. </w:t>
      </w:r>
      <w:r>
        <w:t>A</w:t>
      </w:r>
      <w:r w:rsidRPr="00626E92">
        <w:t xml:space="preserve"> support program to provide services to those with severe disability issues so they learn how to maintain normal living habits, and not revert to poor choices and homelessness.  </w:t>
      </w:r>
      <w:r>
        <w:t>A</w:t>
      </w:r>
      <w:r w:rsidRPr="00626E92">
        <w:t xml:space="preserve"> job-training service for homeless women to enable them to be responsible citizens within the community. The city has also funded </w:t>
      </w:r>
      <w:proofErr w:type="gramStart"/>
      <w:r>
        <w:t>2</w:t>
      </w:r>
      <w:proofErr w:type="gramEnd"/>
      <w:r>
        <w:t xml:space="preserve"> programs </w:t>
      </w:r>
      <w:r w:rsidRPr="00626E92">
        <w:t xml:space="preserve">to assist homeless elementary and middle students at Victoria Independent School District (VISD). Mid-Coast </w:t>
      </w:r>
      <w:r w:rsidRPr="00626E92">
        <w:lastRenderedPageBreak/>
        <w:t>Family Services Women’s Crisis Center offers services for battered men and women and emergency shelter for homeless women and Faith Family is reopening a shelter for women and children during the 4th quarter 2017. Additional information will be included in the CAPER. </w:t>
      </w:r>
    </w:p>
    <w:p w14:paraId="5AFDD8CF" w14:textId="46B4A011" w:rsidR="00981CD5" w:rsidRPr="00981CD5" w:rsidRDefault="00981CD5" w:rsidP="00981CD5">
      <w:pPr>
        <w:pStyle w:val="ListParagraph"/>
        <w:numPr>
          <w:ilvl w:val="0"/>
          <w:numId w:val="48"/>
        </w:numPr>
        <w:spacing w:before="100" w:beforeAutospacing="1" w:after="200" w:afterAutospacing="1" w:line="276" w:lineRule="auto"/>
        <w:jc w:val="both"/>
        <w:rPr>
          <w:rFonts w:eastAsia="Calibri"/>
          <w:b/>
          <w:bCs/>
        </w:rPr>
      </w:pPr>
      <w:r>
        <w:rPr>
          <w:sz w:val="24"/>
          <w:szCs w:val="24"/>
        </w:rPr>
        <w:t xml:space="preserve">Insufficient Public Minimum Lot Size Requirements- Minimum lot size is a subdivision-platting requirement established by City Code.  No CDBG programs address this barrier; however, staff recognizes the potential hardship caused by this requirement.  To alleviate this we have created new lot categories to promote infill.  The “cottage lot” category only requires minimum size of 4,000 sf. provided certain conditions </w:t>
      </w:r>
      <w:proofErr w:type="gramStart"/>
      <w:r>
        <w:rPr>
          <w:sz w:val="24"/>
          <w:szCs w:val="24"/>
        </w:rPr>
        <w:t>be met</w:t>
      </w:r>
      <w:proofErr w:type="gramEnd"/>
      <w:r>
        <w:rPr>
          <w:sz w:val="24"/>
          <w:szCs w:val="24"/>
        </w:rPr>
        <w:t>.</w:t>
      </w:r>
    </w:p>
    <w:p w14:paraId="79305376" w14:textId="201BF271" w:rsidR="008E442B" w:rsidRPr="005C2894" w:rsidRDefault="008E442B" w:rsidP="00981CD5">
      <w:pPr>
        <w:spacing w:after="200" w:line="276" w:lineRule="auto"/>
        <w:jc w:val="both"/>
        <w:rPr>
          <w:rFonts w:eastAsia="Calibri"/>
          <w:b/>
          <w:bCs/>
        </w:rPr>
      </w:pPr>
      <w:r w:rsidRPr="005C2894">
        <w:rPr>
          <w:rFonts w:eastAsia="Calibri"/>
          <w:b/>
          <w:bCs/>
        </w:rPr>
        <w:t>Discussion:</w:t>
      </w:r>
    </w:p>
    <w:p w14:paraId="4DFECB0E" w14:textId="5B729A3D" w:rsidR="008E442B" w:rsidRPr="005C2894" w:rsidRDefault="008E442B" w:rsidP="008E442B">
      <w:pPr>
        <w:spacing w:after="200" w:line="276" w:lineRule="auto"/>
        <w:jc w:val="both"/>
        <w:rPr>
          <w:rFonts w:eastAsia="Calibri"/>
          <w:bCs/>
        </w:rPr>
      </w:pPr>
      <w:r w:rsidRPr="005C2894">
        <w:rPr>
          <w:rFonts w:eastAsia="Calibri"/>
          <w:bCs/>
        </w:rPr>
        <w:t xml:space="preserve">The City of Victoria has plans in place during the 2017-2018 Annual Action Program Year to address many of the barriers to affordable housing.  Although these programs will not eliminate the barriers to affordable housing, they will make more homes affordable, and accessible to low and moderate income families. The programs address neighborhood deterioration and provide eviction assistance to low-income persons that prevent a family from going into homelessness.  Utility assistance also assists in preventing homelessness and health issues that stem from loss of utilities.  The Gulf Bend Wellness Center project offers assistance in housing for the severely disabled adults to decrease the homelessness of person </w:t>
      </w:r>
      <w:proofErr w:type="gramStart"/>
      <w:r w:rsidRPr="005C2894">
        <w:rPr>
          <w:rFonts w:eastAsia="Calibri"/>
          <w:bCs/>
        </w:rPr>
        <w:t>not mentally and/or physically unstable</w:t>
      </w:r>
      <w:proofErr w:type="gramEnd"/>
      <w:r w:rsidRPr="005C2894">
        <w:rPr>
          <w:rFonts w:eastAsia="Calibri"/>
          <w:bCs/>
        </w:rPr>
        <w:t xml:space="preserve"> to cope with their housing needs.  The two</w:t>
      </w:r>
      <w:r w:rsidR="00841A72" w:rsidRPr="005C2894">
        <w:rPr>
          <w:rFonts w:eastAsia="Calibri"/>
          <w:bCs/>
        </w:rPr>
        <w:t xml:space="preserve"> (2)</w:t>
      </w:r>
      <w:r w:rsidRPr="005C2894">
        <w:rPr>
          <w:rFonts w:eastAsia="Calibri"/>
          <w:bCs/>
        </w:rPr>
        <w:t xml:space="preserve"> programs for homeless students; the Kid’s Backpack Program and the Project Success helps students not go hungry on the weekends or holidays during the school year and als</w:t>
      </w:r>
      <w:r w:rsidR="00895DC7" w:rsidRPr="005C2894">
        <w:rPr>
          <w:rFonts w:eastAsia="Calibri"/>
          <w:bCs/>
        </w:rPr>
        <w:t>o provides assistance through a</w:t>
      </w:r>
      <w:r w:rsidRPr="005C2894">
        <w:rPr>
          <w:rFonts w:eastAsia="Calibri"/>
          <w:bCs/>
        </w:rPr>
        <w:t xml:space="preserve"> Project Success assistant ensuring they receive all support needed to be successful as a student.  Perpetual Help Home and Mid-Coast Family Services are both shelters for homeless women all seeking a safe and decent living environment.</w:t>
      </w:r>
    </w:p>
    <w:p w14:paraId="42C0B539" w14:textId="77777777" w:rsidR="008E442B" w:rsidRPr="009C5EE3" w:rsidRDefault="008E442B" w:rsidP="008E442B">
      <w:pPr>
        <w:autoSpaceDE w:val="0"/>
        <w:autoSpaceDN w:val="0"/>
        <w:adjustRightInd w:val="0"/>
        <w:spacing w:after="200" w:line="276" w:lineRule="auto"/>
        <w:jc w:val="both"/>
        <w:rPr>
          <w:rFonts w:eastAsia="Calibri"/>
          <w:b/>
          <w:color w:val="000000"/>
          <w:highlight w:val="green"/>
        </w:rPr>
      </w:pPr>
    </w:p>
    <w:p w14:paraId="75F51D14" w14:textId="77777777" w:rsidR="008E442B" w:rsidRPr="009C5EE3" w:rsidRDefault="008E442B" w:rsidP="008E442B">
      <w:pPr>
        <w:rPr>
          <w:b/>
          <w:sz w:val="28"/>
          <w:highlight w:val="green"/>
        </w:rPr>
      </w:pPr>
      <w:r w:rsidRPr="009C5EE3">
        <w:rPr>
          <w:b/>
          <w:sz w:val="28"/>
          <w:highlight w:val="green"/>
        </w:rPr>
        <w:br w:type="page"/>
      </w:r>
    </w:p>
    <w:p w14:paraId="57696C25" w14:textId="77777777" w:rsidR="008E442B" w:rsidRPr="005C2894" w:rsidRDefault="008E442B" w:rsidP="008E442B">
      <w:pPr>
        <w:keepNext/>
        <w:keepLines/>
        <w:spacing w:after="200" w:line="276" w:lineRule="auto"/>
        <w:outlineLvl w:val="1"/>
        <w:rPr>
          <w:b/>
          <w:bCs/>
          <w:sz w:val="28"/>
          <w:szCs w:val="26"/>
        </w:rPr>
      </w:pPr>
      <w:bookmarkStart w:id="35" w:name="_Toc485391641"/>
      <w:r w:rsidRPr="005C2894">
        <w:rPr>
          <w:b/>
          <w:bCs/>
          <w:sz w:val="28"/>
          <w:szCs w:val="26"/>
        </w:rPr>
        <w:lastRenderedPageBreak/>
        <w:t>AP-85 Other Actions – 91.220(k)</w:t>
      </w:r>
      <w:bookmarkEnd w:id="35"/>
      <w:r w:rsidRPr="005C2894">
        <w:rPr>
          <w:b/>
          <w:bCs/>
          <w:sz w:val="28"/>
          <w:szCs w:val="26"/>
        </w:rPr>
        <w:t xml:space="preserve"> </w:t>
      </w:r>
    </w:p>
    <w:p w14:paraId="0266A63B" w14:textId="77777777" w:rsidR="008E442B" w:rsidRPr="005C2894" w:rsidRDefault="008E442B" w:rsidP="008E442B">
      <w:pPr>
        <w:spacing w:after="200" w:line="276" w:lineRule="auto"/>
        <w:jc w:val="both"/>
        <w:rPr>
          <w:rFonts w:eastAsia="Calibri"/>
          <w:b/>
          <w:bCs/>
        </w:rPr>
      </w:pPr>
      <w:r w:rsidRPr="005C2894">
        <w:rPr>
          <w:rFonts w:eastAsia="Calibri"/>
          <w:b/>
          <w:bCs/>
        </w:rPr>
        <w:t>Introduction:</w:t>
      </w:r>
    </w:p>
    <w:p w14:paraId="3703D04B" w14:textId="77777777" w:rsidR="008E442B" w:rsidRPr="005C2894" w:rsidRDefault="008E442B" w:rsidP="008E442B">
      <w:pPr>
        <w:spacing w:after="200" w:line="276" w:lineRule="auto"/>
        <w:jc w:val="both"/>
        <w:rPr>
          <w:rFonts w:eastAsia="Calibri"/>
          <w:bCs/>
        </w:rPr>
      </w:pPr>
      <w:r w:rsidRPr="005C2894">
        <w:rPr>
          <w:rFonts w:eastAsia="Calibri"/>
          <w:bCs/>
        </w:rPr>
        <w:t>This section of the Annual Action Plan describes the City of Victoria’s planned actions to carry out the following strategies outlined in the Strategic Plan:</w:t>
      </w:r>
    </w:p>
    <w:p w14:paraId="285AA331" w14:textId="77777777" w:rsidR="008E442B" w:rsidRPr="005C2894" w:rsidRDefault="008E442B" w:rsidP="008E442B">
      <w:pPr>
        <w:numPr>
          <w:ilvl w:val="0"/>
          <w:numId w:val="36"/>
        </w:numPr>
        <w:spacing w:after="200" w:line="276" w:lineRule="auto"/>
        <w:jc w:val="both"/>
        <w:rPr>
          <w:rFonts w:eastAsia="Calibri"/>
          <w:bCs/>
        </w:rPr>
      </w:pPr>
      <w:r w:rsidRPr="005C2894">
        <w:rPr>
          <w:rFonts w:eastAsia="Calibri"/>
          <w:bCs/>
        </w:rPr>
        <w:t>Address obstacles to meet underserved needs</w:t>
      </w:r>
    </w:p>
    <w:p w14:paraId="38336665" w14:textId="77777777" w:rsidR="008E442B" w:rsidRPr="005C2894" w:rsidRDefault="008E442B" w:rsidP="008E442B">
      <w:pPr>
        <w:numPr>
          <w:ilvl w:val="0"/>
          <w:numId w:val="36"/>
        </w:numPr>
        <w:spacing w:after="200" w:line="276" w:lineRule="auto"/>
        <w:jc w:val="both"/>
        <w:rPr>
          <w:rFonts w:eastAsia="Calibri"/>
          <w:bCs/>
        </w:rPr>
      </w:pPr>
      <w:r w:rsidRPr="005C2894">
        <w:rPr>
          <w:rFonts w:eastAsia="Calibri"/>
          <w:bCs/>
        </w:rPr>
        <w:t>Foster and maintain affordable housing</w:t>
      </w:r>
    </w:p>
    <w:p w14:paraId="26EBF122" w14:textId="77777777" w:rsidR="008E442B" w:rsidRPr="005C2894" w:rsidRDefault="008E442B" w:rsidP="008E442B">
      <w:pPr>
        <w:numPr>
          <w:ilvl w:val="0"/>
          <w:numId w:val="36"/>
        </w:numPr>
        <w:spacing w:after="200" w:line="276" w:lineRule="auto"/>
        <w:jc w:val="both"/>
        <w:rPr>
          <w:rFonts w:eastAsia="Calibri"/>
          <w:bCs/>
        </w:rPr>
      </w:pPr>
      <w:r w:rsidRPr="005C2894">
        <w:rPr>
          <w:rFonts w:eastAsia="Calibri"/>
          <w:bCs/>
        </w:rPr>
        <w:t>Evaluate and reduce lead-based paint hazards</w:t>
      </w:r>
    </w:p>
    <w:p w14:paraId="448E60EB" w14:textId="77777777" w:rsidR="008E442B" w:rsidRPr="005C2894" w:rsidRDefault="008E442B" w:rsidP="008E442B">
      <w:pPr>
        <w:numPr>
          <w:ilvl w:val="0"/>
          <w:numId w:val="36"/>
        </w:numPr>
        <w:spacing w:after="200" w:line="276" w:lineRule="auto"/>
        <w:jc w:val="both"/>
        <w:rPr>
          <w:rFonts w:eastAsia="Calibri"/>
          <w:bCs/>
        </w:rPr>
      </w:pPr>
      <w:r w:rsidRPr="005C2894">
        <w:rPr>
          <w:rFonts w:eastAsia="Calibri"/>
          <w:bCs/>
        </w:rPr>
        <w:t>Reduce the number of poverty-level families</w:t>
      </w:r>
    </w:p>
    <w:p w14:paraId="252900B9" w14:textId="77777777" w:rsidR="008E442B" w:rsidRPr="005C2894" w:rsidRDefault="008E442B" w:rsidP="008E442B">
      <w:pPr>
        <w:numPr>
          <w:ilvl w:val="0"/>
          <w:numId w:val="36"/>
        </w:numPr>
        <w:spacing w:after="200" w:line="276" w:lineRule="auto"/>
        <w:jc w:val="both"/>
        <w:rPr>
          <w:rFonts w:eastAsia="Calibri"/>
          <w:bCs/>
        </w:rPr>
      </w:pPr>
      <w:r w:rsidRPr="005C2894">
        <w:rPr>
          <w:rFonts w:eastAsia="Calibri"/>
          <w:bCs/>
        </w:rPr>
        <w:t>Develop institutional structure</w:t>
      </w:r>
    </w:p>
    <w:p w14:paraId="310D7B85" w14:textId="77777777" w:rsidR="008E442B" w:rsidRPr="005C2894" w:rsidRDefault="008E442B" w:rsidP="008E442B">
      <w:pPr>
        <w:numPr>
          <w:ilvl w:val="0"/>
          <w:numId w:val="36"/>
        </w:numPr>
        <w:spacing w:after="200" w:line="276" w:lineRule="auto"/>
        <w:jc w:val="both"/>
        <w:rPr>
          <w:rFonts w:eastAsia="Calibri"/>
          <w:bCs/>
        </w:rPr>
      </w:pPr>
      <w:r w:rsidRPr="005C2894">
        <w:rPr>
          <w:rFonts w:eastAsia="Calibri"/>
          <w:bCs/>
        </w:rPr>
        <w:t>Enhance Coordination</w:t>
      </w:r>
    </w:p>
    <w:p w14:paraId="6D486DA3" w14:textId="77777777" w:rsidR="008E442B" w:rsidRPr="005C2894" w:rsidRDefault="008E442B" w:rsidP="008E442B">
      <w:pPr>
        <w:spacing w:after="200" w:line="276" w:lineRule="auto"/>
        <w:jc w:val="both"/>
        <w:rPr>
          <w:rFonts w:eastAsia="Calibri"/>
          <w:b/>
          <w:bCs/>
        </w:rPr>
      </w:pPr>
      <w:r w:rsidRPr="005C2894">
        <w:rPr>
          <w:rFonts w:eastAsia="Calibri"/>
          <w:b/>
          <w:bCs/>
        </w:rPr>
        <w:t>Actions planned to address obstacles to meeting underserved needs</w:t>
      </w:r>
    </w:p>
    <w:p w14:paraId="0EA2FBA1" w14:textId="77777777" w:rsidR="008E442B" w:rsidRPr="005C2894" w:rsidRDefault="008E442B" w:rsidP="008E442B">
      <w:pPr>
        <w:spacing w:after="200" w:line="276" w:lineRule="auto"/>
        <w:jc w:val="both"/>
        <w:rPr>
          <w:rFonts w:eastAsia="Calibri"/>
          <w:bCs/>
        </w:rPr>
      </w:pPr>
      <w:r w:rsidRPr="005C2894">
        <w:rPr>
          <w:rFonts w:eastAsia="Calibri"/>
          <w:bCs/>
        </w:rPr>
        <w:t xml:space="preserve">As a small entitlement City, there are extremely limited resources available to meet all the needs. The City will address the priorities that </w:t>
      </w:r>
      <w:proofErr w:type="gramStart"/>
      <w:r w:rsidRPr="005C2894">
        <w:rPr>
          <w:rFonts w:eastAsia="Calibri"/>
          <w:bCs/>
        </w:rPr>
        <w:t>were identified</w:t>
      </w:r>
      <w:proofErr w:type="gramEnd"/>
      <w:r w:rsidRPr="005C2894">
        <w:rPr>
          <w:rFonts w:eastAsia="Calibri"/>
          <w:bCs/>
        </w:rPr>
        <w:t xml:space="preserve"> in the 2015-2019 Consolidated Plan and Strategy. The majority of funding </w:t>
      </w:r>
      <w:proofErr w:type="gramStart"/>
      <w:r w:rsidRPr="005C2894">
        <w:rPr>
          <w:rFonts w:eastAsia="Calibri"/>
          <w:bCs/>
        </w:rPr>
        <w:t>has been allocated</w:t>
      </w:r>
      <w:proofErr w:type="gramEnd"/>
      <w:r w:rsidRPr="005C2894">
        <w:rPr>
          <w:rFonts w:eastAsia="Calibri"/>
          <w:bCs/>
        </w:rPr>
        <w:t xml:space="preserve"> to projects and activities in high priority categories. The following obstacles to meeting underserved needs </w:t>
      </w:r>
      <w:proofErr w:type="gramStart"/>
      <w:r w:rsidRPr="005C2894">
        <w:rPr>
          <w:rFonts w:eastAsia="Calibri"/>
          <w:bCs/>
        </w:rPr>
        <w:t>were identified</w:t>
      </w:r>
      <w:proofErr w:type="gramEnd"/>
      <w:r w:rsidRPr="005C2894">
        <w:rPr>
          <w:rFonts w:eastAsia="Calibri"/>
          <w:bCs/>
        </w:rPr>
        <w:t xml:space="preserve"> in the Consolidated Plan and Strategy:</w:t>
      </w:r>
    </w:p>
    <w:p w14:paraId="1D9C1B3E" w14:textId="77777777" w:rsidR="008E442B" w:rsidRPr="005C2894" w:rsidRDefault="008E442B" w:rsidP="008E442B">
      <w:pPr>
        <w:numPr>
          <w:ilvl w:val="0"/>
          <w:numId w:val="37"/>
        </w:numPr>
        <w:spacing w:after="200" w:line="276" w:lineRule="auto"/>
        <w:jc w:val="both"/>
        <w:rPr>
          <w:rFonts w:eastAsia="Calibri"/>
          <w:bCs/>
        </w:rPr>
      </w:pPr>
      <w:r w:rsidRPr="005C2894">
        <w:rPr>
          <w:rFonts w:eastAsia="Calibri"/>
          <w:bCs/>
        </w:rPr>
        <w:t>Ongoing cutbacks to federal and state resources are further eroding public service agencies capacity to meet the needs for affordable housing and other community development assistance needs.</w:t>
      </w:r>
    </w:p>
    <w:p w14:paraId="08CDE581" w14:textId="77777777" w:rsidR="008E442B" w:rsidRPr="005C2894" w:rsidRDefault="008E442B" w:rsidP="008E442B">
      <w:pPr>
        <w:numPr>
          <w:ilvl w:val="0"/>
          <w:numId w:val="37"/>
        </w:numPr>
        <w:spacing w:after="200" w:line="276" w:lineRule="auto"/>
        <w:jc w:val="both"/>
        <w:rPr>
          <w:rFonts w:eastAsia="Calibri"/>
          <w:bCs/>
        </w:rPr>
      </w:pPr>
      <w:r w:rsidRPr="005C2894">
        <w:rPr>
          <w:rFonts w:eastAsia="Calibri"/>
          <w:bCs/>
        </w:rPr>
        <w:t xml:space="preserve">Victoria </w:t>
      </w:r>
      <w:r w:rsidR="00757A25" w:rsidRPr="005C2894">
        <w:rPr>
          <w:rFonts w:eastAsia="Calibri"/>
          <w:bCs/>
        </w:rPr>
        <w:t>is less tha</w:t>
      </w:r>
      <w:r w:rsidR="0093770B" w:rsidRPr="005C2894">
        <w:rPr>
          <w:rFonts w:eastAsia="Calibri"/>
          <w:bCs/>
        </w:rPr>
        <w:t>n</w:t>
      </w:r>
      <w:r w:rsidR="00757A25" w:rsidRPr="005C2894">
        <w:rPr>
          <w:rFonts w:eastAsia="Calibri"/>
          <w:bCs/>
        </w:rPr>
        <w:t xml:space="preserve"> 1 percentage point above the statewide percentage of</w:t>
      </w:r>
      <w:r w:rsidRPr="005C2894">
        <w:rPr>
          <w:rFonts w:eastAsia="Calibri"/>
          <w:bCs/>
        </w:rPr>
        <w:t xml:space="preserve"> households living in poverty than the State. Approximately </w:t>
      </w:r>
      <w:r w:rsidR="00757A25" w:rsidRPr="005C2894">
        <w:rPr>
          <w:rFonts w:eastAsia="Calibri"/>
          <w:bCs/>
        </w:rPr>
        <w:t>14.3</w:t>
      </w:r>
      <w:r w:rsidRPr="005C2894">
        <w:rPr>
          <w:rFonts w:eastAsia="Calibri"/>
          <w:bCs/>
        </w:rPr>
        <w:t>% of households</w:t>
      </w:r>
      <w:r w:rsidR="00757A25" w:rsidRPr="005C2894">
        <w:rPr>
          <w:rFonts w:eastAsia="Calibri"/>
          <w:bCs/>
        </w:rPr>
        <w:t>/families</w:t>
      </w:r>
      <w:r w:rsidRPr="005C2894">
        <w:rPr>
          <w:rFonts w:eastAsia="Calibri"/>
          <w:bCs/>
        </w:rPr>
        <w:t xml:space="preserve"> in the City are living below the federal poverty line, compared with </w:t>
      </w:r>
      <w:r w:rsidR="00757A25" w:rsidRPr="005C2894">
        <w:rPr>
          <w:rFonts w:eastAsia="Calibri"/>
          <w:bCs/>
        </w:rPr>
        <w:t>13.4</w:t>
      </w:r>
      <w:r w:rsidRPr="005C2894">
        <w:rPr>
          <w:rFonts w:eastAsia="Calibri"/>
          <w:bCs/>
        </w:rPr>
        <w:t>% statewide.</w:t>
      </w:r>
    </w:p>
    <w:p w14:paraId="5DEA4061" w14:textId="77777777" w:rsidR="008E442B" w:rsidRPr="005C2894" w:rsidRDefault="008E442B" w:rsidP="008E442B">
      <w:pPr>
        <w:numPr>
          <w:ilvl w:val="0"/>
          <w:numId w:val="37"/>
        </w:numPr>
        <w:spacing w:after="200" w:line="276" w:lineRule="auto"/>
        <w:jc w:val="both"/>
        <w:rPr>
          <w:rFonts w:eastAsia="Calibri"/>
          <w:bCs/>
        </w:rPr>
      </w:pPr>
      <w:r w:rsidRPr="005C2894">
        <w:rPr>
          <w:rFonts w:eastAsia="Calibri"/>
          <w:bCs/>
        </w:rPr>
        <w:t xml:space="preserve">Educational attainment is a significant contributing factor to poverty rates. </w:t>
      </w:r>
      <w:r w:rsidR="00757A25" w:rsidRPr="005C2894">
        <w:rPr>
          <w:rFonts w:eastAsia="Calibri"/>
          <w:bCs/>
        </w:rPr>
        <w:t xml:space="preserve">As shown in the </w:t>
      </w:r>
      <w:r w:rsidRPr="005C2894">
        <w:rPr>
          <w:rFonts w:eastAsia="Calibri"/>
          <w:bCs/>
        </w:rPr>
        <w:t xml:space="preserve">percentage of persons that have a bachelor’s degree or higher is </w:t>
      </w:r>
      <w:r w:rsidR="00757A25" w:rsidRPr="005C2894">
        <w:rPr>
          <w:rFonts w:eastAsia="Calibri"/>
          <w:bCs/>
        </w:rPr>
        <w:t>19.2</w:t>
      </w:r>
      <w:r w:rsidRPr="005C2894">
        <w:rPr>
          <w:rFonts w:eastAsia="Calibri"/>
          <w:bCs/>
        </w:rPr>
        <w:t>%</w:t>
      </w:r>
      <w:r w:rsidR="00757A25" w:rsidRPr="005C2894">
        <w:rPr>
          <w:rFonts w:eastAsia="Calibri"/>
          <w:bCs/>
        </w:rPr>
        <w:t xml:space="preserve"> in Victoria, Texas</w:t>
      </w:r>
      <w:r w:rsidRPr="005C2894">
        <w:rPr>
          <w:rFonts w:eastAsia="Calibri"/>
          <w:bCs/>
        </w:rPr>
        <w:t>, which is significantly lower when compared to the statewide percentage of 26.7%.</w:t>
      </w:r>
    </w:p>
    <w:p w14:paraId="7EB4C41E" w14:textId="77777777" w:rsidR="008E442B" w:rsidRPr="005C2894" w:rsidRDefault="00757A25" w:rsidP="008E442B">
      <w:pPr>
        <w:spacing w:after="200" w:line="276" w:lineRule="auto"/>
        <w:jc w:val="both"/>
        <w:rPr>
          <w:rFonts w:eastAsia="Calibri"/>
          <w:bCs/>
        </w:rPr>
      </w:pPr>
      <w:r w:rsidRPr="005C2894">
        <w:rPr>
          <w:rFonts w:eastAsia="Calibri"/>
          <w:bCs/>
        </w:rPr>
        <w:t>The 2015 America FactFinder census numbers shown above t</w:t>
      </w:r>
      <w:r w:rsidR="008E442B" w:rsidRPr="005C2894">
        <w:rPr>
          <w:rFonts w:eastAsia="Calibri"/>
          <w:bCs/>
        </w:rPr>
        <w:t>he City of Victoria hopes to mitigate many of these issues by providing funding to programs with the goal of helping citizens in poverty with job training. The City of Victoria currently does not have any programs to bring people out of poverty; however, there are programs in place to aid families that are in poverty from becoming cost burden</w:t>
      </w:r>
      <w:r w:rsidR="001842B9" w:rsidRPr="005C2894">
        <w:rPr>
          <w:rFonts w:eastAsia="Calibri"/>
          <w:bCs/>
        </w:rPr>
        <w:t>ed and will alleviate some of the cost burden through the assistance offered through the</w:t>
      </w:r>
      <w:r w:rsidR="008E442B" w:rsidRPr="005C2894">
        <w:rPr>
          <w:rFonts w:eastAsia="Calibri"/>
          <w:bCs/>
        </w:rPr>
        <w:t xml:space="preserve"> eviction prevention and water utility assistance</w:t>
      </w:r>
      <w:r w:rsidR="001842B9" w:rsidRPr="005C2894">
        <w:rPr>
          <w:rFonts w:eastAsia="Calibri"/>
          <w:bCs/>
        </w:rPr>
        <w:t xml:space="preserve"> programs</w:t>
      </w:r>
      <w:r w:rsidR="008E442B" w:rsidRPr="005C2894">
        <w:rPr>
          <w:rFonts w:eastAsia="Calibri"/>
          <w:bCs/>
        </w:rPr>
        <w:t xml:space="preserve">. There are also programs that aid at-risk </w:t>
      </w:r>
      <w:r w:rsidR="008E442B" w:rsidRPr="005C2894">
        <w:rPr>
          <w:rFonts w:eastAsia="Calibri"/>
          <w:bCs/>
        </w:rPr>
        <w:lastRenderedPageBreak/>
        <w:t xml:space="preserve">homeless </w:t>
      </w:r>
      <w:r w:rsidR="001842B9" w:rsidRPr="005C2894">
        <w:rPr>
          <w:rFonts w:eastAsia="Calibri"/>
          <w:bCs/>
        </w:rPr>
        <w:t>schoolchildren</w:t>
      </w:r>
      <w:r w:rsidR="008E442B" w:rsidRPr="005C2894">
        <w:rPr>
          <w:rFonts w:eastAsia="Calibri"/>
          <w:bCs/>
        </w:rPr>
        <w:t xml:space="preserve"> with </w:t>
      </w:r>
      <w:r w:rsidR="00312FBD" w:rsidRPr="005C2894">
        <w:rPr>
          <w:rFonts w:eastAsia="Calibri"/>
          <w:bCs/>
        </w:rPr>
        <w:t xml:space="preserve">weekend food subsidence and </w:t>
      </w:r>
      <w:r w:rsidR="008E442B" w:rsidRPr="005C2894">
        <w:rPr>
          <w:rFonts w:eastAsia="Calibri"/>
          <w:bCs/>
        </w:rPr>
        <w:t xml:space="preserve">additional </w:t>
      </w:r>
      <w:r w:rsidR="001842B9" w:rsidRPr="005C2894">
        <w:rPr>
          <w:rFonts w:eastAsia="Calibri"/>
          <w:bCs/>
        </w:rPr>
        <w:t xml:space="preserve">counseling </w:t>
      </w:r>
      <w:r w:rsidR="008E442B" w:rsidRPr="005C2894">
        <w:rPr>
          <w:rFonts w:eastAsia="Calibri"/>
          <w:bCs/>
        </w:rPr>
        <w:t xml:space="preserve">assistance to improve their grades and attendance. </w:t>
      </w:r>
    </w:p>
    <w:p w14:paraId="3EC314B6" w14:textId="77777777" w:rsidR="004D0E18" w:rsidRPr="003621FD" w:rsidRDefault="004D0E18" w:rsidP="004D0E18">
      <w:pPr>
        <w:spacing w:after="200" w:line="276" w:lineRule="auto"/>
        <w:jc w:val="both"/>
        <w:rPr>
          <w:rFonts w:eastAsia="Calibri"/>
          <w:b/>
          <w:bCs/>
        </w:rPr>
      </w:pPr>
      <w:bookmarkStart w:id="36" w:name="_Toc485391642"/>
      <w:r w:rsidRPr="005C2894">
        <w:rPr>
          <w:rFonts w:eastAsia="Calibri"/>
          <w:b/>
          <w:bCs/>
        </w:rPr>
        <w:t>Actions planned to foster and maintain affordable housing</w:t>
      </w:r>
    </w:p>
    <w:p w14:paraId="5CFE502C" w14:textId="706E95C2" w:rsidR="004D0E18" w:rsidRPr="003621FD" w:rsidRDefault="004D0E18" w:rsidP="004D0E18">
      <w:pPr>
        <w:spacing w:after="200" w:line="276" w:lineRule="auto"/>
        <w:jc w:val="both"/>
        <w:rPr>
          <w:rFonts w:eastAsia="Calibri"/>
          <w:bCs/>
        </w:rPr>
      </w:pPr>
      <w:r w:rsidRPr="003621FD">
        <w:rPr>
          <w:rFonts w:eastAsia="Calibri"/>
          <w:bCs/>
        </w:rPr>
        <w:t xml:space="preserve">The City plans to help foster affordable housing through down payment and closing cost assistance programs.  New Housing Initiatives provides affordable housing in the Swan Crossing Subdivision and Mortgage Assistance Program is citywide for low-income homebuyers.  The last of 55 </w:t>
      </w:r>
      <w:r w:rsidR="00BE1684">
        <w:rPr>
          <w:rFonts w:eastAsia="Calibri"/>
          <w:bCs/>
        </w:rPr>
        <w:t xml:space="preserve">homes located in Swan Crossing </w:t>
      </w:r>
      <w:proofErr w:type="gramStart"/>
      <w:r w:rsidR="00BE1684">
        <w:rPr>
          <w:rFonts w:eastAsia="Calibri"/>
          <w:bCs/>
        </w:rPr>
        <w:t>has been</w:t>
      </w:r>
      <w:r w:rsidRPr="003621FD">
        <w:rPr>
          <w:rFonts w:eastAsia="Calibri"/>
          <w:bCs/>
        </w:rPr>
        <w:t xml:space="preserve"> sold</w:t>
      </w:r>
      <w:proofErr w:type="gramEnd"/>
      <w:r w:rsidRPr="003621FD">
        <w:rPr>
          <w:rFonts w:eastAsia="Calibri"/>
          <w:bCs/>
        </w:rPr>
        <w:t xml:space="preserve"> but it is very likely to be completed in the 2017-2018 program year.  The city will continue to use demolition funds to help improve the sustainability in targeted neighborhoods. Another n</w:t>
      </w:r>
      <w:r w:rsidRPr="003621FD">
        <w:rPr>
          <w:rFonts w:eastAsia="Calibri"/>
        </w:rPr>
        <w:t xml:space="preserve">on-profit housing provider in the City of Victoria provides assistance to low-income and very low-income households is Habitat for Humanity, although the new subdivision they are currently building in is not located in a low-income eligible block group.  Habitat does provide affordable housing for individuals and/or families who earn </w:t>
      </w:r>
      <w:proofErr w:type="gramStart"/>
      <w:r w:rsidRPr="003621FD">
        <w:rPr>
          <w:rFonts w:eastAsia="Calibri"/>
        </w:rPr>
        <w:t>between 35% to 60% of the Housing Area Median Family Income (HAMFI)</w:t>
      </w:r>
      <w:proofErr w:type="gramEnd"/>
      <w:r w:rsidRPr="003621FD">
        <w:rPr>
          <w:rFonts w:eastAsia="Calibri"/>
        </w:rPr>
        <w:t>.  To accomplish affordability and not be cost-burdened, Habitat provides mortgages to low-moderate income homeowners interest-free</w:t>
      </w:r>
      <w:proofErr w:type="gramStart"/>
      <w:r w:rsidRPr="003621FD">
        <w:rPr>
          <w:rFonts w:eastAsia="Calibri"/>
        </w:rPr>
        <w:t>;</w:t>
      </w:r>
      <w:proofErr w:type="gramEnd"/>
      <w:r w:rsidRPr="003621FD">
        <w:rPr>
          <w:rFonts w:eastAsia="Calibri"/>
        </w:rPr>
        <w:t xml:space="preserve"> by leveraging additional grant funding.  Habitat for Humanity’s current neighborhood is not an eligible census block group and Habitat will not be completing the new homes in its Koininea Subdivision until after the 2019.  </w:t>
      </w:r>
    </w:p>
    <w:p w14:paraId="2356A1D2" w14:textId="77777777" w:rsidR="004D0E18" w:rsidRPr="003621FD" w:rsidRDefault="004D0E18" w:rsidP="004D0E18">
      <w:pPr>
        <w:spacing w:after="200" w:line="276" w:lineRule="auto"/>
        <w:jc w:val="both"/>
        <w:rPr>
          <w:rFonts w:eastAsia="Calibri"/>
          <w:b/>
          <w:bCs/>
        </w:rPr>
      </w:pPr>
      <w:r w:rsidRPr="003621FD">
        <w:rPr>
          <w:rFonts w:eastAsia="Calibri"/>
          <w:b/>
          <w:bCs/>
        </w:rPr>
        <w:t>Actions planned to reduce lead-based paint hazards</w:t>
      </w:r>
    </w:p>
    <w:p w14:paraId="4D8AB61A" w14:textId="77777777" w:rsidR="004D0E18" w:rsidRPr="003621FD" w:rsidRDefault="004D0E18" w:rsidP="004D0E18">
      <w:pPr>
        <w:pStyle w:val="NormalWeb"/>
        <w:spacing w:line="276" w:lineRule="auto"/>
      </w:pPr>
      <w:r w:rsidRPr="003621FD">
        <w:t xml:space="preserve">In 2001, HUD implemented regulations that required cities to address lead based paint hazards in their housing programs. From these regulations the cost to rehabilitate one house affected by lead based paint would cost a minimum of $4,000 more per unit than one without a lead based paint hazard. The City recognizes a need for reducing the quantity of homes with lead based paint and will continue to support rehabilitation activities. </w:t>
      </w:r>
    </w:p>
    <w:p w14:paraId="5D78E1DA" w14:textId="77777777" w:rsidR="004D0E18" w:rsidRPr="003621FD" w:rsidRDefault="004D0E18" w:rsidP="004D0E18">
      <w:pPr>
        <w:pStyle w:val="NormalWeb"/>
        <w:spacing w:line="276" w:lineRule="auto"/>
      </w:pPr>
      <w:r w:rsidRPr="003621FD">
        <w:t xml:space="preserve">However, the rising costs to address lead paint hazards are not feasible for the City to support in the 2017-2018 Annual Action Plan program year. Presently, the Texas Childhood Lead Poisoning Prevention Program administered by the Texas Department of State Health Services, annually tests children under the age of six for elevated blood lead levels. </w:t>
      </w:r>
    </w:p>
    <w:p w14:paraId="017D634E" w14:textId="77777777" w:rsidR="004D0E18" w:rsidRPr="003621FD" w:rsidRDefault="004D0E18" w:rsidP="004D0E18">
      <w:pPr>
        <w:spacing w:after="200" w:line="276" w:lineRule="auto"/>
        <w:jc w:val="both"/>
        <w:rPr>
          <w:rFonts w:eastAsia="Calibri"/>
          <w:b/>
          <w:bCs/>
        </w:rPr>
      </w:pPr>
      <w:r w:rsidRPr="003621FD">
        <w:rPr>
          <w:rFonts w:eastAsia="Calibri"/>
          <w:b/>
          <w:bCs/>
        </w:rPr>
        <w:t>Actions planned to reduce the number of poverty-level families</w:t>
      </w:r>
    </w:p>
    <w:p w14:paraId="42576B85" w14:textId="77777777" w:rsidR="004D0E18" w:rsidRPr="005F6FF9" w:rsidRDefault="004D0E18" w:rsidP="004D0E18">
      <w:pPr>
        <w:spacing w:after="200" w:line="276" w:lineRule="auto"/>
        <w:jc w:val="both"/>
        <w:rPr>
          <w:rFonts w:eastAsia="Calibri"/>
          <w:bCs/>
        </w:rPr>
      </w:pPr>
      <w:r w:rsidRPr="003621FD">
        <w:rPr>
          <w:rFonts w:eastAsia="Calibri"/>
          <w:bCs/>
        </w:rPr>
        <w:t xml:space="preserve">Currently there are no policies to reduce the number of households with incomes below the poverty level, but there is a program; Opportunity Knocks at Perpetual Help Homes’ Center of Peace to help reduce the number of women living in poverty through job training.  This program offers job skills, education and employment to women who are homeless living in the transitional shelter. The City is </w:t>
      </w:r>
      <w:proofErr w:type="gramStart"/>
      <w:r w:rsidRPr="003621FD">
        <w:rPr>
          <w:rFonts w:eastAsia="Calibri"/>
          <w:bCs/>
        </w:rPr>
        <w:t>currently</w:t>
      </w:r>
      <w:proofErr w:type="gramEnd"/>
      <w:r w:rsidRPr="003621FD">
        <w:rPr>
          <w:rFonts w:eastAsia="Calibri"/>
          <w:bCs/>
        </w:rPr>
        <w:t xml:space="preserve"> providing the maximum 15% of its funding towards Public Service Agencies, and 55.70% of the budget is being directed towards Public Facility and Public Improvement project</w:t>
      </w:r>
      <w:r w:rsidRPr="005F6FF9">
        <w:rPr>
          <w:rFonts w:eastAsia="Calibri"/>
          <w:bCs/>
        </w:rPr>
        <w:t>s. With the funding provided towards public services and public facilities the City is aiming to improve the quality of life of those persons currently living in poverty.</w:t>
      </w:r>
    </w:p>
    <w:p w14:paraId="2EC4B266" w14:textId="77777777" w:rsidR="004D0E18" w:rsidRPr="005F6FF9" w:rsidRDefault="004D0E18" w:rsidP="004D0E18">
      <w:pPr>
        <w:rPr>
          <w:rFonts w:eastAsia="Calibri"/>
          <w:b/>
          <w:bCs/>
        </w:rPr>
      </w:pPr>
    </w:p>
    <w:p w14:paraId="4AFCB345" w14:textId="77777777" w:rsidR="004D0E18" w:rsidRPr="005F6FF9" w:rsidRDefault="004D0E18" w:rsidP="004D0E18">
      <w:pPr>
        <w:spacing w:after="200" w:line="276" w:lineRule="auto"/>
        <w:jc w:val="both"/>
        <w:rPr>
          <w:rFonts w:eastAsia="Calibri"/>
          <w:b/>
          <w:bCs/>
        </w:rPr>
      </w:pPr>
      <w:r w:rsidRPr="005F6FF9">
        <w:rPr>
          <w:rFonts w:eastAsia="Calibri"/>
          <w:b/>
          <w:bCs/>
        </w:rPr>
        <w:t>Actions planned to develop institutional structure</w:t>
      </w:r>
    </w:p>
    <w:p w14:paraId="5B762B17" w14:textId="77777777" w:rsidR="004D0E18" w:rsidRPr="005F6FF9" w:rsidRDefault="004D0E18" w:rsidP="004D0E18">
      <w:pPr>
        <w:spacing w:after="200" w:line="276" w:lineRule="auto"/>
        <w:jc w:val="both"/>
        <w:rPr>
          <w:rFonts w:eastAsia="Calibri"/>
          <w:bCs/>
        </w:rPr>
      </w:pPr>
      <w:r w:rsidRPr="005F6FF9">
        <w:rPr>
          <w:rFonts w:eastAsia="Calibri"/>
          <w:bCs/>
        </w:rPr>
        <w:t xml:space="preserve">The City of Victoria Development Services Department oversees the development of the Consolidated Plan and is responsible for the oversight of activities funded through the CDBG Program.  Development Services assures the eligibility of proposed projects, assists in accountability review, and meets financial and oversight requirements of HUD.  The activities undertaken with CDBG funds involve other city offices such as Code Enforcement, Environmental Services, Parks &amp; Recreation and Public Works. The City will continue to use its existing institutional structure during the 2017-2018 Annual Action Plan Year to ensure CDBG funds </w:t>
      </w:r>
      <w:proofErr w:type="gramStart"/>
      <w:r w:rsidRPr="005F6FF9">
        <w:rPr>
          <w:rFonts w:eastAsia="Calibri"/>
          <w:bCs/>
        </w:rPr>
        <w:t>are allocated</w:t>
      </w:r>
      <w:proofErr w:type="gramEnd"/>
      <w:r w:rsidRPr="005F6FF9">
        <w:rPr>
          <w:rFonts w:eastAsia="Calibri"/>
          <w:bCs/>
        </w:rPr>
        <w:t xml:space="preserve"> to the proper organizations. </w:t>
      </w:r>
    </w:p>
    <w:p w14:paraId="5F600711" w14:textId="77777777" w:rsidR="004D0E18" w:rsidRPr="005F6FF9" w:rsidRDefault="004D0E18" w:rsidP="004D0E18">
      <w:pPr>
        <w:spacing w:after="200" w:line="276" w:lineRule="auto"/>
        <w:jc w:val="both"/>
        <w:rPr>
          <w:rFonts w:eastAsia="Calibri"/>
          <w:b/>
          <w:bCs/>
        </w:rPr>
      </w:pPr>
      <w:r w:rsidRPr="005F6FF9">
        <w:rPr>
          <w:rFonts w:eastAsia="Calibri"/>
          <w:b/>
          <w:bCs/>
        </w:rPr>
        <w:t>Actions planned to enhance coordination between public and private housing and social service agencies</w:t>
      </w:r>
    </w:p>
    <w:p w14:paraId="01FBFEBB" w14:textId="77777777" w:rsidR="004D0E18" w:rsidRPr="005F6FF9" w:rsidRDefault="004D0E18" w:rsidP="004D0E18">
      <w:pPr>
        <w:spacing w:after="200" w:line="276" w:lineRule="auto"/>
        <w:jc w:val="both"/>
        <w:rPr>
          <w:rFonts w:eastAsia="Calibri"/>
          <w:bCs/>
        </w:rPr>
      </w:pPr>
      <w:r w:rsidRPr="005F6FF9">
        <w:rPr>
          <w:rFonts w:eastAsia="Calibri"/>
          <w:bCs/>
        </w:rPr>
        <w:t xml:space="preserve">The City of Victoria will continue to coordinate with agencies during monthly meetings to address the needs of service agencies. The City promotes all opportunities to facilitate quarterly meetings to streamline information and increase communication and coordination. </w:t>
      </w:r>
    </w:p>
    <w:p w14:paraId="3B680075" w14:textId="77777777" w:rsidR="004D0E18" w:rsidRPr="005F6FF9" w:rsidRDefault="004D0E18" w:rsidP="004D0E18">
      <w:pPr>
        <w:spacing w:after="200" w:line="276" w:lineRule="auto"/>
        <w:jc w:val="both"/>
        <w:rPr>
          <w:rFonts w:eastAsia="Calibri"/>
          <w:b/>
          <w:bCs/>
        </w:rPr>
      </w:pPr>
      <w:r w:rsidRPr="005F6FF9">
        <w:rPr>
          <w:rFonts w:eastAsia="Calibri"/>
          <w:b/>
          <w:bCs/>
        </w:rPr>
        <w:t>Discussion</w:t>
      </w:r>
    </w:p>
    <w:p w14:paraId="1FE66F03" w14:textId="77777777" w:rsidR="004D0E18" w:rsidRPr="005F6FF9" w:rsidRDefault="004D0E18" w:rsidP="004D0E18">
      <w:pPr>
        <w:spacing w:after="200" w:line="276" w:lineRule="auto"/>
        <w:jc w:val="both"/>
        <w:rPr>
          <w:rFonts w:eastAsia="Calibri"/>
          <w:bCs/>
        </w:rPr>
      </w:pPr>
      <w:r w:rsidRPr="005F6FF9">
        <w:rPr>
          <w:rFonts w:eastAsia="Calibri"/>
          <w:bCs/>
        </w:rPr>
        <w:t>The City of Victoria will take many steps during the 2017-2018 Annual Action Plan Program Year to enhance services to low and moderate income residents by identifying and reducing obstacles and barriers to addressing the needs cost effectively and efficiently within the Federal regulations. The ease of communication between City staff, and the public and sub-recipients of CDBG funding will allow for funding to go to the appropriate programs.</w:t>
      </w:r>
    </w:p>
    <w:p w14:paraId="25F5A815" w14:textId="77777777" w:rsidR="004D0E18" w:rsidRDefault="004D0E18">
      <w:pPr>
        <w:rPr>
          <w:b/>
          <w:bCs/>
          <w:sz w:val="28"/>
          <w:szCs w:val="26"/>
        </w:rPr>
      </w:pPr>
      <w:r>
        <w:rPr>
          <w:b/>
          <w:bCs/>
          <w:sz w:val="28"/>
          <w:szCs w:val="26"/>
        </w:rPr>
        <w:br w:type="page"/>
      </w:r>
    </w:p>
    <w:p w14:paraId="61BD37A8" w14:textId="7500421F" w:rsidR="008E442B" w:rsidRPr="00C33330" w:rsidRDefault="008E442B" w:rsidP="008E442B">
      <w:pPr>
        <w:keepNext/>
        <w:keepLines/>
        <w:spacing w:after="200" w:line="276" w:lineRule="auto"/>
        <w:outlineLvl w:val="1"/>
        <w:rPr>
          <w:b/>
          <w:bCs/>
          <w:sz w:val="28"/>
          <w:szCs w:val="26"/>
        </w:rPr>
      </w:pPr>
      <w:r w:rsidRPr="00C24930">
        <w:rPr>
          <w:b/>
          <w:bCs/>
          <w:sz w:val="28"/>
          <w:szCs w:val="26"/>
        </w:rPr>
        <w:lastRenderedPageBreak/>
        <w:t>AP-90 Program</w:t>
      </w:r>
      <w:r w:rsidRPr="00C33330">
        <w:rPr>
          <w:b/>
          <w:bCs/>
          <w:sz w:val="28"/>
          <w:szCs w:val="26"/>
        </w:rPr>
        <w:t xml:space="preserve"> Specific Requirements – 91.220(l</w:t>
      </w:r>
      <w:proofErr w:type="gramStart"/>
      <w:r w:rsidRPr="00C33330">
        <w:rPr>
          <w:b/>
          <w:bCs/>
          <w:sz w:val="28"/>
          <w:szCs w:val="26"/>
        </w:rPr>
        <w:t>)(</w:t>
      </w:r>
      <w:proofErr w:type="gramEnd"/>
      <w:r w:rsidRPr="00C33330">
        <w:rPr>
          <w:b/>
          <w:bCs/>
          <w:sz w:val="28"/>
          <w:szCs w:val="26"/>
        </w:rPr>
        <w:t>1,2,4)</w:t>
      </w:r>
      <w:bookmarkEnd w:id="36"/>
      <w:r w:rsidRPr="00C33330">
        <w:rPr>
          <w:b/>
          <w:bCs/>
          <w:sz w:val="28"/>
          <w:szCs w:val="26"/>
        </w:rPr>
        <w:t xml:space="preserve"> </w:t>
      </w:r>
    </w:p>
    <w:p w14:paraId="330D180D" w14:textId="77777777" w:rsidR="008E442B" w:rsidRPr="00C33330" w:rsidRDefault="008E442B" w:rsidP="008E442B">
      <w:pPr>
        <w:spacing w:after="200" w:line="276" w:lineRule="auto"/>
        <w:jc w:val="both"/>
        <w:rPr>
          <w:rFonts w:eastAsia="Calibri"/>
          <w:b/>
          <w:bCs/>
        </w:rPr>
      </w:pPr>
      <w:r w:rsidRPr="00C33330">
        <w:rPr>
          <w:rFonts w:eastAsia="Calibri"/>
          <w:b/>
          <w:bCs/>
        </w:rPr>
        <w:t>Introduction:</w:t>
      </w:r>
    </w:p>
    <w:p w14:paraId="18607368" w14:textId="77777777" w:rsidR="008E442B" w:rsidRPr="00C33330" w:rsidRDefault="008E442B" w:rsidP="008E442B">
      <w:pPr>
        <w:spacing w:after="200" w:line="276" w:lineRule="auto"/>
        <w:jc w:val="both"/>
        <w:rPr>
          <w:rFonts w:eastAsia="Calibri"/>
          <w:bCs/>
        </w:rPr>
      </w:pPr>
      <w:r w:rsidRPr="00C33330">
        <w:rPr>
          <w:rFonts w:eastAsia="Calibri"/>
          <w:bCs/>
        </w:rPr>
        <w:t>The following section addresses the program-specific requirements for the Annual Action Plan</w:t>
      </w:r>
    </w:p>
    <w:p w14:paraId="4738179A" w14:textId="77777777" w:rsidR="008E442B" w:rsidRPr="00C33330" w:rsidRDefault="008E442B" w:rsidP="008E442B">
      <w:pPr>
        <w:autoSpaceDE w:val="0"/>
        <w:autoSpaceDN w:val="0"/>
        <w:adjustRightInd w:val="0"/>
        <w:spacing w:after="200" w:line="276" w:lineRule="auto"/>
        <w:jc w:val="both"/>
        <w:rPr>
          <w:rFonts w:eastAsia="Calibri"/>
          <w:b/>
        </w:rPr>
      </w:pPr>
      <w:r w:rsidRPr="00C33330">
        <w:rPr>
          <w:rFonts w:eastAsia="Calibri"/>
          <w:b/>
          <w:bCs/>
        </w:rPr>
        <w:t xml:space="preserve">Community Development Block Grant Program (CDBG) </w:t>
      </w:r>
    </w:p>
    <w:p w14:paraId="4DEE38F9" w14:textId="77777777" w:rsidR="008E442B" w:rsidRPr="00C33330" w:rsidRDefault="008E442B" w:rsidP="008E442B">
      <w:pPr>
        <w:spacing w:after="200" w:line="276" w:lineRule="auto"/>
        <w:jc w:val="both"/>
        <w:rPr>
          <w:rFonts w:eastAsia="Calibri"/>
          <w:b/>
          <w:bCs/>
        </w:rPr>
      </w:pPr>
      <w:r w:rsidRPr="00C33330">
        <w:rPr>
          <w:rFonts w:eastAsia="Calibri"/>
          <w:b/>
          <w:bCs/>
        </w:rPr>
        <w:t>Reference 24 CFR 91.220(l</w:t>
      </w:r>
      <w:proofErr w:type="gramStart"/>
      <w:r w:rsidRPr="00C33330">
        <w:rPr>
          <w:rFonts w:eastAsia="Calibri"/>
          <w:b/>
          <w:bCs/>
        </w:rPr>
        <w:t>)(</w:t>
      </w:r>
      <w:proofErr w:type="gramEnd"/>
      <w:r w:rsidRPr="00C33330">
        <w:rPr>
          <w:rFonts w:eastAsia="Calibri"/>
          <w:b/>
          <w:bCs/>
        </w:rPr>
        <w:t>1)</w:t>
      </w:r>
    </w:p>
    <w:p w14:paraId="470C93FB" w14:textId="77777777" w:rsidR="008E442B" w:rsidRPr="00C33330" w:rsidRDefault="008E442B" w:rsidP="008E442B">
      <w:pPr>
        <w:spacing w:after="200" w:line="276" w:lineRule="auto"/>
        <w:jc w:val="both"/>
        <w:rPr>
          <w:rFonts w:eastAsia="Calibri"/>
          <w:b/>
          <w:bCs/>
        </w:rPr>
      </w:pPr>
      <w:r w:rsidRPr="00C33330">
        <w:rPr>
          <w:rFonts w:eastAsia="Calibri"/>
          <w:b/>
          <w:bCs/>
        </w:rPr>
        <w:t xml:space="preserve">Projects planned with all CDBG funds expected to be available during the year </w:t>
      </w:r>
      <w:proofErr w:type="gramStart"/>
      <w:r w:rsidRPr="00C33330">
        <w:rPr>
          <w:rFonts w:eastAsia="Calibri"/>
          <w:b/>
          <w:bCs/>
        </w:rPr>
        <w:t>are identified</w:t>
      </w:r>
      <w:proofErr w:type="gramEnd"/>
      <w:r w:rsidRPr="00C33330">
        <w:rPr>
          <w:rFonts w:eastAsia="Calibri"/>
          <w:b/>
          <w:bCs/>
        </w:rPr>
        <w:t xml:space="preserve"> in the Projects Table. The following identifies program income that is available for use that is included in projects to </w:t>
      </w:r>
      <w:proofErr w:type="gramStart"/>
      <w:r w:rsidRPr="00C33330">
        <w:rPr>
          <w:rFonts w:eastAsia="Calibri"/>
          <w:b/>
          <w:bCs/>
        </w:rPr>
        <w:t>be carried out</w:t>
      </w:r>
      <w:proofErr w:type="gramEnd"/>
      <w:r w:rsidRPr="00C33330">
        <w:rPr>
          <w:rFonts w:eastAsia="Calibri"/>
          <w:b/>
          <w:bCs/>
        </w:rPr>
        <w:t>.</w:t>
      </w:r>
    </w:p>
    <w:tbl>
      <w:tblPr>
        <w:tblStyle w:val="TableGrid1"/>
        <w:tblW w:w="0" w:type="auto"/>
        <w:tblLook w:val="04A0" w:firstRow="1" w:lastRow="0" w:firstColumn="1" w:lastColumn="0" w:noHBand="0" w:noVBand="1"/>
      </w:tblPr>
      <w:tblGrid>
        <w:gridCol w:w="8199"/>
        <w:gridCol w:w="1367"/>
      </w:tblGrid>
      <w:tr w:rsidR="008E442B" w:rsidRPr="00C33330" w14:paraId="367694BE" w14:textId="77777777" w:rsidTr="000947F1">
        <w:tc>
          <w:tcPr>
            <w:tcW w:w="9576" w:type="dxa"/>
            <w:gridSpan w:val="2"/>
          </w:tcPr>
          <w:p w14:paraId="4895D0C3" w14:textId="77777777" w:rsidR="008E442B" w:rsidRPr="00C33330" w:rsidRDefault="008E442B" w:rsidP="000947F1">
            <w:pPr>
              <w:rPr>
                <w:rFonts w:ascii="Calibri" w:eastAsia="Calibri" w:hAnsi="Calibri"/>
                <w:b/>
                <w:bCs/>
                <w:sz w:val="23"/>
                <w:szCs w:val="23"/>
              </w:rPr>
            </w:pPr>
          </w:p>
        </w:tc>
      </w:tr>
      <w:tr w:rsidR="008E442B" w:rsidRPr="00C33330" w14:paraId="7CE62588" w14:textId="77777777" w:rsidTr="000947F1">
        <w:tc>
          <w:tcPr>
            <w:tcW w:w="8208" w:type="dxa"/>
          </w:tcPr>
          <w:p w14:paraId="7E3516EF" w14:textId="77777777" w:rsidR="008E442B" w:rsidRPr="00C33330" w:rsidRDefault="008E442B" w:rsidP="000947F1">
            <w:pPr>
              <w:autoSpaceDE w:val="0"/>
              <w:autoSpaceDN w:val="0"/>
              <w:adjustRightInd w:val="0"/>
              <w:rPr>
                <w:rFonts w:eastAsia="Calibri"/>
              </w:rPr>
            </w:pPr>
            <w:r w:rsidRPr="00C33330">
              <w:rPr>
                <w:rFonts w:eastAsia="Calibri"/>
                <w:sz w:val="22"/>
                <w:szCs w:val="22"/>
              </w:rPr>
              <w:t xml:space="preserve">1. The total amount of program income that will have been received before </w:t>
            </w:r>
          </w:p>
          <w:p w14:paraId="55BDCDD4" w14:textId="77777777" w:rsidR="008E442B" w:rsidRPr="00C33330" w:rsidRDefault="008E442B" w:rsidP="000947F1">
            <w:pPr>
              <w:rPr>
                <w:rFonts w:eastAsia="Calibri"/>
                <w:b/>
                <w:bCs/>
                <w:sz w:val="23"/>
                <w:szCs w:val="23"/>
              </w:rPr>
            </w:pPr>
            <w:r w:rsidRPr="00C33330">
              <w:rPr>
                <w:rFonts w:eastAsia="Calibri"/>
                <w:sz w:val="22"/>
                <w:szCs w:val="22"/>
              </w:rPr>
              <w:t xml:space="preserve">the start of the next program year and that has not yet been reprogrammed </w:t>
            </w:r>
          </w:p>
        </w:tc>
        <w:tc>
          <w:tcPr>
            <w:tcW w:w="1368" w:type="dxa"/>
          </w:tcPr>
          <w:p w14:paraId="6D8E135B" w14:textId="77777777" w:rsidR="008E442B" w:rsidRPr="00C33330" w:rsidRDefault="008E442B" w:rsidP="000947F1">
            <w:pPr>
              <w:rPr>
                <w:rFonts w:eastAsia="Calibri"/>
                <w:bCs/>
                <w:sz w:val="23"/>
                <w:szCs w:val="23"/>
              </w:rPr>
            </w:pPr>
            <w:r w:rsidRPr="00C33330">
              <w:rPr>
                <w:rFonts w:eastAsia="Calibri"/>
                <w:bCs/>
                <w:sz w:val="23"/>
                <w:szCs w:val="23"/>
              </w:rPr>
              <w:t>$0.00</w:t>
            </w:r>
          </w:p>
          <w:p w14:paraId="7E8985FD" w14:textId="77777777" w:rsidR="008E442B" w:rsidRPr="00C33330" w:rsidRDefault="008E442B" w:rsidP="000947F1">
            <w:pPr>
              <w:rPr>
                <w:rFonts w:eastAsia="Calibri"/>
                <w:bCs/>
                <w:sz w:val="23"/>
                <w:szCs w:val="23"/>
              </w:rPr>
            </w:pPr>
          </w:p>
        </w:tc>
      </w:tr>
      <w:tr w:rsidR="008E442B" w:rsidRPr="00C33330" w14:paraId="33879D30" w14:textId="77777777" w:rsidTr="000947F1">
        <w:tc>
          <w:tcPr>
            <w:tcW w:w="8208" w:type="dxa"/>
          </w:tcPr>
          <w:p w14:paraId="243ABE88" w14:textId="77777777" w:rsidR="008E442B" w:rsidRPr="00C33330" w:rsidRDefault="008E442B" w:rsidP="000947F1">
            <w:pPr>
              <w:autoSpaceDE w:val="0"/>
              <w:autoSpaceDN w:val="0"/>
              <w:adjustRightInd w:val="0"/>
              <w:rPr>
                <w:rFonts w:eastAsia="Calibri"/>
              </w:rPr>
            </w:pPr>
            <w:r w:rsidRPr="00C33330">
              <w:rPr>
                <w:rFonts w:eastAsia="Calibri"/>
                <w:sz w:val="22"/>
                <w:szCs w:val="22"/>
              </w:rPr>
              <w:t xml:space="preserve">2. The amount of proceeds from section 108 loan guarantees that will be </w:t>
            </w:r>
          </w:p>
          <w:p w14:paraId="7CAC1F13" w14:textId="77777777" w:rsidR="008E442B" w:rsidRPr="00C33330" w:rsidRDefault="008E442B" w:rsidP="000947F1">
            <w:pPr>
              <w:autoSpaceDE w:val="0"/>
              <w:autoSpaceDN w:val="0"/>
              <w:adjustRightInd w:val="0"/>
              <w:rPr>
                <w:rFonts w:eastAsia="Calibri"/>
              </w:rPr>
            </w:pPr>
            <w:r w:rsidRPr="00C33330">
              <w:rPr>
                <w:rFonts w:eastAsia="Calibri"/>
                <w:sz w:val="22"/>
                <w:szCs w:val="22"/>
              </w:rPr>
              <w:t xml:space="preserve">used during the year to address the priority needs and specific objectives </w:t>
            </w:r>
          </w:p>
          <w:p w14:paraId="72311A87" w14:textId="77777777" w:rsidR="008E442B" w:rsidRPr="00C33330" w:rsidRDefault="008E442B" w:rsidP="000947F1">
            <w:pPr>
              <w:rPr>
                <w:rFonts w:eastAsia="Calibri"/>
                <w:b/>
                <w:bCs/>
                <w:sz w:val="23"/>
                <w:szCs w:val="23"/>
              </w:rPr>
            </w:pPr>
            <w:r w:rsidRPr="00C33330">
              <w:rPr>
                <w:rFonts w:eastAsia="Calibri"/>
                <w:sz w:val="22"/>
                <w:szCs w:val="22"/>
              </w:rPr>
              <w:t xml:space="preserve">identified in the grantee's strategic plan </w:t>
            </w:r>
          </w:p>
        </w:tc>
        <w:tc>
          <w:tcPr>
            <w:tcW w:w="1368" w:type="dxa"/>
          </w:tcPr>
          <w:p w14:paraId="60D3AC58" w14:textId="77777777" w:rsidR="008E442B" w:rsidRPr="00C33330" w:rsidRDefault="008E442B" w:rsidP="000947F1">
            <w:pPr>
              <w:rPr>
                <w:rFonts w:eastAsia="Calibri"/>
                <w:bCs/>
                <w:sz w:val="23"/>
                <w:szCs w:val="23"/>
              </w:rPr>
            </w:pPr>
            <w:r w:rsidRPr="00C33330">
              <w:rPr>
                <w:rFonts w:eastAsia="Calibri"/>
                <w:bCs/>
                <w:sz w:val="23"/>
                <w:szCs w:val="23"/>
              </w:rPr>
              <w:t>$0</w:t>
            </w:r>
          </w:p>
        </w:tc>
      </w:tr>
      <w:tr w:rsidR="008E442B" w:rsidRPr="00C33330" w14:paraId="3AFB4FFB" w14:textId="77777777" w:rsidTr="000947F1">
        <w:tc>
          <w:tcPr>
            <w:tcW w:w="8208" w:type="dxa"/>
          </w:tcPr>
          <w:p w14:paraId="74A5FF85" w14:textId="77777777" w:rsidR="008E442B" w:rsidRPr="00C33330" w:rsidRDefault="008E442B" w:rsidP="000947F1">
            <w:pPr>
              <w:autoSpaceDE w:val="0"/>
              <w:autoSpaceDN w:val="0"/>
              <w:adjustRightInd w:val="0"/>
              <w:rPr>
                <w:rFonts w:eastAsia="Calibri"/>
              </w:rPr>
            </w:pPr>
            <w:r w:rsidRPr="00C33330">
              <w:rPr>
                <w:rFonts w:eastAsia="Calibri"/>
                <w:sz w:val="22"/>
                <w:szCs w:val="22"/>
              </w:rPr>
              <w:t xml:space="preserve">3. The amount of surplus funds from urban renewal settlements: </w:t>
            </w:r>
          </w:p>
        </w:tc>
        <w:tc>
          <w:tcPr>
            <w:tcW w:w="1368" w:type="dxa"/>
          </w:tcPr>
          <w:p w14:paraId="1F487D4A" w14:textId="77777777" w:rsidR="008E442B" w:rsidRPr="00C33330" w:rsidRDefault="008E442B" w:rsidP="000947F1">
            <w:pPr>
              <w:rPr>
                <w:rFonts w:eastAsia="Calibri"/>
                <w:bCs/>
                <w:sz w:val="23"/>
                <w:szCs w:val="23"/>
              </w:rPr>
            </w:pPr>
            <w:r w:rsidRPr="00C33330">
              <w:rPr>
                <w:rFonts w:eastAsia="Calibri"/>
                <w:bCs/>
                <w:sz w:val="23"/>
                <w:szCs w:val="23"/>
              </w:rPr>
              <w:t>$0</w:t>
            </w:r>
          </w:p>
        </w:tc>
      </w:tr>
      <w:tr w:rsidR="008E442B" w:rsidRPr="00C33330" w14:paraId="4DE8C9DA" w14:textId="77777777" w:rsidTr="000947F1">
        <w:tc>
          <w:tcPr>
            <w:tcW w:w="8208" w:type="dxa"/>
          </w:tcPr>
          <w:p w14:paraId="563830B1" w14:textId="77777777" w:rsidR="008E442B" w:rsidRPr="00C33330" w:rsidRDefault="008E442B" w:rsidP="000947F1">
            <w:pPr>
              <w:autoSpaceDE w:val="0"/>
              <w:autoSpaceDN w:val="0"/>
              <w:adjustRightInd w:val="0"/>
              <w:rPr>
                <w:rFonts w:eastAsia="Calibri"/>
              </w:rPr>
            </w:pPr>
            <w:r w:rsidRPr="00C33330">
              <w:rPr>
                <w:rFonts w:eastAsia="Calibri"/>
                <w:sz w:val="22"/>
                <w:szCs w:val="22"/>
              </w:rPr>
              <w:t xml:space="preserve">4. The amount of any grant funds returned to the line of credit for which the planned use has not been included in a prior statement or plan. </w:t>
            </w:r>
          </w:p>
        </w:tc>
        <w:tc>
          <w:tcPr>
            <w:tcW w:w="1368" w:type="dxa"/>
          </w:tcPr>
          <w:p w14:paraId="44B0CE57" w14:textId="77777777" w:rsidR="008E442B" w:rsidRPr="00C33330" w:rsidRDefault="008E442B" w:rsidP="000947F1">
            <w:pPr>
              <w:rPr>
                <w:rFonts w:eastAsia="Calibri"/>
                <w:bCs/>
                <w:sz w:val="23"/>
                <w:szCs w:val="23"/>
              </w:rPr>
            </w:pPr>
            <w:r w:rsidRPr="00C33330">
              <w:rPr>
                <w:rFonts w:eastAsia="Calibri"/>
                <w:bCs/>
                <w:sz w:val="23"/>
                <w:szCs w:val="23"/>
              </w:rPr>
              <w:t>$0</w:t>
            </w:r>
          </w:p>
        </w:tc>
      </w:tr>
      <w:tr w:rsidR="008E442B" w:rsidRPr="00C33330" w14:paraId="2FD8873C" w14:textId="77777777" w:rsidTr="000947F1">
        <w:tc>
          <w:tcPr>
            <w:tcW w:w="8208" w:type="dxa"/>
          </w:tcPr>
          <w:p w14:paraId="76949FC3" w14:textId="77777777" w:rsidR="008E442B" w:rsidRPr="00C33330" w:rsidRDefault="008E442B" w:rsidP="000947F1">
            <w:pPr>
              <w:autoSpaceDE w:val="0"/>
              <w:autoSpaceDN w:val="0"/>
              <w:adjustRightInd w:val="0"/>
              <w:rPr>
                <w:rFonts w:eastAsia="Calibri"/>
              </w:rPr>
            </w:pPr>
            <w:r w:rsidRPr="00C33330">
              <w:rPr>
                <w:rFonts w:eastAsia="Calibri"/>
                <w:sz w:val="22"/>
                <w:szCs w:val="22"/>
              </w:rPr>
              <w:t xml:space="preserve">5. The amount of income from float-funded activities </w:t>
            </w:r>
          </w:p>
        </w:tc>
        <w:tc>
          <w:tcPr>
            <w:tcW w:w="1368" w:type="dxa"/>
          </w:tcPr>
          <w:p w14:paraId="3EC1E770" w14:textId="77777777" w:rsidR="008E442B" w:rsidRPr="00C33330" w:rsidRDefault="008E442B" w:rsidP="000947F1">
            <w:pPr>
              <w:rPr>
                <w:rFonts w:eastAsia="Calibri"/>
                <w:bCs/>
                <w:sz w:val="23"/>
                <w:szCs w:val="23"/>
              </w:rPr>
            </w:pPr>
            <w:r w:rsidRPr="00C33330">
              <w:rPr>
                <w:rFonts w:eastAsia="Calibri"/>
                <w:bCs/>
                <w:sz w:val="23"/>
                <w:szCs w:val="23"/>
              </w:rPr>
              <w:t>$0</w:t>
            </w:r>
          </w:p>
        </w:tc>
      </w:tr>
      <w:tr w:rsidR="008E442B" w:rsidRPr="00C33330" w14:paraId="59342634" w14:textId="77777777" w:rsidTr="000947F1">
        <w:tc>
          <w:tcPr>
            <w:tcW w:w="8208" w:type="dxa"/>
          </w:tcPr>
          <w:p w14:paraId="20C8D095" w14:textId="77777777" w:rsidR="008E442B" w:rsidRPr="00C33330" w:rsidRDefault="008E442B" w:rsidP="000947F1">
            <w:pPr>
              <w:autoSpaceDE w:val="0"/>
              <w:autoSpaceDN w:val="0"/>
              <w:adjustRightInd w:val="0"/>
              <w:rPr>
                <w:rFonts w:eastAsia="Calibri"/>
              </w:rPr>
            </w:pPr>
            <w:r w:rsidRPr="00C33330">
              <w:rPr>
                <w:rFonts w:eastAsia="Calibri"/>
                <w:sz w:val="22"/>
                <w:szCs w:val="22"/>
              </w:rPr>
              <w:t xml:space="preserve">Total Program Income </w:t>
            </w:r>
          </w:p>
        </w:tc>
        <w:tc>
          <w:tcPr>
            <w:tcW w:w="1368" w:type="dxa"/>
          </w:tcPr>
          <w:p w14:paraId="52F6980E" w14:textId="77777777" w:rsidR="008E442B" w:rsidRPr="00C33330" w:rsidRDefault="008E442B" w:rsidP="000947F1">
            <w:pPr>
              <w:rPr>
                <w:rFonts w:eastAsia="Calibri"/>
                <w:bCs/>
                <w:sz w:val="23"/>
                <w:szCs w:val="23"/>
              </w:rPr>
            </w:pPr>
            <w:r w:rsidRPr="00C33330">
              <w:rPr>
                <w:rFonts w:eastAsia="Calibri"/>
                <w:bCs/>
                <w:sz w:val="23"/>
                <w:szCs w:val="23"/>
              </w:rPr>
              <w:t>$00.00</w:t>
            </w:r>
          </w:p>
        </w:tc>
      </w:tr>
    </w:tbl>
    <w:p w14:paraId="40AA7FEB" w14:textId="77777777" w:rsidR="008E442B" w:rsidRPr="00C33330" w:rsidRDefault="008E442B" w:rsidP="008E442B">
      <w:pPr>
        <w:spacing w:after="200" w:line="276" w:lineRule="auto"/>
        <w:rPr>
          <w:rFonts w:eastAsia="Calibri"/>
          <w:b/>
          <w:bCs/>
          <w:sz w:val="23"/>
          <w:szCs w:val="23"/>
        </w:rPr>
      </w:pPr>
    </w:p>
    <w:p w14:paraId="67FA2AD8" w14:textId="77777777" w:rsidR="008E442B" w:rsidRPr="00C33330" w:rsidRDefault="008E442B" w:rsidP="008E442B">
      <w:pPr>
        <w:spacing w:after="200" w:line="276" w:lineRule="auto"/>
        <w:rPr>
          <w:rFonts w:eastAsia="Calibri"/>
          <w:b/>
          <w:bCs/>
          <w:sz w:val="23"/>
          <w:szCs w:val="23"/>
        </w:rPr>
      </w:pPr>
      <w:r w:rsidRPr="00C33330">
        <w:rPr>
          <w:rFonts w:eastAsia="Calibri"/>
          <w:b/>
          <w:bCs/>
          <w:sz w:val="23"/>
          <w:szCs w:val="23"/>
        </w:rPr>
        <w:t>Other CDBG Requirements</w:t>
      </w:r>
    </w:p>
    <w:tbl>
      <w:tblPr>
        <w:tblStyle w:val="TableGrid1"/>
        <w:tblW w:w="0" w:type="auto"/>
        <w:tblLook w:val="04A0" w:firstRow="1" w:lastRow="0" w:firstColumn="1" w:lastColumn="0" w:noHBand="0" w:noVBand="1"/>
      </w:tblPr>
      <w:tblGrid>
        <w:gridCol w:w="4783"/>
        <w:gridCol w:w="4783"/>
      </w:tblGrid>
      <w:tr w:rsidR="008E442B" w:rsidRPr="00C33330" w14:paraId="4B194750" w14:textId="77777777" w:rsidTr="000947F1">
        <w:tc>
          <w:tcPr>
            <w:tcW w:w="4788" w:type="dxa"/>
          </w:tcPr>
          <w:p w14:paraId="034A7D75" w14:textId="77777777" w:rsidR="008E442B" w:rsidRPr="00C33330" w:rsidRDefault="008E442B" w:rsidP="000947F1">
            <w:pPr>
              <w:autoSpaceDE w:val="0"/>
              <w:autoSpaceDN w:val="0"/>
              <w:adjustRightInd w:val="0"/>
              <w:rPr>
                <w:rFonts w:eastAsia="Calibri"/>
              </w:rPr>
            </w:pPr>
            <w:r w:rsidRPr="00C33330">
              <w:rPr>
                <w:rFonts w:eastAsia="Calibri"/>
                <w:sz w:val="22"/>
                <w:szCs w:val="22"/>
              </w:rPr>
              <w:t xml:space="preserve">1. The amount of urgent need activities </w:t>
            </w:r>
          </w:p>
        </w:tc>
        <w:tc>
          <w:tcPr>
            <w:tcW w:w="4788" w:type="dxa"/>
          </w:tcPr>
          <w:p w14:paraId="5BBBB4F0" w14:textId="77777777" w:rsidR="008E442B" w:rsidRPr="00C33330" w:rsidRDefault="008E442B" w:rsidP="000947F1">
            <w:pPr>
              <w:rPr>
                <w:rFonts w:eastAsia="Calibri"/>
                <w:bCs/>
                <w:sz w:val="23"/>
                <w:szCs w:val="23"/>
              </w:rPr>
            </w:pPr>
            <w:r w:rsidRPr="00C33330">
              <w:rPr>
                <w:rFonts w:eastAsia="Calibri"/>
                <w:bCs/>
                <w:sz w:val="23"/>
                <w:szCs w:val="23"/>
              </w:rPr>
              <w:t>0</w:t>
            </w:r>
          </w:p>
        </w:tc>
      </w:tr>
      <w:tr w:rsidR="008E442B" w:rsidRPr="00C33330" w14:paraId="266FDEB3" w14:textId="77777777" w:rsidTr="000947F1">
        <w:tc>
          <w:tcPr>
            <w:tcW w:w="4788" w:type="dxa"/>
          </w:tcPr>
          <w:p w14:paraId="23D196AA" w14:textId="77777777" w:rsidR="008E442B" w:rsidRPr="00C33330" w:rsidRDefault="008E442B" w:rsidP="000947F1">
            <w:pPr>
              <w:autoSpaceDE w:val="0"/>
              <w:autoSpaceDN w:val="0"/>
              <w:adjustRightInd w:val="0"/>
              <w:rPr>
                <w:rFonts w:eastAsia="Calibri"/>
              </w:rPr>
            </w:pPr>
            <w:r w:rsidRPr="00C33330">
              <w:rPr>
                <w:rFonts w:eastAsia="Calibri"/>
                <w:sz w:val="22"/>
                <w:szCs w:val="22"/>
              </w:rPr>
              <w:t>2. The estimated percentage of CDBG funds that will be used for activities that benefit</w:t>
            </w:r>
          </w:p>
          <w:p w14:paraId="3A8DBFFD" w14:textId="77777777" w:rsidR="008E442B" w:rsidRPr="00C33330" w:rsidRDefault="008E442B" w:rsidP="000947F1">
            <w:pPr>
              <w:autoSpaceDE w:val="0"/>
              <w:autoSpaceDN w:val="0"/>
              <w:adjustRightInd w:val="0"/>
              <w:rPr>
                <w:rFonts w:eastAsia="Calibri"/>
                <w:i/>
                <w:iCs/>
              </w:rPr>
            </w:pPr>
            <w:r w:rsidRPr="00C33330">
              <w:rPr>
                <w:rFonts w:eastAsia="Calibri"/>
                <w:sz w:val="22"/>
                <w:szCs w:val="22"/>
              </w:rPr>
              <w:t>persons of low and moderate income</w:t>
            </w:r>
          </w:p>
        </w:tc>
        <w:tc>
          <w:tcPr>
            <w:tcW w:w="4788" w:type="dxa"/>
          </w:tcPr>
          <w:p w14:paraId="6B0B2AA5" w14:textId="54F8DE46" w:rsidR="008E442B" w:rsidRPr="00C33330" w:rsidRDefault="00A7151E" w:rsidP="000947F1">
            <w:pPr>
              <w:rPr>
                <w:rFonts w:eastAsia="Calibri"/>
                <w:bCs/>
                <w:sz w:val="23"/>
                <w:szCs w:val="23"/>
              </w:rPr>
            </w:pPr>
            <w:r>
              <w:rPr>
                <w:rFonts w:eastAsia="Calibri"/>
                <w:bCs/>
                <w:sz w:val="23"/>
                <w:szCs w:val="23"/>
              </w:rPr>
              <w:t>80</w:t>
            </w:r>
            <w:r w:rsidR="008E442B" w:rsidRPr="00C33330">
              <w:rPr>
                <w:rFonts w:eastAsia="Calibri"/>
                <w:bCs/>
                <w:sz w:val="23"/>
                <w:szCs w:val="23"/>
              </w:rPr>
              <w:t>%</w:t>
            </w:r>
          </w:p>
        </w:tc>
      </w:tr>
    </w:tbl>
    <w:p w14:paraId="2CBF3C17" w14:textId="77777777" w:rsidR="008E442B" w:rsidRPr="00C33330" w:rsidRDefault="008E442B" w:rsidP="008E442B">
      <w:pPr>
        <w:spacing w:after="200" w:line="276" w:lineRule="auto"/>
        <w:jc w:val="both"/>
        <w:rPr>
          <w:rFonts w:eastAsia="Calibri"/>
          <w:b/>
          <w:bCs/>
        </w:rPr>
      </w:pPr>
    </w:p>
    <w:p w14:paraId="3F7107A3" w14:textId="77777777" w:rsidR="008E442B" w:rsidRPr="00C33330" w:rsidRDefault="008E442B" w:rsidP="008E442B">
      <w:pPr>
        <w:spacing w:after="200" w:line="276" w:lineRule="auto"/>
        <w:jc w:val="both"/>
        <w:rPr>
          <w:rFonts w:eastAsia="Calibri"/>
          <w:b/>
          <w:bCs/>
        </w:rPr>
      </w:pPr>
      <w:r w:rsidRPr="00C33330">
        <w:rPr>
          <w:rFonts w:eastAsia="Calibri"/>
          <w:b/>
          <w:bCs/>
        </w:rPr>
        <w:t>Discussion</w:t>
      </w:r>
    </w:p>
    <w:p w14:paraId="6E3EC46A" w14:textId="240FC3CD" w:rsidR="008E442B" w:rsidRPr="00C33330" w:rsidRDefault="008E442B" w:rsidP="008E442B">
      <w:r w:rsidRPr="006B615D">
        <w:t>The</w:t>
      </w:r>
      <w:r w:rsidR="006B615D" w:rsidRPr="006B615D">
        <w:t>re is no</w:t>
      </w:r>
      <w:r w:rsidRPr="006B615D">
        <w:t xml:space="preserve"> program </w:t>
      </w:r>
      <w:proofErr w:type="gramStart"/>
      <w:r w:rsidRPr="006B615D">
        <w:t xml:space="preserve">income </w:t>
      </w:r>
      <w:r w:rsidR="006B615D" w:rsidRPr="006B615D">
        <w:t>which</w:t>
      </w:r>
      <w:proofErr w:type="gramEnd"/>
      <w:r w:rsidR="006B615D" w:rsidRPr="006B615D">
        <w:t xml:space="preserve"> </w:t>
      </w:r>
      <w:r w:rsidRPr="006B615D">
        <w:t>has been included in the 201</w:t>
      </w:r>
      <w:r w:rsidR="00471C96" w:rsidRPr="006B615D">
        <w:t>7</w:t>
      </w:r>
      <w:r w:rsidRPr="006B615D">
        <w:t>-201</w:t>
      </w:r>
      <w:r w:rsidR="00471C96" w:rsidRPr="006B615D">
        <w:t>8</w:t>
      </w:r>
      <w:r w:rsidRPr="006B615D">
        <w:t xml:space="preserve"> Action Plan for the City of Victoria.  The Program income </w:t>
      </w:r>
      <w:proofErr w:type="gramStart"/>
      <w:r w:rsidRPr="006B615D">
        <w:t>has been receipted</w:t>
      </w:r>
      <w:proofErr w:type="gramEnd"/>
      <w:r w:rsidRPr="006B615D">
        <w:t xml:space="preserve"> in IDIS but has not been programed.  As program income is </w:t>
      </w:r>
      <w:proofErr w:type="gramStart"/>
      <w:r w:rsidRPr="006B615D">
        <w:t>received</w:t>
      </w:r>
      <w:proofErr w:type="gramEnd"/>
      <w:r w:rsidRPr="006B615D">
        <w:t xml:space="preserve"> the Action Plan will be amended accordingly based on the requirements in the Citizen Participation Plan.</w:t>
      </w:r>
    </w:p>
    <w:p w14:paraId="79020C4B" w14:textId="77777777" w:rsidR="008E442B" w:rsidRPr="00C33330" w:rsidRDefault="008E442B" w:rsidP="008E442B"/>
    <w:p w14:paraId="5E9E87C4" w14:textId="77777777" w:rsidR="008E442B" w:rsidRPr="009C5EE3" w:rsidRDefault="008E442B" w:rsidP="008E442B">
      <w:pPr>
        <w:rPr>
          <w:highlight w:val="green"/>
        </w:rPr>
      </w:pPr>
    </w:p>
    <w:p w14:paraId="02CB410D" w14:textId="77777777" w:rsidR="008E442B" w:rsidRPr="009C5EE3" w:rsidRDefault="008E442B" w:rsidP="008E442B">
      <w:pPr>
        <w:rPr>
          <w:highlight w:val="green"/>
        </w:rPr>
      </w:pPr>
    </w:p>
    <w:p w14:paraId="4A8B30D7" w14:textId="77777777" w:rsidR="008E442B" w:rsidRPr="009C5EE3" w:rsidRDefault="008E442B" w:rsidP="008E442B">
      <w:pPr>
        <w:rPr>
          <w:highlight w:val="green"/>
        </w:rPr>
      </w:pPr>
    </w:p>
    <w:p w14:paraId="58DD8CE3" w14:textId="77777777" w:rsidR="008E442B" w:rsidRPr="009C5EE3" w:rsidRDefault="008E442B" w:rsidP="008E442B">
      <w:pPr>
        <w:rPr>
          <w:rFonts w:eastAsiaTheme="majorEastAsia"/>
          <w:b/>
          <w:bCs/>
          <w:sz w:val="22"/>
          <w:szCs w:val="22"/>
          <w:highlight w:val="green"/>
        </w:rPr>
      </w:pPr>
      <w:bookmarkStart w:id="37" w:name="_Toc425437840"/>
      <w:r w:rsidRPr="009C5EE3">
        <w:rPr>
          <w:sz w:val="22"/>
          <w:szCs w:val="22"/>
          <w:highlight w:val="green"/>
        </w:rPr>
        <w:br w:type="page"/>
      </w:r>
    </w:p>
    <w:p w14:paraId="4672B6B5" w14:textId="77777777" w:rsidR="008E442B" w:rsidRPr="00B23B8F" w:rsidRDefault="008E442B" w:rsidP="008E442B">
      <w:pPr>
        <w:pStyle w:val="Heading1"/>
        <w:rPr>
          <w:rFonts w:cs="Times New Roman"/>
          <w:sz w:val="22"/>
          <w:szCs w:val="22"/>
        </w:rPr>
      </w:pPr>
      <w:bookmarkStart w:id="38" w:name="_Toc485391643"/>
      <w:r w:rsidRPr="00B23B8F">
        <w:rPr>
          <w:rFonts w:cs="Times New Roman"/>
          <w:sz w:val="22"/>
          <w:szCs w:val="22"/>
        </w:rPr>
        <w:lastRenderedPageBreak/>
        <w:t>Certification Appendices</w:t>
      </w:r>
      <w:bookmarkEnd w:id="37"/>
      <w:bookmarkEnd w:id="38"/>
      <w:r w:rsidRPr="00B23B8F">
        <w:rPr>
          <w:rFonts w:cs="Times New Roman"/>
          <w:sz w:val="22"/>
          <w:szCs w:val="22"/>
        </w:rPr>
        <w:t xml:space="preserve"> </w:t>
      </w:r>
    </w:p>
    <w:p w14:paraId="39D81A37" w14:textId="77777777" w:rsidR="008E442B" w:rsidRPr="00B23B8F" w:rsidRDefault="008E442B" w:rsidP="008E442B">
      <w:pPr>
        <w:pStyle w:val="Heading2"/>
        <w:rPr>
          <w:rFonts w:cs="Times New Roman"/>
          <w:sz w:val="22"/>
          <w:szCs w:val="22"/>
        </w:rPr>
      </w:pPr>
      <w:bookmarkStart w:id="39" w:name="_Toc425437841"/>
      <w:bookmarkStart w:id="40" w:name="_Toc485391644"/>
      <w:r w:rsidRPr="00B23B8F">
        <w:rPr>
          <w:rFonts w:cs="Times New Roman"/>
          <w:sz w:val="22"/>
          <w:szCs w:val="22"/>
        </w:rPr>
        <w:t xml:space="preserve">Appendix </w:t>
      </w:r>
      <w:proofErr w:type="gramStart"/>
      <w:r w:rsidRPr="00B23B8F">
        <w:rPr>
          <w:rFonts w:cs="Times New Roman"/>
          <w:sz w:val="22"/>
          <w:szCs w:val="22"/>
        </w:rPr>
        <w:t>A</w:t>
      </w:r>
      <w:proofErr w:type="gramEnd"/>
      <w:r w:rsidRPr="00B23B8F">
        <w:rPr>
          <w:rFonts w:cs="Times New Roman"/>
          <w:sz w:val="22"/>
          <w:szCs w:val="22"/>
        </w:rPr>
        <w:t xml:space="preserve"> - Certifications</w:t>
      </w:r>
      <w:bookmarkEnd w:id="39"/>
      <w:bookmarkEnd w:id="40"/>
    </w:p>
    <w:p w14:paraId="6CF470CE" w14:textId="77777777" w:rsidR="00652295" w:rsidRPr="00B23B8F" w:rsidRDefault="00652295" w:rsidP="00652295">
      <w:pPr>
        <w:jc w:val="both"/>
        <w:rPr>
          <w:sz w:val="22"/>
          <w:szCs w:val="22"/>
        </w:rPr>
      </w:pPr>
      <w:r w:rsidRPr="00B23B8F">
        <w:rPr>
          <w:sz w:val="22"/>
          <w:szCs w:val="22"/>
        </w:rPr>
        <w:t xml:space="preserve">In accordance with the applicable statutes and the regulations governing the consolidated plan regulations, </w:t>
      </w:r>
    </w:p>
    <w:p w14:paraId="7898709D" w14:textId="77777777" w:rsidR="00652295" w:rsidRPr="00B23B8F" w:rsidRDefault="00652295" w:rsidP="00652295">
      <w:pPr>
        <w:jc w:val="both"/>
        <w:rPr>
          <w:sz w:val="22"/>
          <w:szCs w:val="22"/>
        </w:rPr>
      </w:pPr>
      <w:proofErr w:type="gramStart"/>
      <w:r w:rsidRPr="00B23B8F">
        <w:rPr>
          <w:sz w:val="22"/>
          <w:szCs w:val="22"/>
        </w:rPr>
        <w:t>the</w:t>
      </w:r>
      <w:proofErr w:type="gramEnd"/>
      <w:r w:rsidRPr="00B23B8F">
        <w:rPr>
          <w:sz w:val="22"/>
          <w:szCs w:val="22"/>
        </w:rPr>
        <w:t xml:space="preserve"> jurisdiction certifies that:</w:t>
      </w:r>
    </w:p>
    <w:p w14:paraId="0B2538E4" w14:textId="77777777" w:rsidR="00652295" w:rsidRPr="00B23B8F" w:rsidRDefault="00652295" w:rsidP="00652295">
      <w:pPr>
        <w:jc w:val="both"/>
        <w:rPr>
          <w:sz w:val="22"/>
          <w:szCs w:val="22"/>
        </w:rPr>
      </w:pPr>
    </w:p>
    <w:p w14:paraId="2E042E10" w14:textId="77777777" w:rsidR="00652295" w:rsidRPr="00B23B8F" w:rsidRDefault="00652295" w:rsidP="00652295">
      <w:pPr>
        <w:jc w:val="both"/>
        <w:rPr>
          <w:b/>
          <w:sz w:val="22"/>
          <w:szCs w:val="22"/>
        </w:rPr>
      </w:pPr>
      <w:r w:rsidRPr="00B23B8F">
        <w:rPr>
          <w:b/>
          <w:sz w:val="22"/>
          <w:szCs w:val="22"/>
        </w:rPr>
        <w:t>Affirmatively Further Fair Housing --The jurisdiction will affirmatively further fair housing.</w:t>
      </w:r>
    </w:p>
    <w:p w14:paraId="7167EE3B" w14:textId="77777777" w:rsidR="00652295" w:rsidRPr="00B23B8F" w:rsidRDefault="00652295" w:rsidP="00652295">
      <w:pPr>
        <w:jc w:val="both"/>
        <w:rPr>
          <w:sz w:val="22"/>
          <w:szCs w:val="22"/>
        </w:rPr>
      </w:pPr>
    </w:p>
    <w:p w14:paraId="3B2B4625" w14:textId="77777777" w:rsidR="00652295" w:rsidRPr="00B23B8F" w:rsidRDefault="00652295" w:rsidP="00652295">
      <w:pPr>
        <w:jc w:val="both"/>
        <w:rPr>
          <w:sz w:val="22"/>
          <w:szCs w:val="22"/>
        </w:rPr>
      </w:pPr>
      <w:r w:rsidRPr="00B23B8F">
        <w:rPr>
          <w:b/>
          <w:sz w:val="22"/>
          <w:szCs w:val="22"/>
        </w:rPr>
        <w:t xml:space="preserve">Uniform Relocation Act and Anti-displacement and Relocation Plan -- </w:t>
      </w:r>
      <w:r w:rsidRPr="00B23B8F">
        <w:rPr>
          <w:sz w:val="22"/>
          <w:szCs w:val="22"/>
        </w:rPr>
        <w:t xml:space="preserve">It will comply with the </w:t>
      </w:r>
    </w:p>
    <w:p w14:paraId="062EC4E6" w14:textId="77777777" w:rsidR="00652295" w:rsidRPr="00B23B8F" w:rsidRDefault="00652295" w:rsidP="00652295">
      <w:pPr>
        <w:jc w:val="both"/>
        <w:rPr>
          <w:sz w:val="22"/>
          <w:szCs w:val="22"/>
        </w:rPr>
      </w:pPr>
      <w:proofErr w:type="gramStart"/>
      <w:r w:rsidRPr="00B23B8F">
        <w:rPr>
          <w:sz w:val="22"/>
          <w:szCs w:val="22"/>
        </w:rPr>
        <w:t>acquisition</w:t>
      </w:r>
      <w:proofErr w:type="gramEnd"/>
      <w:r w:rsidRPr="00B23B8F">
        <w:rPr>
          <w:sz w:val="22"/>
          <w:szCs w:val="22"/>
        </w:rPr>
        <w:t xml:space="preserve"> and relocation requirements of the Uniform Relocation Assistance and Real Property </w:t>
      </w:r>
    </w:p>
    <w:p w14:paraId="4B445BA9" w14:textId="77777777" w:rsidR="00652295" w:rsidRPr="00B23B8F" w:rsidRDefault="00652295" w:rsidP="00652295">
      <w:pPr>
        <w:jc w:val="both"/>
        <w:rPr>
          <w:sz w:val="22"/>
          <w:szCs w:val="22"/>
        </w:rPr>
      </w:pPr>
      <w:r w:rsidRPr="00B23B8F">
        <w:rPr>
          <w:sz w:val="22"/>
          <w:szCs w:val="22"/>
        </w:rPr>
        <w:t xml:space="preserve">Acquisition Policies Act of 1970, as amended, (42 U.S.C. 4601-4655) and implementing regulations at 49 </w:t>
      </w:r>
    </w:p>
    <w:p w14:paraId="187D2D67" w14:textId="77777777" w:rsidR="00652295" w:rsidRPr="00B23B8F" w:rsidRDefault="00652295" w:rsidP="00652295">
      <w:pPr>
        <w:jc w:val="both"/>
        <w:rPr>
          <w:sz w:val="22"/>
          <w:szCs w:val="22"/>
        </w:rPr>
      </w:pPr>
      <w:r w:rsidRPr="00B23B8F">
        <w:rPr>
          <w:sz w:val="22"/>
          <w:szCs w:val="22"/>
        </w:rPr>
        <w:t xml:space="preserve">CFR Part 24.  It has in effect and is following a residential anti-displacement and relocation assistance </w:t>
      </w:r>
    </w:p>
    <w:p w14:paraId="15437514" w14:textId="77777777" w:rsidR="00652295" w:rsidRPr="00B23B8F" w:rsidRDefault="00652295" w:rsidP="00652295">
      <w:pPr>
        <w:jc w:val="both"/>
        <w:rPr>
          <w:sz w:val="22"/>
          <w:szCs w:val="22"/>
        </w:rPr>
      </w:pPr>
      <w:proofErr w:type="gramStart"/>
      <w:r w:rsidRPr="00B23B8F">
        <w:rPr>
          <w:sz w:val="22"/>
          <w:szCs w:val="22"/>
        </w:rPr>
        <w:t>plan</w:t>
      </w:r>
      <w:proofErr w:type="gramEnd"/>
      <w:r w:rsidRPr="00B23B8F">
        <w:rPr>
          <w:sz w:val="22"/>
          <w:szCs w:val="22"/>
        </w:rPr>
        <w:t xml:space="preserve"> required under 24 CFR Part 42 in connection with any activity assisted with funding under the </w:t>
      </w:r>
    </w:p>
    <w:p w14:paraId="57EF3DA1" w14:textId="77777777" w:rsidR="00652295" w:rsidRPr="00B23B8F" w:rsidRDefault="00652295" w:rsidP="00652295">
      <w:pPr>
        <w:jc w:val="both"/>
        <w:rPr>
          <w:sz w:val="22"/>
          <w:szCs w:val="22"/>
        </w:rPr>
      </w:pPr>
      <w:r w:rsidRPr="00B23B8F">
        <w:rPr>
          <w:sz w:val="22"/>
          <w:szCs w:val="22"/>
        </w:rPr>
        <w:t xml:space="preserve">Community Development Block Grant or HOME programs.  </w:t>
      </w:r>
    </w:p>
    <w:p w14:paraId="101C40A1" w14:textId="77777777" w:rsidR="00652295" w:rsidRPr="00B23B8F" w:rsidRDefault="00652295" w:rsidP="00652295">
      <w:pPr>
        <w:jc w:val="both"/>
        <w:rPr>
          <w:sz w:val="22"/>
          <w:szCs w:val="22"/>
        </w:rPr>
      </w:pPr>
    </w:p>
    <w:p w14:paraId="26E80C9F" w14:textId="77777777" w:rsidR="00652295" w:rsidRPr="00B23B8F" w:rsidRDefault="00652295" w:rsidP="00652295">
      <w:pPr>
        <w:jc w:val="both"/>
        <w:rPr>
          <w:sz w:val="22"/>
          <w:szCs w:val="22"/>
        </w:rPr>
      </w:pPr>
      <w:proofErr w:type="gramStart"/>
      <w:r w:rsidRPr="00B23B8F">
        <w:rPr>
          <w:b/>
          <w:sz w:val="22"/>
          <w:szCs w:val="22"/>
        </w:rPr>
        <w:t>Anti-Lobbying</w:t>
      </w:r>
      <w:proofErr w:type="gramEnd"/>
      <w:r w:rsidRPr="00B23B8F">
        <w:rPr>
          <w:sz w:val="22"/>
          <w:szCs w:val="22"/>
        </w:rPr>
        <w:t xml:space="preserve"> </w:t>
      </w:r>
      <w:r w:rsidRPr="00B23B8F">
        <w:rPr>
          <w:b/>
          <w:sz w:val="22"/>
          <w:szCs w:val="22"/>
        </w:rPr>
        <w:t>--</w:t>
      </w:r>
      <w:r w:rsidRPr="00B23B8F">
        <w:rPr>
          <w:sz w:val="22"/>
          <w:szCs w:val="22"/>
        </w:rPr>
        <w:t xml:space="preserve"> To the best of the jurisdiction's knowledge and belief:</w:t>
      </w:r>
    </w:p>
    <w:p w14:paraId="2F390914" w14:textId="77777777" w:rsidR="00652295" w:rsidRPr="00B23B8F" w:rsidRDefault="00652295" w:rsidP="00652295">
      <w:pPr>
        <w:jc w:val="both"/>
        <w:rPr>
          <w:sz w:val="22"/>
          <w:szCs w:val="22"/>
        </w:rPr>
      </w:pPr>
    </w:p>
    <w:p w14:paraId="3A1E0B86" w14:textId="77777777" w:rsidR="00652295" w:rsidRPr="00B23B8F" w:rsidRDefault="00652295" w:rsidP="00652295">
      <w:pPr>
        <w:pStyle w:val="BlockText"/>
        <w:tabs>
          <w:tab w:val="clear" w:pos="360"/>
          <w:tab w:val="clear" w:pos="900"/>
          <w:tab w:val="clear" w:pos="12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s>
        <w:ind w:right="0"/>
        <w:rPr>
          <w:szCs w:val="22"/>
        </w:rPr>
      </w:pPr>
      <w:proofErr w:type="gramStart"/>
      <w:r w:rsidRPr="00B23B8F">
        <w:rPr>
          <w:szCs w:val="22"/>
        </w:rPr>
        <w:t>1.</w:t>
      </w:r>
      <w:r w:rsidRPr="00B23B8F">
        <w:rPr>
          <w:szCs w:val="22"/>
        </w:rPr>
        <w:tab/>
        <w:t>No Federal appropriated funds have been paid or will be paid, by or on behalf of it,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roofErr w:type="gramEnd"/>
    </w:p>
    <w:p w14:paraId="2DACE38E" w14:textId="77777777" w:rsidR="00652295" w:rsidRPr="00B23B8F" w:rsidRDefault="00652295" w:rsidP="00652295">
      <w:pPr>
        <w:ind w:left="360"/>
        <w:jc w:val="both"/>
        <w:rPr>
          <w:sz w:val="22"/>
          <w:szCs w:val="22"/>
        </w:rPr>
      </w:pPr>
    </w:p>
    <w:p w14:paraId="5CA28A30" w14:textId="77777777" w:rsidR="00652295" w:rsidRPr="00B23B8F" w:rsidRDefault="00652295" w:rsidP="00652295">
      <w:pPr>
        <w:pStyle w:val="BlockText"/>
        <w:tabs>
          <w:tab w:val="clear" w:pos="360"/>
          <w:tab w:val="clear" w:pos="900"/>
          <w:tab w:val="clear" w:pos="12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s>
        <w:ind w:right="0"/>
        <w:rPr>
          <w:szCs w:val="22"/>
        </w:rPr>
      </w:pPr>
      <w:proofErr w:type="gramStart"/>
      <w:r w:rsidRPr="00B23B8F">
        <w:rPr>
          <w:szCs w:val="22"/>
        </w:rPr>
        <w:t>2.</w:t>
      </w:r>
      <w:r w:rsidRPr="00B23B8F">
        <w:rPr>
          <w:szCs w:val="22"/>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it will complete and submit Standard Form-LLL, "Disclosure Form to Report Lobbying," in accordance with its instructions; and</w:t>
      </w:r>
      <w:proofErr w:type="gramEnd"/>
    </w:p>
    <w:p w14:paraId="629C37D7" w14:textId="77777777" w:rsidR="00652295" w:rsidRPr="00B23B8F" w:rsidRDefault="00652295" w:rsidP="00652295">
      <w:pPr>
        <w:ind w:left="360"/>
        <w:jc w:val="both"/>
        <w:rPr>
          <w:sz w:val="22"/>
          <w:szCs w:val="22"/>
        </w:rPr>
      </w:pPr>
    </w:p>
    <w:p w14:paraId="1E171C3B" w14:textId="77777777" w:rsidR="00652295" w:rsidRPr="00B23B8F" w:rsidRDefault="00652295" w:rsidP="00652295">
      <w:pPr>
        <w:pStyle w:val="BlockText"/>
        <w:tabs>
          <w:tab w:val="clear" w:pos="360"/>
          <w:tab w:val="clear" w:pos="900"/>
          <w:tab w:val="clear" w:pos="12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s>
        <w:ind w:right="0"/>
        <w:rPr>
          <w:szCs w:val="22"/>
        </w:rPr>
      </w:pPr>
      <w:r w:rsidRPr="00B23B8F">
        <w:rPr>
          <w:szCs w:val="22"/>
        </w:rPr>
        <w:t>3.</w:t>
      </w:r>
      <w:r w:rsidRPr="00B23B8F">
        <w:rPr>
          <w:szCs w:val="22"/>
        </w:rPr>
        <w:tab/>
        <w:t xml:space="preserve">It will require that the language of paragraph 1 and 2 of this anti-lobbying certification be included in the award documents for all </w:t>
      </w:r>
      <w:proofErr w:type="spellStart"/>
      <w:r w:rsidRPr="00B23B8F">
        <w:rPr>
          <w:szCs w:val="22"/>
        </w:rPr>
        <w:t>subawards</w:t>
      </w:r>
      <w:proofErr w:type="spellEnd"/>
      <w:r w:rsidRPr="00B23B8F">
        <w:rPr>
          <w:szCs w:val="22"/>
        </w:rPr>
        <w:t xml:space="preserve"> at all tiers (including subcontracts, </w:t>
      </w:r>
      <w:proofErr w:type="spellStart"/>
      <w:r w:rsidRPr="00B23B8F">
        <w:rPr>
          <w:szCs w:val="22"/>
        </w:rPr>
        <w:t>subgrants</w:t>
      </w:r>
      <w:proofErr w:type="spellEnd"/>
      <w:r w:rsidRPr="00B23B8F">
        <w:rPr>
          <w:szCs w:val="22"/>
        </w:rPr>
        <w:t>, and contracts under grants, loans, and cooperative agreements) and that all subrecipients shall certify and disclose accordingly.</w:t>
      </w:r>
    </w:p>
    <w:p w14:paraId="77A2D733" w14:textId="77777777" w:rsidR="00652295" w:rsidRPr="00B23B8F" w:rsidRDefault="00652295" w:rsidP="00652295">
      <w:pPr>
        <w:jc w:val="both"/>
        <w:rPr>
          <w:sz w:val="22"/>
          <w:szCs w:val="22"/>
        </w:rPr>
      </w:pPr>
    </w:p>
    <w:p w14:paraId="3D26C294" w14:textId="77777777" w:rsidR="00652295" w:rsidRPr="00B23B8F" w:rsidRDefault="00652295" w:rsidP="00652295">
      <w:pPr>
        <w:jc w:val="both"/>
        <w:rPr>
          <w:sz w:val="22"/>
          <w:szCs w:val="22"/>
        </w:rPr>
      </w:pPr>
      <w:r w:rsidRPr="00B23B8F">
        <w:rPr>
          <w:b/>
          <w:sz w:val="22"/>
          <w:szCs w:val="22"/>
        </w:rPr>
        <w:t>Authority of Jurisdiction --</w:t>
      </w:r>
      <w:r w:rsidRPr="00B23B8F">
        <w:rPr>
          <w:sz w:val="22"/>
          <w:szCs w:val="22"/>
        </w:rPr>
        <w:t xml:space="preserve">The consolidated plan </w:t>
      </w:r>
      <w:proofErr w:type="gramStart"/>
      <w:r w:rsidRPr="00B23B8F">
        <w:rPr>
          <w:sz w:val="22"/>
          <w:szCs w:val="22"/>
        </w:rPr>
        <w:t>is authorized</w:t>
      </w:r>
      <w:proofErr w:type="gramEnd"/>
      <w:r w:rsidRPr="00B23B8F">
        <w:rPr>
          <w:sz w:val="22"/>
          <w:szCs w:val="22"/>
        </w:rPr>
        <w:t xml:space="preserve"> under State and local law (as applicable) </w:t>
      </w:r>
    </w:p>
    <w:p w14:paraId="130375C5" w14:textId="77777777" w:rsidR="00652295" w:rsidRPr="00B23B8F" w:rsidRDefault="00652295" w:rsidP="00652295">
      <w:pPr>
        <w:jc w:val="both"/>
        <w:rPr>
          <w:sz w:val="22"/>
          <w:szCs w:val="22"/>
        </w:rPr>
      </w:pPr>
      <w:proofErr w:type="gramStart"/>
      <w:r w:rsidRPr="00B23B8F">
        <w:rPr>
          <w:sz w:val="22"/>
          <w:szCs w:val="22"/>
        </w:rPr>
        <w:t>and</w:t>
      </w:r>
      <w:proofErr w:type="gramEnd"/>
      <w:r w:rsidRPr="00B23B8F">
        <w:rPr>
          <w:sz w:val="22"/>
          <w:szCs w:val="22"/>
        </w:rPr>
        <w:t xml:space="preserve"> the jurisdiction possesses the legal authority to carry out the programs for which it is seeking funding, </w:t>
      </w:r>
    </w:p>
    <w:p w14:paraId="06C9BD6B" w14:textId="77777777" w:rsidR="00652295" w:rsidRPr="00B23B8F" w:rsidRDefault="00652295" w:rsidP="00652295">
      <w:pPr>
        <w:jc w:val="both"/>
        <w:rPr>
          <w:sz w:val="22"/>
          <w:szCs w:val="22"/>
        </w:rPr>
      </w:pPr>
      <w:proofErr w:type="gramStart"/>
      <w:r w:rsidRPr="00B23B8F">
        <w:rPr>
          <w:sz w:val="22"/>
          <w:szCs w:val="22"/>
        </w:rPr>
        <w:t>in</w:t>
      </w:r>
      <w:proofErr w:type="gramEnd"/>
      <w:r w:rsidRPr="00B23B8F">
        <w:rPr>
          <w:sz w:val="22"/>
          <w:szCs w:val="22"/>
        </w:rPr>
        <w:t xml:space="preserve"> accordance with applicable HUD regulations.  </w:t>
      </w:r>
    </w:p>
    <w:p w14:paraId="047463DA" w14:textId="77777777" w:rsidR="00652295" w:rsidRPr="00B23B8F" w:rsidRDefault="00652295" w:rsidP="00652295">
      <w:pPr>
        <w:jc w:val="both"/>
        <w:rPr>
          <w:sz w:val="22"/>
          <w:szCs w:val="22"/>
        </w:rPr>
      </w:pPr>
    </w:p>
    <w:p w14:paraId="00275B98" w14:textId="77777777" w:rsidR="00652295" w:rsidRPr="00B23B8F" w:rsidRDefault="00652295" w:rsidP="00652295">
      <w:pPr>
        <w:jc w:val="both"/>
        <w:rPr>
          <w:sz w:val="22"/>
          <w:szCs w:val="22"/>
        </w:rPr>
      </w:pPr>
      <w:r w:rsidRPr="00B23B8F">
        <w:rPr>
          <w:b/>
          <w:sz w:val="22"/>
          <w:szCs w:val="22"/>
        </w:rPr>
        <w:t>Consistency with plan --</w:t>
      </w:r>
      <w:r w:rsidRPr="00B23B8F">
        <w:rPr>
          <w:sz w:val="22"/>
          <w:szCs w:val="22"/>
        </w:rPr>
        <w:t xml:space="preserve">The housing activities to </w:t>
      </w:r>
      <w:proofErr w:type="gramStart"/>
      <w:r w:rsidRPr="00B23B8F">
        <w:rPr>
          <w:sz w:val="22"/>
          <w:szCs w:val="22"/>
        </w:rPr>
        <w:t>be undertaken</w:t>
      </w:r>
      <w:proofErr w:type="gramEnd"/>
      <w:r w:rsidRPr="00B23B8F">
        <w:rPr>
          <w:sz w:val="22"/>
          <w:szCs w:val="22"/>
        </w:rPr>
        <w:t xml:space="preserve"> with Community Development Block </w:t>
      </w:r>
    </w:p>
    <w:p w14:paraId="00F18EF2" w14:textId="77777777" w:rsidR="00652295" w:rsidRPr="00B23B8F" w:rsidRDefault="00652295" w:rsidP="00652295">
      <w:pPr>
        <w:jc w:val="both"/>
        <w:rPr>
          <w:sz w:val="22"/>
          <w:szCs w:val="22"/>
        </w:rPr>
      </w:pPr>
      <w:r w:rsidRPr="00B23B8F">
        <w:rPr>
          <w:sz w:val="22"/>
          <w:szCs w:val="22"/>
        </w:rPr>
        <w:t xml:space="preserve">Grant, HOME, Emergency Solutions Grant, and Housing Opportunities for Persons </w:t>
      </w:r>
      <w:proofErr w:type="gramStart"/>
      <w:r w:rsidRPr="00B23B8F">
        <w:rPr>
          <w:sz w:val="22"/>
          <w:szCs w:val="22"/>
        </w:rPr>
        <w:t>With</w:t>
      </w:r>
      <w:proofErr w:type="gramEnd"/>
      <w:r w:rsidRPr="00B23B8F">
        <w:rPr>
          <w:sz w:val="22"/>
          <w:szCs w:val="22"/>
        </w:rPr>
        <w:t xml:space="preserve"> AIDS funds are </w:t>
      </w:r>
    </w:p>
    <w:p w14:paraId="4E057A49" w14:textId="77777777" w:rsidR="00652295" w:rsidRPr="00B23B8F" w:rsidRDefault="00652295" w:rsidP="00652295">
      <w:pPr>
        <w:jc w:val="both"/>
        <w:rPr>
          <w:sz w:val="22"/>
          <w:szCs w:val="22"/>
        </w:rPr>
      </w:pPr>
      <w:proofErr w:type="gramStart"/>
      <w:r w:rsidRPr="00B23B8F">
        <w:rPr>
          <w:sz w:val="22"/>
          <w:szCs w:val="22"/>
        </w:rPr>
        <w:t>consistent</w:t>
      </w:r>
      <w:proofErr w:type="gramEnd"/>
      <w:r w:rsidRPr="00B23B8F">
        <w:rPr>
          <w:sz w:val="22"/>
          <w:szCs w:val="22"/>
        </w:rPr>
        <w:t xml:space="preserve"> with the strategic plan in the jurisdiction’s consolidated plan.</w:t>
      </w:r>
    </w:p>
    <w:p w14:paraId="4331165A" w14:textId="77777777" w:rsidR="00652295" w:rsidRPr="00B23B8F" w:rsidRDefault="00652295" w:rsidP="00652295">
      <w:pPr>
        <w:jc w:val="both"/>
        <w:rPr>
          <w:sz w:val="22"/>
          <w:szCs w:val="22"/>
        </w:rPr>
      </w:pPr>
    </w:p>
    <w:p w14:paraId="4D3352F6" w14:textId="77777777" w:rsidR="00652295" w:rsidRPr="00B23B8F" w:rsidRDefault="00652295" w:rsidP="00652295">
      <w:pPr>
        <w:jc w:val="both"/>
        <w:rPr>
          <w:b/>
          <w:sz w:val="22"/>
          <w:szCs w:val="22"/>
        </w:rPr>
      </w:pPr>
      <w:r w:rsidRPr="00B23B8F">
        <w:rPr>
          <w:b/>
          <w:sz w:val="22"/>
          <w:szCs w:val="22"/>
        </w:rPr>
        <w:t>Section 3</w:t>
      </w:r>
      <w:r w:rsidRPr="00B23B8F">
        <w:rPr>
          <w:sz w:val="22"/>
          <w:szCs w:val="22"/>
        </w:rPr>
        <w:t xml:space="preserve"> -- It will comply with Section 3 of the Housing and Urban Development Act of 1968, and implementing regulations at 24 </w:t>
      </w:r>
      <w:smartTag w:uri="urn:schemas-microsoft-com:office:smarttags" w:element="stockticker">
        <w:r w:rsidRPr="00B23B8F">
          <w:rPr>
            <w:sz w:val="22"/>
            <w:szCs w:val="22"/>
          </w:rPr>
          <w:t>CFR</w:t>
        </w:r>
      </w:smartTag>
      <w:r w:rsidRPr="00B23B8F">
        <w:rPr>
          <w:sz w:val="22"/>
          <w:szCs w:val="22"/>
        </w:rPr>
        <w:t xml:space="preserve"> Part 135.</w:t>
      </w:r>
    </w:p>
    <w:p w14:paraId="45028028" w14:textId="77777777" w:rsidR="00652295" w:rsidRPr="00B23B8F" w:rsidRDefault="00652295" w:rsidP="00652295">
      <w:pPr>
        <w:jc w:val="both"/>
        <w:rPr>
          <w:sz w:val="22"/>
          <w:szCs w:val="22"/>
        </w:rPr>
      </w:pPr>
    </w:p>
    <w:p w14:paraId="0BFB61BD" w14:textId="77777777" w:rsidR="00652295" w:rsidRPr="00B23B8F" w:rsidRDefault="00652295" w:rsidP="00652295">
      <w:pPr>
        <w:jc w:val="both"/>
        <w:rPr>
          <w:sz w:val="22"/>
          <w:szCs w:val="22"/>
        </w:rPr>
      </w:pPr>
    </w:p>
    <w:p w14:paraId="45E15605" w14:textId="77777777" w:rsidR="00652295" w:rsidRPr="00B23B8F" w:rsidRDefault="00652295" w:rsidP="00652295">
      <w:pPr>
        <w:ind w:left="3600" w:hanging="3600"/>
        <w:jc w:val="both"/>
        <w:rPr>
          <w:sz w:val="22"/>
          <w:szCs w:val="22"/>
        </w:rPr>
      </w:pPr>
      <w:r w:rsidRPr="00B23B8F">
        <w:rPr>
          <w:sz w:val="22"/>
          <w:szCs w:val="22"/>
        </w:rPr>
        <w:t>_________________________________</w:t>
      </w:r>
      <w:r w:rsidRPr="00B23B8F">
        <w:rPr>
          <w:sz w:val="22"/>
          <w:szCs w:val="22"/>
        </w:rPr>
        <w:tab/>
      </w:r>
      <w:r w:rsidRPr="00B23B8F">
        <w:rPr>
          <w:sz w:val="22"/>
          <w:szCs w:val="22"/>
        </w:rPr>
        <w:tab/>
        <w:t>_______________</w:t>
      </w:r>
    </w:p>
    <w:p w14:paraId="70ADC6CB" w14:textId="77777777" w:rsidR="00652295" w:rsidRPr="00B23B8F" w:rsidRDefault="00652295" w:rsidP="00652295">
      <w:pPr>
        <w:ind w:left="3600" w:hanging="3600"/>
        <w:jc w:val="both"/>
        <w:rPr>
          <w:sz w:val="22"/>
          <w:szCs w:val="22"/>
        </w:rPr>
      </w:pPr>
      <w:r w:rsidRPr="00B23B8F">
        <w:rPr>
          <w:sz w:val="22"/>
          <w:szCs w:val="22"/>
        </w:rPr>
        <w:t>Signature/Authorized Official</w:t>
      </w:r>
      <w:r w:rsidRPr="00B23B8F">
        <w:rPr>
          <w:sz w:val="22"/>
          <w:szCs w:val="22"/>
        </w:rPr>
        <w:tab/>
      </w:r>
      <w:r w:rsidRPr="00B23B8F">
        <w:rPr>
          <w:sz w:val="22"/>
          <w:szCs w:val="22"/>
        </w:rPr>
        <w:tab/>
      </w:r>
      <w:r w:rsidRPr="00B23B8F">
        <w:rPr>
          <w:sz w:val="22"/>
          <w:szCs w:val="22"/>
        </w:rPr>
        <w:tab/>
        <w:t>Date</w:t>
      </w:r>
    </w:p>
    <w:p w14:paraId="55B056CD" w14:textId="77777777" w:rsidR="00652295" w:rsidRPr="00B23B8F" w:rsidRDefault="00652295" w:rsidP="00652295">
      <w:pPr>
        <w:ind w:left="3600" w:hanging="3600"/>
        <w:jc w:val="both"/>
        <w:rPr>
          <w:sz w:val="22"/>
          <w:szCs w:val="22"/>
        </w:rPr>
      </w:pPr>
      <w:r w:rsidRPr="00B23B8F">
        <w:rPr>
          <w:sz w:val="22"/>
          <w:szCs w:val="22"/>
        </w:rPr>
        <w:t>City Manager</w:t>
      </w:r>
    </w:p>
    <w:p w14:paraId="68FED674" w14:textId="77777777" w:rsidR="00652295" w:rsidRPr="00B23B8F" w:rsidRDefault="00652295" w:rsidP="00652295">
      <w:pPr>
        <w:rPr>
          <w:sz w:val="22"/>
          <w:szCs w:val="22"/>
        </w:rPr>
      </w:pPr>
      <w:r w:rsidRPr="00B23B8F">
        <w:rPr>
          <w:sz w:val="22"/>
          <w:szCs w:val="22"/>
        </w:rPr>
        <w:br w:type="page"/>
      </w:r>
      <w:r w:rsidRPr="00B23B8F">
        <w:rPr>
          <w:b/>
          <w:sz w:val="22"/>
          <w:szCs w:val="22"/>
        </w:rPr>
        <w:lastRenderedPageBreak/>
        <w:t>Specific CDBG Certifications</w:t>
      </w:r>
    </w:p>
    <w:p w14:paraId="13761422" w14:textId="77777777" w:rsidR="00652295" w:rsidRPr="00B23B8F" w:rsidRDefault="00652295" w:rsidP="00652295">
      <w:pPr>
        <w:tabs>
          <w:tab w:val="left" w:pos="0"/>
          <w:tab w:val="left" w:pos="540"/>
          <w:tab w:val="left" w:pos="900"/>
        </w:tabs>
        <w:jc w:val="both"/>
        <w:rPr>
          <w:sz w:val="22"/>
          <w:szCs w:val="22"/>
        </w:rPr>
      </w:pPr>
    </w:p>
    <w:p w14:paraId="33EF16B9" w14:textId="77777777" w:rsidR="00652295" w:rsidRPr="00B23B8F" w:rsidRDefault="00652295" w:rsidP="00652295">
      <w:pPr>
        <w:tabs>
          <w:tab w:val="left" w:pos="0"/>
          <w:tab w:val="left" w:pos="540"/>
          <w:tab w:val="left" w:pos="900"/>
        </w:tabs>
        <w:jc w:val="both"/>
        <w:rPr>
          <w:sz w:val="22"/>
          <w:szCs w:val="22"/>
        </w:rPr>
      </w:pPr>
      <w:r w:rsidRPr="00B23B8F">
        <w:rPr>
          <w:sz w:val="22"/>
          <w:szCs w:val="22"/>
        </w:rPr>
        <w:t>The Entitlement Community certifies that:</w:t>
      </w:r>
    </w:p>
    <w:p w14:paraId="76477DC9" w14:textId="77777777" w:rsidR="00652295" w:rsidRPr="00B23B8F" w:rsidRDefault="00652295" w:rsidP="00652295">
      <w:pPr>
        <w:tabs>
          <w:tab w:val="left" w:pos="0"/>
          <w:tab w:val="left" w:pos="540"/>
          <w:tab w:val="left" w:pos="900"/>
        </w:tabs>
        <w:jc w:val="both"/>
        <w:rPr>
          <w:sz w:val="22"/>
          <w:szCs w:val="22"/>
        </w:rPr>
      </w:pPr>
    </w:p>
    <w:p w14:paraId="2FB18C45" w14:textId="77777777" w:rsidR="00652295" w:rsidRPr="00B23B8F" w:rsidRDefault="00652295" w:rsidP="00652295">
      <w:pPr>
        <w:tabs>
          <w:tab w:val="left" w:pos="0"/>
          <w:tab w:val="left" w:pos="540"/>
          <w:tab w:val="left" w:pos="900"/>
        </w:tabs>
        <w:jc w:val="both"/>
        <w:rPr>
          <w:sz w:val="22"/>
          <w:szCs w:val="22"/>
        </w:rPr>
      </w:pPr>
      <w:r w:rsidRPr="00B23B8F">
        <w:rPr>
          <w:b/>
          <w:sz w:val="22"/>
          <w:szCs w:val="22"/>
        </w:rPr>
        <w:t>Citizen Participation</w:t>
      </w:r>
      <w:r w:rsidRPr="00B23B8F">
        <w:rPr>
          <w:sz w:val="22"/>
          <w:szCs w:val="22"/>
        </w:rPr>
        <w:t xml:space="preserve"> </w:t>
      </w:r>
      <w:r w:rsidRPr="00B23B8F">
        <w:rPr>
          <w:b/>
          <w:sz w:val="22"/>
          <w:szCs w:val="22"/>
        </w:rPr>
        <w:t>--</w:t>
      </w:r>
      <w:r w:rsidRPr="00B23B8F">
        <w:rPr>
          <w:sz w:val="22"/>
          <w:szCs w:val="22"/>
        </w:rPr>
        <w:t xml:space="preserve"> The City’s Citizen Participation Plan is in full compliance and satisfies the requirements of 24 CFR 91.105.</w:t>
      </w:r>
    </w:p>
    <w:p w14:paraId="495EFD78" w14:textId="77777777" w:rsidR="00652295" w:rsidRPr="00B23B8F" w:rsidRDefault="00652295" w:rsidP="00652295">
      <w:pPr>
        <w:tabs>
          <w:tab w:val="left" w:pos="0"/>
          <w:tab w:val="left" w:pos="540"/>
          <w:tab w:val="left" w:pos="900"/>
        </w:tabs>
        <w:jc w:val="both"/>
        <w:rPr>
          <w:sz w:val="22"/>
          <w:szCs w:val="22"/>
        </w:rPr>
      </w:pPr>
    </w:p>
    <w:p w14:paraId="5C2ECC98" w14:textId="77777777" w:rsidR="00652295" w:rsidRPr="00B23B8F" w:rsidRDefault="00652295" w:rsidP="00652295">
      <w:pPr>
        <w:tabs>
          <w:tab w:val="left" w:pos="0"/>
          <w:tab w:val="left" w:pos="540"/>
          <w:tab w:val="left" w:pos="900"/>
        </w:tabs>
        <w:jc w:val="both"/>
        <w:rPr>
          <w:sz w:val="22"/>
          <w:szCs w:val="22"/>
        </w:rPr>
      </w:pPr>
      <w:r w:rsidRPr="00B23B8F">
        <w:rPr>
          <w:b/>
          <w:sz w:val="22"/>
          <w:szCs w:val="22"/>
        </w:rPr>
        <w:t xml:space="preserve">Community Development Plan -- </w:t>
      </w:r>
      <w:r w:rsidRPr="00B23B8F">
        <w:rPr>
          <w:sz w:val="22"/>
          <w:szCs w:val="22"/>
        </w:rPr>
        <w:t xml:space="preserve">Its consolidated plan identifies community development and housing </w:t>
      </w:r>
    </w:p>
    <w:p w14:paraId="0A6BC18F" w14:textId="77777777" w:rsidR="00652295" w:rsidRPr="00B23B8F" w:rsidRDefault="00652295" w:rsidP="00652295">
      <w:pPr>
        <w:tabs>
          <w:tab w:val="left" w:pos="0"/>
          <w:tab w:val="left" w:pos="540"/>
          <w:tab w:val="left" w:pos="900"/>
        </w:tabs>
        <w:jc w:val="both"/>
        <w:rPr>
          <w:sz w:val="22"/>
          <w:szCs w:val="22"/>
        </w:rPr>
      </w:pPr>
      <w:proofErr w:type="gramStart"/>
      <w:r w:rsidRPr="00B23B8F">
        <w:rPr>
          <w:sz w:val="22"/>
          <w:szCs w:val="22"/>
        </w:rPr>
        <w:t>needs</w:t>
      </w:r>
      <w:proofErr w:type="gramEnd"/>
      <w:r w:rsidRPr="00B23B8F">
        <w:rPr>
          <w:sz w:val="22"/>
          <w:szCs w:val="22"/>
        </w:rPr>
        <w:t xml:space="preserve"> and specifies both short-term and long-term community development objectives that that have been </w:t>
      </w:r>
    </w:p>
    <w:p w14:paraId="62ED325C" w14:textId="77777777" w:rsidR="00652295" w:rsidRPr="00B23B8F" w:rsidRDefault="00652295" w:rsidP="00652295">
      <w:pPr>
        <w:tabs>
          <w:tab w:val="left" w:pos="0"/>
          <w:tab w:val="left" w:pos="540"/>
          <w:tab w:val="left" w:pos="900"/>
        </w:tabs>
        <w:jc w:val="both"/>
        <w:rPr>
          <w:sz w:val="22"/>
          <w:szCs w:val="22"/>
        </w:rPr>
      </w:pPr>
      <w:proofErr w:type="gramStart"/>
      <w:r w:rsidRPr="00B23B8F">
        <w:rPr>
          <w:sz w:val="22"/>
          <w:szCs w:val="22"/>
        </w:rPr>
        <w:t>developed</w:t>
      </w:r>
      <w:proofErr w:type="gramEnd"/>
      <w:r w:rsidRPr="00B23B8F">
        <w:rPr>
          <w:sz w:val="22"/>
          <w:szCs w:val="22"/>
        </w:rPr>
        <w:t xml:space="preserve"> in accordance with the primary objective of the CDBG program (i.e., the development of </w:t>
      </w:r>
    </w:p>
    <w:p w14:paraId="40B1E217" w14:textId="77777777" w:rsidR="00652295" w:rsidRPr="00B23B8F" w:rsidRDefault="00652295" w:rsidP="00652295">
      <w:pPr>
        <w:tabs>
          <w:tab w:val="left" w:pos="0"/>
          <w:tab w:val="left" w:pos="540"/>
          <w:tab w:val="left" w:pos="900"/>
        </w:tabs>
        <w:jc w:val="both"/>
        <w:rPr>
          <w:sz w:val="22"/>
          <w:szCs w:val="22"/>
        </w:rPr>
      </w:pPr>
      <w:proofErr w:type="gramStart"/>
      <w:r w:rsidRPr="00B23B8F">
        <w:rPr>
          <w:sz w:val="22"/>
          <w:szCs w:val="22"/>
        </w:rPr>
        <w:t>viable</w:t>
      </w:r>
      <w:proofErr w:type="gramEnd"/>
      <w:r w:rsidRPr="00B23B8F">
        <w:rPr>
          <w:sz w:val="22"/>
          <w:szCs w:val="22"/>
        </w:rPr>
        <w:t xml:space="preserve"> urban communities, by providing decent housing and expanding economic opportunities, primarily </w:t>
      </w:r>
    </w:p>
    <w:p w14:paraId="033B7110" w14:textId="77777777" w:rsidR="00652295" w:rsidRPr="00B23B8F" w:rsidRDefault="00652295" w:rsidP="00652295">
      <w:pPr>
        <w:tabs>
          <w:tab w:val="left" w:pos="0"/>
          <w:tab w:val="left" w:pos="540"/>
          <w:tab w:val="left" w:pos="900"/>
        </w:tabs>
        <w:jc w:val="both"/>
        <w:rPr>
          <w:sz w:val="22"/>
          <w:szCs w:val="22"/>
        </w:rPr>
      </w:pPr>
      <w:proofErr w:type="gramStart"/>
      <w:r w:rsidRPr="00B23B8F">
        <w:rPr>
          <w:sz w:val="22"/>
          <w:szCs w:val="22"/>
        </w:rPr>
        <w:t>for</w:t>
      </w:r>
      <w:proofErr w:type="gramEnd"/>
      <w:r w:rsidRPr="00B23B8F">
        <w:rPr>
          <w:sz w:val="22"/>
          <w:szCs w:val="22"/>
        </w:rPr>
        <w:t xml:space="preserve"> persons of low and moderate income) and requirements of 24 CFR Parts 91 and 570.</w:t>
      </w:r>
    </w:p>
    <w:p w14:paraId="1A6D2B16" w14:textId="77777777" w:rsidR="00652295" w:rsidRPr="00B23B8F" w:rsidRDefault="00652295" w:rsidP="00652295">
      <w:pPr>
        <w:tabs>
          <w:tab w:val="left" w:pos="0"/>
          <w:tab w:val="left" w:pos="540"/>
          <w:tab w:val="left" w:pos="900"/>
        </w:tabs>
        <w:jc w:val="both"/>
        <w:rPr>
          <w:sz w:val="22"/>
          <w:szCs w:val="22"/>
        </w:rPr>
      </w:pPr>
    </w:p>
    <w:p w14:paraId="691AAE47" w14:textId="77777777" w:rsidR="00652295" w:rsidRPr="00B23B8F" w:rsidRDefault="00652295" w:rsidP="00652295">
      <w:pPr>
        <w:tabs>
          <w:tab w:val="left" w:pos="0"/>
          <w:tab w:val="left" w:pos="540"/>
          <w:tab w:val="left" w:pos="900"/>
        </w:tabs>
        <w:jc w:val="both"/>
        <w:rPr>
          <w:sz w:val="22"/>
          <w:szCs w:val="22"/>
        </w:rPr>
      </w:pPr>
      <w:r w:rsidRPr="00B23B8F">
        <w:rPr>
          <w:b/>
          <w:sz w:val="22"/>
          <w:szCs w:val="22"/>
        </w:rPr>
        <w:t xml:space="preserve">Following a Plan -- </w:t>
      </w:r>
      <w:r w:rsidRPr="00B23B8F">
        <w:rPr>
          <w:sz w:val="22"/>
          <w:szCs w:val="22"/>
        </w:rPr>
        <w:t xml:space="preserve">It is following a current consolidated plan that </w:t>
      </w:r>
      <w:proofErr w:type="gramStart"/>
      <w:r w:rsidRPr="00B23B8F">
        <w:rPr>
          <w:sz w:val="22"/>
          <w:szCs w:val="22"/>
        </w:rPr>
        <w:t>has been approved</w:t>
      </w:r>
      <w:proofErr w:type="gramEnd"/>
      <w:r w:rsidRPr="00B23B8F">
        <w:rPr>
          <w:sz w:val="22"/>
          <w:szCs w:val="22"/>
        </w:rPr>
        <w:t xml:space="preserve"> by HUD.</w:t>
      </w:r>
    </w:p>
    <w:p w14:paraId="3F9CCEFB" w14:textId="77777777" w:rsidR="00652295" w:rsidRPr="00B23B8F" w:rsidRDefault="00652295" w:rsidP="00652295">
      <w:pPr>
        <w:tabs>
          <w:tab w:val="left" w:pos="0"/>
          <w:tab w:val="left" w:pos="540"/>
          <w:tab w:val="left" w:pos="900"/>
        </w:tabs>
        <w:jc w:val="both"/>
        <w:rPr>
          <w:sz w:val="22"/>
          <w:szCs w:val="22"/>
        </w:rPr>
      </w:pPr>
    </w:p>
    <w:p w14:paraId="7DBD5051" w14:textId="77777777" w:rsidR="00652295" w:rsidRPr="00B23B8F" w:rsidRDefault="00652295" w:rsidP="00652295">
      <w:pPr>
        <w:tabs>
          <w:tab w:val="left" w:pos="0"/>
          <w:tab w:val="left" w:pos="540"/>
          <w:tab w:val="left" w:pos="900"/>
        </w:tabs>
        <w:jc w:val="both"/>
        <w:rPr>
          <w:sz w:val="22"/>
          <w:szCs w:val="22"/>
        </w:rPr>
      </w:pPr>
      <w:r w:rsidRPr="00B23B8F">
        <w:rPr>
          <w:b/>
          <w:sz w:val="22"/>
          <w:szCs w:val="22"/>
        </w:rPr>
        <w:t>Use of Funds</w:t>
      </w:r>
      <w:r w:rsidRPr="00B23B8F">
        <w:rPr>
          <w:sz w:val="22"/>
          <w:szCs w:val="22"/>
        </w:rPr>
        <w:t xml:space="preserve"> </w:t>
      </w:r>
      <w:r w:rsidRPr="00B23B8F">
        <w:rPr>
          <w:b/>
          <w:sz w:val="22"/>
          <w:szCs w:val="22"/>
        </w:rPr>
        <w:t>--</w:t>
      </w:r>
      <w:r w:rsidRPr="00B23B8F">
        <w:rPr>
          <w:sz w:val="22"/>
          <w:szCs w:val="22"/>
        </w:rPr>
        <w:t xml:space="preserve"> It has complied with the following criteria:</w:t>
      </w:r>
    </w:p>
    <w:p w14:paraId="62BF2B29" w14:textId="77777777" w:rsidR="00652295" w:rsidRPr="00B23B8F" w:rsidRDefault="00652295" w:rsidP="00652295">
      <w:pPr>
        <w:tabs>
          <w:tab w:val="left" w:pos="0"/>
          <w:tab w:val="left" w:pos="540"/>
          <w:tab w:val="left" w:pos="900"/>
        </w:tabs>
        <w:jc w:val="both"/>
        <w:rPr>
          <w:sz w:val="22"/>
          <w:szCs w:val="22"/>
        </w:rPr>
      </w:pPr>
    </w:p>
    <w:p w14:paraId="5AE7A7EC" w14:textId="77777777" w:rsidR="00652295" w:rsidRPr="00B23B8F" w:rsidRDefault="00652295" w:rsidP="00652295">
      <w:pPr>
        <w:tabs>
          <w:tab w:val="left" w:pos="0"/>
          <w:tab w:val="left" w:pos="540"/>
          <w:tab w:val="left" w:pos="900"/>
        </w:tabs>
        <w:ind w:left="540" w:hanging="540"/>
        <w:jc w:val="both"/>
        <w:rPr>
          <w:sz w:val="22"/>
          <w:szCs w:val="22"/>
        </w:rPr>
      </w:pPr>
      <w:r w:rsidRPr="00B23B8F">
        <w:rPr>
          <w:sz w:val="22"/>
          <w:szCs w:val="22"/>
        </w:rPr>
        <w:t>1.</w:t>
      </w:r>
      <w:r w:rsidRPr="00B23B8F">
        <w:rPr>
          <w:sz w:val="22"/>
          <w:szCs w:val="22"/>
        </w:rPr>
        <w:tab/>
      </w:r>
      <w:r w:rsidRPr="00B23B8F">
        <w:rPr>
          <w:sz w:val="22"/>
          <w:szCs w:val="22"/>
          <w:u w:val="single"/>
        </w:rPr>
        <w:t>Maximum Feasible Priority</w:t>
      </w:r>
      <w:r w:rsidRPr="00B23B8F">
        <w:rPr>
          <w:sz w:val="22"/>
          <w:szCs w:val="22"/>
        </w:rPr>
        <w:t xml:space="preserve">.  With respect to activities expected to be assisted with CDBG funds, it certifies that it has developed its Action Plan </w:t>
      </w:r>
      <w:proofErr w:type="gramStart"/>
      <w:r w:rsidRPr="00B23B8F">
        <w:rPr>
          <w:sz w:val="22"/>
          <w:szCs w:val="22"/>
        </w:rPr>
        <w:t>so as to</w:t>
      </w:r>
      <w:proofErr w:type="gramEnd"/>
      <w:r w:rsidRPr="00B23B8F">
        <w:rPr>
          <w:sz w:val="22"/>
          <w:szCs w:val="22"/>
        </w:rPr>
        <w:t xml:space="preserve"> give maximum feasible priority to activities which benefit low and moderate income families or aid in the prevention or elimination of slums or blight.  The Action Plan may also include activities which the grantee certifies are designed to meet other community development needs having a particular urgency because existing conditions pose a serious and immediate threat to the health or welfare of the community, and other financial resources are not available;</w:t>
      </w:r>
    </w:p>
    <w:p w14:paraId="0421F562" w14:textId="77777777" w:rsidR="00652295" w:rsidRPr="00B23B8F" w:rsidRDefault="00652295" w:rsidP="00652295">
      <w:pPr>
        <w:tabs>
          <w:tab w:val="left" w:pos="0"/>
          <w:tab w:val="left" w:pos="540"/>
          <w:tab w:val="left" w:pos="900"/>
        </w:tabs>
        <w:jc w:val="both"/>
        <w:rPr>
          <w:sz w:val="22"/>
          <w:szCs w:val="22"/>
        </w:rPr>
      </w:pPr>
    </w:p>
    <w:p w14:paraId="25CF729E" w14:textId="77777777" w:rsidR="00652295" w:rsidRPr="00B23B8F" w:rsidRDefault="00652295" w:rsidP="00652295">
      <w:pPr>
        <w:tabs>
          <w:tab w:val="left" w:pos="0"/>
          <w:tab w:val="left" w:pos="540"/>
          <w:tab w:val="left" w:pos="900"/>
        </w:tabs>
        <w:ind w:left="540" w:hanging="540"/>
        <w:jc w:val="both"/>
        <w:rPr>
          <w:sz w:val="22"/>
          <w:szCs w:val="22"/>
        </w:rPr>
      </w:pPr>
      <w:r w:rsidRPr="00B23B8F">
        <w:rPr>
          <w:sz w:val="22"/>
          <w:szCs w:val="22"/>
        </w:rPr>
        <w:t>2.</w:t>
      </w:r>
      <w:r w:rsidRPr="00B23B8F">
        <w:rPr>
          <w:sz w:val="22"/>
          <w:szCs w:val="22"/>
        </w:rPr>
        <w:tab/>
      </w:r>
      <w:r w:rsidRPr="00B23B8F">
        <w:rPr>
          <w:sz w:val="22"/>
          <w:szCs w:val="22"/>
          <w:u w:val="single"/>
        </w:rPr>
        <w:t>Overall Benefit</w:t>
      </w:r>
      <w:r w:rsidRPr="00B23B8F">
        <w:rPr>
          <w:sz w:val="22"/>
          <w:szCs w:val="22"/>
        </w:rPr>
        <w:t xml:space="preserve">.  </w:t>
      </w:r>
      <w:proofErr w:type="gramStart"/>
      <w:r w:rsidRPr="00B23B8F">
        <w:rPr>
          <w:sz w:val="22"/>
          <w:szCs w:val="22"/>
        </w:rPr>
        <w:t>The aggregate use of CDBG funds including Section 108 guaranteed loans during program year(s) 2017, (a period specified by the grantee consisting of one, two, or three specific consecutive program years), shall principally benefit persons of low and moderate income in a manner that ensures that at least 70 percent of the amount is expended for activities that benefit such persons during the designated period;</w:t>
      </w:r>
      <w:proofErr w:type="gramEnd"/>
    </w:p>
    <w:p w14:paraId="226CCBDA" w14:textId="77777777" w:rsidR="00652295" w:rsidRPr="00B23B8F" w:rsidRDefault="00652295" w:rsidP="00652295">
      <w:pPr>
        <w:tabs>
          <w:tab w:val="left" w:pos="0"/>
          <w:tab w:val="left" w:pos="540"/>
          <w:tab w:val="left" w:pos="900"/>
        </w:tabs>
        <w:jc w:val="both"/>
        <w:rPr>
          <w:sz w:val="22"/>
          <w:szCs w:val="22"/>
        </w:rPr>
      </w:pPr>
    </w:p>
    <w:p w14:paraId="42D5235E" w14:textId="77777777" w:rsidR="00652295" w:rsidRPr="00B23B8F" w:rsidRDefault="00652295" w:rsidP="00652295">
      <w:pPr>
        <w:tabs>
          <w:tab w:val="left" w:pos="0"/>
          <w:tab w:val="left" w:pos="540"/>
          <w:tab w:val="left" w:pos="900"/>
        </w:tabs>
        <w:ind w:left="540" w:hanging="540"/>
        <w:jc w:val="both"/>
        <w:rPr>
          <w:sz w:val="22"/>
          <w:szCs w:val="22"/>
        </w:rPr>
      </w:pPr>
      <w:r w:rsidRPr="00B23B8F">
        <w:rPr>
          <w:sz w:val="22"/>
          <w:szCs w:val="22"/>
        </w:rPr>
        <w:t>3.</w:t>
      </w:r>
      <w:r w:rsidRPr="00B23B8F">
        <w:rPr>
          <w:sz w:val="22"/>
          <w:szCs w:val="22"/>
        </w:rPr>
        <w:tab/>
      </w:r>
      <w:r w:rsidRPr="00B23B8F">
        <w:rPr>
          <w:sz w:val="22"/>
          <w:szCs w:val="22"/>
          <w:u w:val="single"/>
        </w:rPr>
        <w:t>Special Assessments</w:t>
      </w:r>
      <w:r w:rsidRPr="00B23B8F">
        <w:rPr>
          <w:sz w:val="22"/>
          <w:szCs w:val="22"/>
        </w:rPr>
        <w:t>.  It will not attempt to recover any capital costs of public improvements assisted with CDBG funds including Section 108 loan guaranteed funds by assessing any amount against properties owned and occupied by persons of low and moderate income, including any fee charged or assessment made as a condition of obtaining access to such public improvements.</w:t>
      </w:r>
    </w:p>
    <w:p w14:paraId="05BA9755" w14:textId="77777777" w:rsidR="00652295" w:rsidRPr="00B23B8F" w:rsidRDefault="00652295" w:rsidP="00652295">
      <w:pPr>
        <w:tabs>
          <w:tab w:val="left" w:pos="0"/>
          <w:tab w:val="left" w:pos="540"/>
          <w:tab w:val="left" w:pos="900"/>
        </w:tabs>
        <w:jc w:val="both"/>
        <w:rPr>
          <w:sz w:val="22"/>
          <w:szCs w:val="22"/>
        </w:rPr>
      </w:pPr>
    </w:p>
    <w:p w14:paraId="624C449C" w14:textId="77777777" w:rsidR="00652295" w:rsidRPr="00B23B8F" w:rsidRDefault="00652295" w:rsidP="00652295">
      <w:pPr>
        <w:tabs>
          <w:tab w:val="left" w:pos="0"/>
          <w:tab w:val="left" w:pos="540"/>
          <w:tab w:val="left" w:pos="900"/>
        </w:tabs>
        <w:ind w:left="540"/>
        <w:jc w:val="both"/>
        <w:rPr>
          <w:sz w:val="22"/>
          <w:szCs w:val="22"/>
        </w:rPr>
      </w:pPr>
      <w:r w:rsidRPr="00B23B8F">
        <w:rPr>
          <w:sz w:val="22"/>
          <w:szCs w:val="22"/>
        </w:rPr>
        <w:t xml:space="preserve">However, if CDBG funds </w:t>
      </w:r>
      <w:proofErr w:type="gramStart"/>
      <w:r w:rsidRPr="00B23B8F">
        <w:rPr>
          <w:sz w:val="22"/>
          <w:szCs w:val="22"/>
        </w:rPr>
        <w:t>are used</w:t>
      </w:r>
      <w:proofErr w:type="gramEnd"/>
      <w:r w:rsidRPr="00B23B8F">
        <w:rPr>
          <w:sz w:val="22"/>
          <w:szCs w:val="22"/>
        </w:rPr>
        <w:t xml:space="preserve"> to pay the proportion of a fee or assessment that relates to the capital costs of public improvements (assisted in part with CDBG funds) financed from other revenue sources, an assessment or charge may be made against the property with respect to the public improvements financed by a source other than CDBG funds.</w:t>
      </w:r>
    </w:p>
    <w:p w14:paraId="22F0FF5F" w14:textId="77777777" w:rsidR="00652295" w:rsidRPr="00B23B8F" w:rsidRDefault="00652295" w:rsidP="00652295">
      <w:pPr>
        <w:tabs>
          <w:tab w:val="left" w:pos="0"/>
          <w:tab w:val="left" w:pos="540"/>
          <w:tab w:val="left" w:pos="900"/>
        </w:tabs>
        <w:ind w:left="540"/>
        <w:jc w:val="both"/>
        <w:rPr>
          <w:sz w:val="22"/>
          <w:szCs w:val="22"/>
        </w:rPr>
      </w:pPr>
    </w:p>
    <w:p w14:paraId="1281AC2B" w14:textId="77777777" w:rsidR="00652295" w:rsidRPr="00B23B8F" w:rsidRDefault="00652295" w:rsidP="00652295">
      <w:pPr>
        <w:tabs>
          <w:tab w:val="left" w:pos="0"/>
          <w:tab w:val="left" w:pos="540"/>
          <w:tab w:val="left" w:pos="900"/>
        </w:tabs>
        <w:ind w:left="540"/>
        <w:jc w:val="both"/>
        <w:rPr>
          <w:sz w:val="22"/>
          <w:szCs w:val="22"/>
        </w:rPr>
      </w:pPr>
      <w:r w:rsidRPr="00B23B8F">
        <w:rPr>
          <w:sz w:val="22"/>
          <w:szCs w:val="22"/>
        </w:rPr>
        <w:t xml:space="preserve">In addition, in the case of properties owned and occupied by moderate-income (not low-income) </w:t>
      </w:r>
    </w:p>
    <w:p w14:paraId="13B69A22" w14:textId="77777777" w:rsidR="00652295" w:rsidRPr="00B23B8F" w:rsidRDefault="00652295" w:rsidP="00652295">
      <w:pPr>
        <w:tabs>
          <w:tab w:val="left" w:pos="0"/>
          <w:tab w:val="left" w:pos="540"/>
          <w:tab w:val="left" w:pos="900"/>
        </w:tabs>
        <w:jc w:val="both"/>
        <w:rPr>
          <w:sz w:val="22"/>
          <w:szCs w:val="22"/>
        </w:rPr>
      </w:pPr>
      <w:r w:rsidRPr="00B23B8F">
        <w:rPr>
          <w:sz w:val="22"/>
          <w:szCs w:val="22"/>
        </w:rPr>
        <w:tab/>
      </w:r>
      <w:proofErr w:type="gramStart"/>
      <w:r w:rsidRPr="00B23B8F">
        <w:rPr>
          <w:sz w:val="22"/>
          <w:szCs w:val="22"/>
        </w:rPr>
        <w:t>families</w:t>
      </w:r>
      <w:proofErr w:type="gramEnd"/>
      <w:r w:rsidRPr="00B23B8F">
        <w:rPr>
          <w:sz w:val="22"/>
          <w:szCs w:val="22"/>
        </w:rPr>
        <w:t xml:space="preserve">, an assessment or charge may be made against the property for public improvements </w:t>
      </w:r>
    </w:p>
    <w:p w14:paraId="5F43B9C8" w14:textId="77777777" w:rsidR="00652295" w:rsidRPr="00B23B8F" w:rsidRDefault="00652295" w:rsidP="00652295">
      <w:pPr>
        <w:tabs>
          <w:tab w:val="left" w:pos="0"/>
          <w:tab w:val="left" w:pos="540"/>
          <w:tab w:val="left" w:pos="900"/>
        </w:tabs>
        <w:jc w:val="both"/>
        <w:rPr>
          <w:sz w:val="22"/>
          <w:szCs w:val="22"/>
        </w:rPr>
      </w:pPr>
      <w:r w:rsidRPr="00B23B8F">
        <w:rPr>
          <w:sz w:val="22"/>
          <w:szCs w:val="22"/>
        </w:rPr>
        <w:tab/>
      </w:r>
      <w:proofErr w:type="gramStart"/>
      <w:r w:rsidRPr="00B23B8F">
        <w:rPr>
          <w:sz w:val="22"/>
          <w:szCs w:val="22"/>
        </w:rPr>
        <w:t>financed</w:t>
      </w:r>
      <w:proofErr w:type="gramEnd"/>
      <w:r w:rsidRPr="00B23B8F">
        <w:rPr>
          <w:sz w:val="22"/>
          <w:szCs w:val="22"/>
        </w:rPr>
        <w:t xml:space="preserve"> by a source other than CDBG funds if the jurisdiction certifies that it lacks CDBG funds </w:t>
      </w:r>
    </w:p>
    <w:p w14:paraId="443B06AC" w14:textId="77777777" w:rsidR="00652295" w:rsidRPr="00B23B8F" w:rsidRDefault="00652295" w:rsidP="00652295">
      <w:pPr>
        <w:tabs>
          <w:tab w:val="left" w:pos="0"/>
          <w:tab w:val="left" w:pos="540"/>
          <w:tab w:val="left" w:pos="900"/>
        </w:tabs>
        <w:jc w:val="both"/>
        <w:rPr>
          <w:sz w:val="22"/>
          <w:szCs w:val="22"/>
        </w:rPr>
      </w:pPr>
      <w:r w:rsidRPr="00B23B8F">
        <w:rPr>
          <w:sz w:val="22"/>
          <w:szCs w:val="22"/>
        </w:rPr>
        <w:tab/>
      </w:r>
      <w:proofErr w:type="gramStart"/>
      <w:r w:rsidRPr="00B23B8F">
        <w:rPr>
          <w:sz w:val="22"/>
          <w:szCs w:val="22"/>
        </w:rPr>
        <w:t>to</w:t>
      </w:r>
      <w:proofErr w:type="gramEnd"/>
      <w:r w:rsidRPr="00B23B8F">
        <w:rPr>
          <w:sz w:val="22"/>
          <w:szCs w:val="22"/>
        </w:rPr>
        <w:t xml:space="preserve"> cover the assessment.</w:t>
      </w:r>
    </w:p>
    <w:p w14:paraId="277BC63C" w14:textId="77777777" w:rsidR="00652295" w:rsidRPr="00B23B8F" w:rsidRDefault="00652295" w:rsidP="00652295">
      <w:pPr>
        <w:tabs>
          <w:tab w:val="left" w:pos="0"/>
          <w:tab w:val="left" w:pos="540"/>
          <w:tab w:val="left" w:pos="900"/>
        </w:tabs>
        <w:jc w:val="both"/>
        <w:rPr>
          <w:sz w:val="22"/>
          <w:szCs w:val="22"/>
        </w:rPr>
      </w:pPr>
    </w:p>
    <w:p w14:paraId="5270A5CA" w14:textId="77777777" w:rsidR="00652295" w:rsidRPr="00B23B8F" w:rsidRDefault="00652295" w:rsidP="00652295">
      <w:pPr>
        <w:tabs>
          <w:tab w:val="left" w:pos="0"/>
          <w:tab w:val="left" w:pos="540"/>
          <w:tab w:val="left" w:pos="900"/>
        </w:tabs>
        <w:jc w:val="both"/>
        <w:rPr>
          <w:sz w:val="22"/>
          <w:szCs w:val="22"/>
        </w:rPr>
      </w:pPr>
      <w:r w:rsidRPr="00B23B8F">
        <w:rPr>
          <w:b/>
          <w:sz w:val="22"/>
          <w:szCs w:val="22"/>
        </w:rPr>
        <w:t>Excessive Force</w:t>
      </w:r>
      <w:r w:rsidRPr="00B23B8F">
        <w:rPr>
          <w:sz w:val="22"/>
          <w:szCs w:val="22"/>
        </w:rPr>
        <w:t xml:space="preserve"> </w:t>
      </w:r>
      <w:r w:rsidRPr="00B23B8F">
        <w:rPr>
          <w:b/>
          <w:sz w:val="22"/>
          <w:szCs w:val="22"/>
        </w:rPr>
        <w:t>--</w:t>
      </w:r>
      <w:r w:rsidRPr="00B23B8F">
        <w:rPr>
          <w:sz w:val="22"/>
          <w:szCs w:val="22"/>
        </w:rPr>
        <w:t xml:space="preserve"> It </w:t>
      </w:r>
      <w:proofErr w:type="gramStart"/>
      <w:r w:rsidRPr="00B23B8F">
        <w:rPr>
          <w:sz w:val="22"/>
          <w:szCs w:val="22"/>
        </w:rPr>
        <w:t>has been adopted</w:t>
      </w:r>
      <w:proofErr w:type="gramEnd"/>
      <w:r w:rsidRPr="00B23B8F">
        <w:rPr>
          <w:sz w:val="22"/>
          <w:szCs w:val="22"/>
        </w:rPr>
        <w:t xml:space="preserve"> and is enforcing:</w:t>
      </w:r>
    </w:p>
    <w:p w14:paraId="469526DA" w14:textId="77777777" w:rsidR="00652295" w:rsidRPr="00B23B8F" w:rsidRDefault="00652295" w:rsidP="00652295">
      <w:pPr>
        <w:tabs>
          <w:tab w:val="left" w:pos="0"/>
          <w:tab w:val="left" w:pos="540"/>
          <w:tab w:val="left" w:pos="900"/>
        </w:tabs>
        <w:jc w:val="both"/>
        <w:rPr>
          <w:sz w:val="22"/>
          <w:szCs w:val="22"/>
        </w:rPr>
      </w:pPr>
    </w:p>
    <w:p w14:paraId="63004552" w14:textId="77777777" w:rsidR="00652295" w:rsidRPr="00B23B8F" w:rsidRDefault="00652295" w:rsidP="00652295">
      <w:pPr>
        <w:tabs>
          <w:tab w:val="left" w:pos="0"/>
          <w:tab w:val="left" w:pos="540"/>
          <w:tab w:val="left" w:pos="900"/>
        </w:tabs>
        <w:ind w:left="540" w:hanging="540"/>
        <w:jc w:val="both"/>
        <w:rPr>
          <w:sz w:val="22"/>
          <w:szCs w:val="22"/>
        </w:rPr>
      </w:pPr>
      <w:r w:rsidRPr="00B23B8F">
        <w:rPr>
          <w:sz w:val="22"/>
          <w:szCs w:val="22"/>
        </w:rPr>
        <w:t>1.</w:t>
      </w:r>
      <w:r w:rsidRPr="00B23B8F">
        <w:rPr>
          <w:sz w:val="22"/>
          <w:szCs w:val="22"/>
        </w:rPr>
        <w:tab/>
        <w:t>A policy prohibiting the use of excessive force by law enforcement agencies within its jurisdiction against any individuals engaged in non-violent civil rights demonstrations; and</w:t>
      </w:r>
    </w:p>
    <w:p w14:paraId="1C70499C" w14:textId="77777777" w:rsidR="00652295" w:rsidRPr="00B23B8F" w:rsidRDefault="00652295" w:rsidP="00652295">
      <w:pPr>
        <w:tabs>
          <w:tab w:val="left" w:pos="0"/>
          <w:tab w:val="left" w:pos="540"/>
          <w:tab w:val="left" w:pos="900"/>
        </w:tabs>
        <w:jc w:val="both"/>
        <w:rPr>
          <w:sz w:val="22"/>
          <w:szCs w:val="22"/>
        </w:rPr>
      </w:pPr>
    </w:p>
    <w:p w14:paraId="1AC4B1F4" w14:textId="77777777" w:rsidR="00652295" w:rsidRPr="00B23B8F" w:rsidRDefault="00652295" w:rsidP="00652295">
      <w:pPr>
        <w:tabs>
          <w:tab w:val="left" w:pos="0"/>
          <w:tab w:val="left" w:pos="540"/>
          <w:tab w:val="left" w:pos="900"/>
        </w:tabs>
        <w:ind w:left="540" w:hanging="540"/>
        <w:jc w:val="both"/>
        <w:rPr>
          <w:sz w:val="22"/>
          <w:szCs w:val="22"/>
        </w:rPr>
      </w:pPr>
      <w:r w:rsidRPr="00B23B8F">
        <w:rPr>
          <w:sz w:val="22"/>
          <w:szCs w:val="22"/>
        </w:rPr>
        <w:lastRenderedPageBreak/>
        <w:t>2.</w:t>
      </w:r>
      <w:r w:rsidRPr="00B23B8F">
        <w:rPr>
          <w:sz w:val="22"/>
          <w:szCs w:val="22"/>
        </w:rPr>
        <w:tab/>
        <w:t>A policy of enforcing applicable State and local laws against physically barring entrance to or exit from a facility or location which is the subject of such non-violent civil rights demonstrations within its jurisdiction;</w:t>
      </w:r>
    </w:p>
    <w:p w14:paraId="06EB8DAC" w14:textId="77777777" w:rsidR="00652295" w:rsidRPr="00B23B8F" w:rsidRDefault="00652295" w:rsidP="00652295">
      <w:pPr>
        <w:tabs>
          <w:tab w:val="left" w:pos="0"/>
          <w:tab w:val="left" w:pos="540"/>
          <w:tab w:val="left" w:pos="900"/>
        </w:tabs>
        <w:jc w:val="both"/>
        <w:rPr>
          <w:sz w:val="22"/>
          <w:szCs w:val="22"/>
        </w:rPr>
      </w:pPr>
    </w:p>
    <w:p w14:paraId="15A6C386" w14:textId="77777777" w:rsidR="00652295" w:rsidRPr="00B23B8F" w:rsidRDefault="00652295" w:rsidP="00652295">
      <w:pPr>
        <w:tabs>
          <w:tab w:val="left" w:pos="0"/>
          <w:tab w:val="left" w:pos="540"/>
          <w:tab w:val="left" w:pos="900"/>
        </w:tabs>
        <w:jc w:val="both"/>
        <w:rPr>
          <w:sz w:val="22"/>
          <w:szCs w:val="22"/>
        </w:rPr>
      </w:pPr>
      <w:r w:rsidRPr="00B23B8F">
        <w:rPr>
          <w:b/>
          <w:sz w:val="22"/>
          <w:szCs w:val="22"/>
        </w:rPr>
        <w:t xml:space="preserve">Compliance with Anti-discrimination laws -- </w:t>
      </w:r>
      <w:r w:rsidRPr="00B23B8F">
        <w:rPr>
          <w:sz w:val="22"/>
          <w:szCs w:val="22"/>
        </w:rPr>
        <w:t xml:space="preserve">The grant will be conducted and administered in </w:t>
      </w:r>
    </w:p>
    <w:p w14:paraId="39A79C75" w14:textId="77777777" w:rsidR="00652295" w:rsidRPr="00B23B8F" w:rsidRDefault="00652295" w:rsidP="00652295">
      <w:pPr>
        <w:tabs>
          <w:tab w:val="left" w:pos="0"/>
          <w:tab w:val="left" w:pos="540"/>
          <w:tab w:val="left" w:pos="900"/>
        </w:tabs>
        <w:jc w:val="both"/>
        <w:rPr>
          <w:sz w:val="22"/>
          <w:szCs w:val="22"/>
        </w:rPr>
      </w:pPr>
      <w:proofErr w:type="gramStart"/>
      <w:r w:rsidRPr="00B23B8F">
        <w:rPr>
          <w:sz w:val="22"/>
          <w:szCs w:val="22"/>
        </w:rPr>
        <w:t>conformity</w:t>
      </w:r>
      <w:proofErr w:type="gramEnd"/>
      <w:r w:rsidRPr="00B23B8F">
        <w:rPr>
          <w:sz w:val="22"/>
          <w:szCs w:val="22"/>
        </w:rPr>
        <w:t xml:space="preserve"> with title VI of the Civil Rights Act of 1964 (42 U.S.C. 2000d) and the Fair Housing Act (42 </w:t>
      </w:r>
    </w:p>
    <w:p w14:paraId="6E2A17DB" w14:textId="77777777" w:rsidR="00652295" w:rsidRPr="00B23B8F" w:rsidRDefault="00652295" w:rsidP="00652295">
      <w:pPr>
        <w:tabs>
          <w:tab w:val="left" w:pos="0"/>
          <w:tab w:val="left" w:pos="540"/>
          <w:tab w:val="left" w:pos="900"/>
        </w:tabs>
        <w:jc w:val="both"/>
        <w:rPr>
          <w:sz w:val="22"/>
          <w:szCs w:val="22"/>
        </w:rPr>
      </w:pPr>
      <w:r w:rsidRPr="00B23B8F">
        <w:rPr>
          <w:sz w:val="22"/>
          <w:szCs w:val="22"/>
        </w:rPr>
        <w:t xml:space="preserve">U.S.C. 3601-3619) and implementing regulations.  </w:t>
      </w:r>
    </w:p>
    <w:p w14:paraId="5FE22737" w14:textId="77777777" w:rsidR="00652295" w:rsidRPr="00B23B8F" w:rsidRDefault="00652295" w:rsidP="00652295">
      <w:pPr>
        <w:tabs>
          <w:tab w:val="left" w:pos="0"/>
          <w:tab w:val="left" w:pos="540"/>
          <w:tab w:val="left" w:pos="900"/>
        </w:tabs>
        <w:jc w:val="both"/>
        <w:rPr>
          <w:sz w:val="22"/>
          <w:szCs w:val="22"/>
        </w:rPr>
      </w:pPr>
    </w:p>
    <w:p w14:paraId="02075029" w14:textId="77777777" w:rsidR="00652295" w:rsidRPr="00B23B8F" w:rsidRDefault="00652295" w:rsidP="00652295">
      <w:pPr>
        <w:tabs>
          <w:tab w:val="left" w:pos="0"/>
          <w:tab w:val="left" w:pos="540"/>
          <w:tab w:val="left" w:pos="900"/>
        </w:tabs>
        <w:jc w:val="both"/>
        <w:rPr>
          <w:sz w:val="22"/>
          <w:szCs w:val="22"/>
        </w:rPr>
      </w:pPr>
      <w:r w:rsidRPr="00B23B8F">
        <w:rPr>
          <w:b/>
          <w:sz w:val="22"/>
          <w:szCs w:val="22"/>
        </w:rPr>
        <w:t xml:space="preserve">Lead-Based Paint -- </w:t>
      </w:r>
      <w:r w:rsidRPr="00B23B8F">
        <w:rPr>
          <w:sz w:val="22"/>
          <w:szCs w:val="22"/>
        </w:rPr>
        <w:t xml:space="preserve">Its activities concerning lead-based paint will comply with the requirements of 24 </w:t>
      </w:r>
    </w:p>
    <w:p w14:paraId="6D9AECF0" w14:textId="77777777" w:rsidR="00652295" w:rsidRPr="00B23B8F" w:rsidRDefault="00652295" w:rsidP="00652295">
      <w:pPr>
        <w:tabs>
          <w:tab w:val="left" w:pos="0"/>
          <w:tab w:val="left" w:pos="540"/>
          <w:tab w:val="left" w:pos="900"/>
        </w:tabs>
        <w:jc w:val="both"/>
        <w:rPr>
          <w:sz w:val="22"/>
          <w:szCs w:val="22"/>
        </w:rPr>
      </w:pPr>
      <w:r w:rsidRPr="00B23B8F">
        <w:rPr>
          <w:sz w:val="22"/>
          <w:szCs w:val="22"/>
        </w:rPr>
        <w:t>CFR Part 35, Subparts A, B, J, K and R.</w:t>
      </w:r>
    </w:p>
    <w:p w14:paraId="6B80AE4B" w14:textId="77777777" w:rsidR="00652295" w:rsidRPr="00B23B8F" w:rsidRDefault="00652295" w:rsidP="00652295">
      <w:pPr>
        <w:tabs>
          <w:tab w:val="left" w:pos="0"/>
          <w:tab w:val="left" w:pos="540"/>
          <w:tab w:val="left" w:pos="900"/>
        </w:tabs>
        <w:jc w:val="both"/>
        <w:rPr>
          <w:sz w:val="22"/>
          <w:szCs w:val="22"/>
        </w:rPr>
      </w:pPr>
    </w:p>
    <w:p w14:paraId="42AB74CC" w14:textId="77777777" w:rsidR="00652295" w:rsidRPr="00B23B8F" w:rsidRDefault="00652295" w:rsidP="00652295">
      <w:pPr>
        <w:tabs>
          <w:tab w:val="left" w:pos="0"/>
          <w:tab w:val="left" w:pos="540"/>
          <w:tab w:val="left" w:pos="900"/>
        </w:tabs>
        <w:jc w:val="both"/>
        <w:rPr>
          <w:sz w:val="22"/>
          <w:szCs w:val="22"/>
        </w:rPr>
      </w:pPr>
      <w:r w:rsidRPr="00B23B8F">
        <w:rPr>
          <w:b/>
          <w:sz w:val="22"/>
          <w:szCs w:val="22"/>
        </w:rPr>
        <w:t>Compliance with Laws</w:t>
      </w:r>
      <w:r w:rsidRPr="00B23B8F">
        <w:rPr>
          <w:sz w:val="22"/>
          <w:szCs w:val="22"/>
        </w:rPr>
        <w:t xml:space="preserve"> </w:t>
      </w:r>
      <w:r w:rsidRPr="00B23B8F">
        <w:rPr>
          <w:b/>
          <w:sz w:val="22"/>
          <w:szCs w:val="22"/>
        </w:rPr>
        <w:t>--</w:t>
      </w:r>
      <w:r w:rsidRPr="00B23B8F">
        <w:rPr>
          <w:sz w:val="22"/>
          <w:szCs w:val="22"/>
        </w:rPr>
        <w:t xml:space="preserve"> It will comply with applicable laws.</w:t>
      </w:r>
    </w:p>
    <w:p w14:paraId="46AC9232" w14:textId="77777777" w:rsidR="00652295" w:rsidRPr="00B23B8F" w:rsidRDefault="00652295" w:rsidP="00652295">
      <w:pPr>
        <w:tabs>
          <w:tab w:val="left" w:pos="0"/>
          <w:tab w:val="left" w:pos="540"/>
          <w:tab w:val="left" w:pos="900"/>
        </w:tabs>
        <w:jc w:val="both"/>
        <w:rPr>
          <w:sz w:val="22"/>
          <w:szCs w:val="22"/>
        </w:rPr>
      </w:pPr>
    </w:p>
    <w:p w14:paraId="65716B11" w14:textId="77777777" w:rsidR="00652295" w:rsidRPr="00B23B8F" w:rsidRDefault="00652295" w:rsidP="00652295">
      <w:pPr>
        <w:tabs>
          <w:tab w:val="left" w:pos="0"/>
          <w:tab w:val="left" w:pos="540"/>
          <w:tab w:val="left" w:pos="900"/>
        </w:tabs>
        <w:jc w:val="both"/>
        <w:rPr>
          <w:sz w:val="22"/>
          <w:szCs w:val="22"/>
        </w:rPr>
      </w:pPr>
    </w:p>
    <w:p w14:paraId="4B256263" w14:textId="77777777" w:rsidR="00652295" w:rsidRPr="00B23B8F" w:rsidRDefault="00652295" w:rsidP="00652295">
      <w:pPr>
        <w:tabs>
          <w:tab w:val="left" w:pos="0"/>
          <w:tab w:val="left" w:pos="540"/>
          <w:tab w:val="left" w:pos="900"/>
        </w:tabs>
        <w:jc w:val="both"/>
        <w:rPr>
          <w:sz w:val="22"/>
          <w:szCs w:val="22"/>
        </w:rPr>
      </w:pPr>
    </w:p>
    <w:p w14:paraId="743C496D" w14:textId="77777777" w:rsidR="00652295" w:rsidRPr="00B23B8F" w:rsidRDefault="00652295" w:rsidP="00652295">
      <w:pPr>
        <w:tabs>
          <w:tab w:val="left" w:pos="0"/>
          <w:tab w:val="left" w:pos="540"/>
          <w:tab w:val="left" w:pos="900"/>
        </w:tabs>
        <w:ind w:left="2880" w:hanging="2880"/>
        <w:jc w:val="both"/>
        <w:rPr>
          <w:sz w:val="22"/>
          <w:szCs w:val="22"/>
        </w:rPr>
      </w:pPr>
      <w:r w:rsidRPr="00B23B8F">
        <w:rPr>
          <w:sz w:val="22"/>
          <w:szCs w:val="22"/>
          <w:u w:val="single"/>
        </w:rPr>
        <w:tab/>
      </w:r>
      <w:r w:rsidRPr="00B23B8F">
        <w:rPr>
          <w:sz w:val="22"/>
          <w:szCs w:val="22"/>
          <w:u w:val="single"/>
        </w:rPr>
        <w:tab/>
      </w:r>
      <w:r w:rsidRPr="00B23B8F">
        <w:rPr>
          <w:sz w:val="22"/>
          <w:szCs w:val="22"/>
          <w:u w:val="single"/>
        </w:rPr>
        <w:tab/>
      </w:r>
      <w:r w:rsidRPr="00B23B8F">
        <w:rPr>
          <w:sz w:val="22"/>
          <w:szCs w:val="22"/>
        </w:rPr>
        <w:tab/>
      </w:r>
      <w:r w:rsidRPr="00B23B8F">
        <w:rPr>
          <w:sz w:val="22"/>
          <w:szCs w:val="22"/>
        </w:rPr>
        <w:tab/>
      </w:r>
      <w:r w:rsidRPr="00B23B8F">
        <w:rPr>
          <w:sz w:val="22"/>
          <w:szCs w:val="22"/>
          <w:u w:val="single"/>
        </w:rPr>
        <w:tab/>
      </w:r>
      <w:r w:rsidRPr="00B23B8F">
        <w:rPr>
          <w:sz w:val="22"/>
          <w:szCs w:val="22"/>
          <w:u w:val="single"/>
        </w:rPr>
        <w:tab/>
      </w:r>
    </w:p>
    <w:p w14:paraId="47D9D627" w14:textId="77777777" w:rsidR="00652295" w:rsidRPr="00B23B8F" w:rsidRDefault="00652295" w:rsidP="00652295">
      <w:pPr>
        <w:tabs>
          <w:tab w:val="left" w:pos="0"/>
          <w:tab w:val="left" w:pos="540"/>
          <w:tab w:val="left" w:pos="900"/>
        </w:tabs>
        <w:ind w:left="3600" w:hanging="3600"/>
        <w:jc w:val="both"/>
        <w:rPr>
          <w:sz w:val="22"/>
          <w:szCs w:val="22"/>
        </w:rPr>
      </w:pPr>
      <w:r w:rsidRPr="00B23B8F">
        <w:rPr>
          <w:sz w:val="22"/>
          <w:szCs w:val="22"/>
        </w:rPr>
        <w:t>Signature/Authorized Official</w:t>
      </w:r>
      <w:r w:rsidRPr="00B23B8F">
        <w:rPr>
          <w:sz w:val="22"/>
          <w:szCs w:val="22"/>
        </w:rPr>
        <w:tab/>
      </w:r>
      <w:r w:rsidRPr="00B23B8F">
        <w:rPr>
          <w:sz w:val="22"/>
          <w:szCs w:val="22"/>
        </w:rPr>
        <w:tab/>
        <w:t>Date</w:t>
      </w:r>
    </w:p>
    <w:p w14:paraId="0AF9843E" w14:textId="77777777" w:rsidR="00652295" w:rsidRPr="00B23B8F" w:rsidRDefault="00652295" w:rsidP="00652295">
      <w:pPr>
        <w:tabs>
          <w:tab w:val="left" w:pos="0"/>
          <w:tab w:val="left" w:pos="540"/>
          <w:tab w:val="left" w:pos="900"/>
        </w:tabs>
        <w:jc w:val="both"/>
        <w:rPr>
          <w:sz w:val="22"/>
          <w:szCs w:val="22"/>
        </w:rPr>
      </w:pPr>
      <w:r w:rsidRPr="00B23B8F">
        <w:rPr>
          <w:sz w:val="22"/>
          <w:szCs w:val="22"/>
        </w:rPr>
        <w:t>City Manager</w:t>
      </w:r>
    </w:p>
    <w:p w14:paraId="2152EB7C" w14:textId="77777777" w:rsidR="00652295" w:rsidRPr="00B23B8F" w:rsidRDefault="00652295" w:rsidP="00652295">
      <w:pPr>
        <w:pStyle w:val="Heading1"/>
        <w:tabs>
          <w:tab w:val="center" w:pos="4680"/>
        </w:tabs>
        <w:rPr>
          <w:rFonts w:cs="Times New Roman"/>
          <w:sz w:val="22"/>
          <w:szCs w:val="22"/>
        </w:rPr>
      </w:pPr>
      <w:r w:rsidRPr="00B23B8F">
        <w:rPr>
          <w:rFonts w:cs="Times New Roman"/>
          <w:sz w:val="22"/>
          <w:szCs w:val="22"/>
        </w:rPr>
        <w:br w:type="page"/>
      </w:r>
    </w:p>
    <w:p w14:paraId="0520A6ED" w14:textId="77777777" w:rsidR="00652295" w:rsidRPr="00B23B8F" w:rsidRDefault="00652295" w:rsidP="00652295">
      <w:pPr>
        <w:rPr>
          <w:b/>
          <w:sz w:val="22"/>
          <w:szCs w:val="22"/>
        </w:rPr>
      </w:pPr>
      <w:r w:rsidRPr="00B23B8F">
        <w:rPr>
          <w:b/>
          <w:sz w:val="22"/>
          <w:szCs w:val="22"/>
        </w:rPr>
        <w:lastRenderedPageBreak/>
        <w:t>Appendix to Certifications</w:t>
      </w:r>
    </w:p>
    <w:p w14:paraId="50B09263" w14:textId="77777777" w:rsidR="00652295" w:rsidRPr="00B23B8F" w:rsidRDefault="00652295" w:rsidP="00652295">
      <w:pPr>
        <w:jc w:val="both"/>
        <w:rPr>
          <w:sz w:val="22"/>
          <w:szCs w:val="22"/>
        </w:rPr>
      </w:pPr>
      <w:r w:rsidRPr="00B23B8F">
        <w:rPr>
          <w:sz w:val="22"/>
          <w:szCs w:val="22"/>
        </w:rPr>
        <w:t>INSTRUCTIONS CONCERNING LOBBYING AND DRUG-FREE WORKPLACE REQUIREMENTS:</w:t>
      </w:r>
    </w:p>
    <w:p w14:paraId="20ECB3F6" w14:textId="77777777" w:rsidR="00652295" w:rsidRPr="00B23B8F" w:rsidRDefault="00652295" w:rsidP="00652295">
      <w:pPr>
        <w:jc w:val="both"/>
        <w:rPr>
          <w:sz w:val="22"/>
          <w:szCs w:val="22"/>
        </w:rPr>
      </w:pPr>
    </w:p>
    <w:p w14:paraId="33C0AF99" w14:textId="77777777" w:rsidR="00652295" w:rsidRPr="00B23B8F" w:rsidRDefault="00652295" w:rsidP="00652295">
      <w:pPr>
        <w:tabs>
          <w:tab w:val="left" w:pos="540"/>
        </w:tabs>
        <w:jc w:val="both"/>
        <w:rPr>
          <w:sz w:val="22"/>
          <w:szCs w:val="22"/>
        </w:rPr>
      </w:pPr>
      <w:r w:rsidRPr="00B23B8F">
        <w:rPr>
          <w:sz w:val="22"/>
          <w:szCs w:val="22"/>
        </w:rPr>
        <w:t>A.</w:t>
      </w:r>
      <w:r w:rsidRPr="00B23B8F">
        <w:rPr>
          <w:sz w:val="22"/>
          <w:szCs w:val="22"/>
        </w:rPr>
        <w:tab/>
      </w:r>
      <w:r w:rsidRPr="00B23B8F">
        <w:rPr>
          <w:sz w:val="22"/>
          <w:szCs w:val="22"/>
          <w:u w:val="single"/>
        </w:rPr>
        <w:t>Lobbying Certification</w:t>
      </w:r>
    </w:p>
    <w:p w14:paraId="021D4226" w14:textId="77777777" w:rsidR="00652295" w:rsidRPr="00B23B8F" w:rsidRDefault="00652295" w:rsidP="00652295">
      <w:pPr>
        <w:jc w:val="both"/>
        <w:rPr>
          <w:sz w:val="22"/>
          <w:szCs w:val="22"/>
        </w:rPr>
      </w:pPr>
    </w:p>
    <w:p w14:paraId="377F5CCF" w14:textId="77777777" w:rsidR="00652295" w:rsidRPr="00B23B8F" w:rsidRDefault="00652295" w:rsidP="00652295">
      <w:pPr>
        <w:ind w:left="720"/>
        <w:jc w:val="both"/>
        <w:rPr>
          <w:sz w:val="22"/>
          <w:szCs w:val="22"/>
        </w:rPr>
      </w:pPr>
      <w:r w:rsidRPr="00B23B8F">
        <w:rPr>
          <w:sz w:val="22"/>
          <w:szCs w:val="22"/>
        </w:rPr>
        <w:t xml:space="preserve">This certification is a material representation of fact upon which reliance </w:t>
      </w:r>
      <w:proofErr w:type="gramStart"/>
      <w:r w:rsidRPr="00B23B8F">
        <w:rPr>
          <w:sz w:val="22"/>
          <w:szCs w:val="22"/>
        </w:rPr>
        <w:t>was placed</w:t>
      </w:r>
      <w:proofErr w:type="gramEnd"/>
      <w:r w:rsidRPr="00B23B8F">
        <w:rPr>
          <w:sz w:val="22"/>
          <w:szCs w:val="22"/>
        </w:rPr>
        <w:t xml:space="preserve">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14:paraId="2C18431A" w14:textId="77777777" w:rsidR="00652295" w:rsidRPr="00B23B8F" w:rsidRDefault="00652295" w:rsidP="00652295">
      <w:pPr>
        <w:ind w:left="720"/>
        <w:jc w:val="both"/>
        <w:rPr>
          <w:sz w:val="22"/>
          <w:szCs w:val="22"/>
        </w:rPr>
      </w:pPr>
    </w:p>
    <w:p w14:paraId="39D2F504" w14:textId="77777777" w:rsidR="00652295" w:rsidRPr="00B23B8F" w:rsidRDefault="00652295" w:rsidP="00652295">
      <w:pPr>
        <w:ind w:left="720"/>
        <w:jc w:val="both"/>
        <w:rPr>
          <w:sz w:val="22"/>
          <w:szCs w:val="22"/>
        </w:rPr>
      </w:pPr>
      <w:r w:rsidRPr="00B23B8F">
        <w:rPr>
          <w:sz w:val="22"/>
          <w:szCs w:val="22"/>
        </w:rPr>
        <w:t xml:space="preserve"> </w:t>
      </w:r>
    </w:p>
    <w:p w14:paraId="6D0E799C" w14:textId="77777777" w:rsidR="00652295" w:rsidRPr="00B23B8F" w:rsidRDefault="00652295" w:rsidP="00652295">
      <w:pPr>
        <w:tabs>
          <w:tab w:val="left" w:pos="0"/>
          <w:tab w:val="left" w:pos="540"/>
          <w:tab w:val="left" w:pos="900"/>
        </w:tabs>
        <w:ind w:left="2880" w:hanging="2880"/>
        <w:jc w:val="both"/>
        <w:rPr>
          <w:sz w:val="22"/>
          <w:szCs w:val="22"/>
        </w:rPr>
      </w:pPr>
      <w:r w:rsidRPr="00B23B8F">
        <w:rPr>
          <w:sz w:val="22"/>
          <w:szCs w:val="22"/>
        </w:rPr>
        <w:tab/>
        <w:t>________________________</w:t>
      </w:r>
      <w:r w:rsidRPr="00B23B8F">
        <w:rPr>
          <w:sz w:val="22"/>
          <w:szCs w:val="22"/>
        </w:rPr>
        <w:tab/>
      </w:r>
      <w:r w:rsidRPr="00B23B8F">
        <w:rPr>
          <w:sz w:val="22"/>
          <w:szCs w:val="22"/>
        </w:rPr>
        <w:tab/>
        <w:t>_____________</w:t>
      </w:r>
      <w:r w:rsidRPr="00B23B8F">
        <w:rPr>
          <w:sz w:val="22"/>
          <w:szCs w:val="22"/>
        </w:rPr>
        <w:tab/>
      </w:r>
      <w:r w:rsidRPr="00B23B8F">
        <w:rPr>
          <w:sz w:val="22"/>
          <w:szCs w:val="22"/>
        </w:rPr>
        <w:tab/>
      </w:r>
      <w:r w:rsidRPr="00B23B8F">
        <w:rPr>
          <w:sz w:val="22"/>
          <w:szCs w:val="22"/>
        </w:rPr>
        <w:tab/>
      </w:r>
      <w:r w:rsidRPr="00B23B8F">
        <w:rPr>
          <w:sz w:val="22"/>
          <w:szCs w:val="22"/>
        </w:rPr>
        <w:tab/>
      </w:r>
      <w:r w:rsidRPr="00B23B8F">
        <w:rPr>
          <w:sz w:val="22"/>
          <w:szCs w:val="22"/>
        </w:rPr>
        <w:tab/>
      </w:r>
    </w:p>
    <w:p w14:paraId="5F5C49BC" w14:textId="77777777" w:rsidR="00652295" w:rsidRPr="00B23B8F" w:rsidRDefault="00652295" w:rsidP="00652295">
      <w:pPr>
        <w:tabs>
          <w:tab w:val="left" w:pos="0"/>
          <w:tab w:val="left" w:pos="540"/>
          <w:tab w:val="left" w:pos="900"/>
        </w:tabs>
        <w:ind w:left="3600" w:hanging="3600"/>
        <w:jc w:val="both"/>
        <w:rPr>
          <w:sz w:val="22"/>
          <w:szCs w:val="22"/>
        </w:rPr>
      </w:pPr>
      <w:r w:rsidRPr="00B23B8F">
        <w:rPr>
          <w:sz w:val="22"/>
          <w:szCs w:val="22"/>
        </w:rPr>
        <w:tab/>
        <w:t>Signature/Authorized Official</w:t>
      </w:r>
      <w:r w:rsidRPr="00B23B8F">
        <w:rPr>
          <w:sz w:val="22"/>
          <w:szCs w:val="22"/>
        </w:rPr>
        <w:tab/>
      </w:r>
      <w:r w:rsidRPr="00B23B8F">
        <w:rPr>
          <w:sz w:val="22"/>
          <w:szCs w:val="22"/>
        </w:rPr>
        <w:tab/>
        <w:t>Date</w:t>
      </w:r>
    </w:p>
    <w:p w14:paraId="72859912" w14:textId="77777777" w:rsidR="00652295" w:rsidRPr="007B55A7" w:rsidRDefault="00652295" w:rsidP="00652295">
      <w:pPr>
        <w:tabs>
          <w:tab w:val="left" w:pos="0"/>
          <w:tab w:val="left" w:pos="540"/>
          <w:tab w:val="left" w:pos="900"/>
        </w:tabs>
        <w:jc w:val="both"/>
        <w:rPr>
          <w:sz w:val="22"/>
          <w:szCs w:val="22"/>
        </w:rPr>
      </w:pPr>
      <w:r w:rsidRPr="00B23B8F">
        <w:rPr>
          <w:sz w:val="22"/>
          <w:szCs w:val="22"/>
        </w:rPr>
        <w:tab/>
        <w:t>City Manager</w:t>
      </w:r>
    </w:p>
    <w:p w14:paraId="5A46F7B9" w14:textId="77777777" w:rsidR="00424E04" w:rsidRPr="00515FF5" w:rsidRDefault="00424E04" w:rsidP="00652295">
      <w:pPr>
        <w:jc w:val="both"/>
        <w:rPr>
          <w:sz w:val="22"/>
          <w:szCs w:val="22"/>
        </w:rPr>
      </w:pPr>
    </w:p>
    <w:sectPr w:rsidR="00424E04" w:rsidRPr="00515FF5" w:rsidSect="00537246">
      <w:pgSz w:w="12240" w:h="15840"/>
      <w:pgMar w:top="1152" w:right="1325" w:bottom="720" w:left="133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45399" w14:textId="77777777" w:rsidR="003A4913" w:rsidRDefault="003A4913" w:rsidP="0036008B">
      <w:r>
        <w:separator/>
      </w:r>
    </w:p>
  </w:endnote>
  <w:endnote w:type="continuationSeparator" w:id="0">
    <w:p w14:paraId="04E23698" w14:textId="77777777" w:rsidR="003A4913" w:rsidRDefault="003A4913" w:rsidP="0036008B">
      <w:r>
        <w:continuationSeparator/>
      </w:r>
    </w:p>
  </w:endnote>
  <w:endnote w:type="continuationNotice" w:id="1">
    <w:p w14:paraId="5E648208" w14:textId="77777777" w:rsidR="003A4913" w:rsidRDefault="003A49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Enviro">
    <w:altName w:val="Harlow Solid Italic"/>
    <w:charset w:val="00"/>
    <w:family w:val="decorative"/>
    <w:pitch w:val="variable"/>
    <w:sig w:usb0="00000003" w:usb1="00000000" w:usb2="00000000" w:usb3="00000000" w:csb0="00000001" w:csb1="00000000"/>
  </w:font>
  <w:font w:name="Futura Md BT">
    <w:altName w:val="Segoe UI Semibold"/>
    <w:panose1 w:val="020B0802020204020204"/>
    <w:charset w:val="00"/>
    <w:family w:val="swiss"/>
    <w:pitch w:val="variable"/>
    <w:sig w:usb0="00000087" w:usb1="00000000" w:usb2="00000000" w:usb3="00000000" w:csb0="0000001B" w:csb1="00000000"/>
  </w:font>
  <w:font w:name="Futura Lt BT">
    <w:altName w:val="Segoe UI"/>
    <w:panose1 w:val="020B0402020204020303"/>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730D7" w14:textId="0D874407" w:rsidR="003A4913" w:rsidRDefault="003A4913" w:rsidP="00251565">
    <w:pPr>
      <w:pStyle w:val="Footer"/>
      <w:pBdr>
        <w:top w:val="thinThickSmallGap" w:sz="24" w:space="1" w:color="4D3030" w:themeColor="accent2" w:themeShade="7F"/>
      </w:pBdr>
      <w:rPr>
        <w:rFonts w:asciiTheme="majorHAnsi" w:hAnsiTheme="majorHAnsi"/>
      </w:rPr>
    </w:pPr>
    <w:r>
      <w:rPr>
        <w:rFonts w:ascii="Futura Lt BT" w:hAnsi="Futura Lt BT"/>
      </w:rPr>
      <w:t>City of Victoria Action Plan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981CD5" w:rsidRPr="00981CD5">
      <w:rPr>
        <w:rFonts w:asciiTheme="majorHAnsi" w:hAnsiTheme="majorHAnsi"/>
        <w:noProof/>
      </w:rPr>
      <w:t>21</w:t>
    </w:r>
    <w:r>
      <w:rPr>
        <w:rFonts w:asciiTheme="majorHAnsi" w:hAnsiTheme="majorHAnsi"/>
        <w:noProof/>
      </w:rPr>
      <w:fldChar w:fldCharType="end"/>
    </w:r>
  </w:p>
  <w:p w14:paraId="55C977AE" w14:textId="77777777" w:rsidR="003A4913" w:rsidRDefault="003A4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C81B8" w14:textId="08B6DC68" w:rsidR="003A4913" w:rsidRDefault="003A4913">
    <w:pPr>
      <w:pStyle w:val="Footer"/>
      <w:pBdr>
        <w:top w:val="thinThickSmallGap" w:sz="24" w:space="1" w:color="4D3030" w:themeColor="accent2" w:themeShade="7F"/>
      </w:pBdr>
      <w:rPr>
        <w:rFonts w:asciiTheme="majorHAnsi" w:hAnsiTheme="majorHAnsi"/>
      </w:rPr>
    </w:pPr>
    <w:r>
      <w:rPr>
        <w:rFonts w:ascii="Futura Lt BT" w:hAnsi="Futura Lt BT"/>
      </w:rPr>
      <w:t>City of Victoria Action Plan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981CD5" w:rsidRPr="00981CD5">
      <w:rPr>
        <w:rFonts w:asciiTheme="majorHAnsi" w:hAnsiTheme="majorHAnsi"/>
        <w:noProof/>
      </w:rPr>
      <w:t>45</w:t>
    </w:r>
    <w:r>
      <w:rPr>
        <w:rFonts w:asciiTheme="majorHAnsi" w:hAnsiTheme="majorHAnsi"/>
        <w:noProof/>
      </w:rPr>
      <w:fldChar w:fldCharType="end"/>
    </w:r>
  </w:p>
  <w:p w14:paraId="4A192BDC" w14:textId="77777777" w:rsidR="003A4913" w:rsidRDefault="003A49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DF9CB" w14:textId="480CE8A4" w:rsidR="003A4913" w:rsidRDefault="003A4913">
    <w:pPr>
      <w:pStyle w:val="Footer"/>
      <w:pBdr>
        <w:top w:val="thinThickSmallGap" w:sz="24" w:space="1" w:color="4D3030" w:themeColor="accent2" w:themeShade="7F"/>
      </w:pBdr>
      <w:rPr>
        <w:rFonts w:asciiTheme="majorHAnsi" w:hAnsiTheme="majorHAnsi"/>
      </w:rPr>
    </w:pPr>
    <w:r>
      <w:rPr>
        <w:rFonts w:ascii="Futura Lt BT" w:hAnsi="Futura Lt BT"/>
      </w:rPr>
      <w:t>City of Victoria Action Plan</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981CD5" w:rsidRPr="00981CD5">
      <w:rPr>
        <w:rFonts w:asciiTheme="majorHAnsi" w:hAnsiTheme="majorHAnsi"/>
        <w:noProof/>
      </w:rPr>
      <w:t>57</w:t>
    </w:r>
    <w:r>
      <w:rPr>
        <w:rFonts w:asciiTheme="majorHAnsi" w:hAnsiTheme="majorHAnsi"/>
        <w:noProof/>
      </w:rPr>
      <w:fldChar w:fldCharType="end"/>
    </w:r>
  </w:p>
  <w:p w14:paraId="58D4B351" w14:textId="77777777" w:rsidR="003A4913" w:rsidRDefault="003A4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71DC7" w14:textId="77777777" w:rsidR="003A4913" w:rsidRDefault="003A4913" w:rsidP="0036008B">
      <w:r>
        <w:separator/>
      </w:r>
    </w:p>
  </w:footnote>
  <w:footnote w:type="continuationSeparator" w:id="0">
    <w:p w14:paraId="4CA15282" w14:textId="77777777" w:rsidR="003A4913" w:rsidRDefault="003A4913" w:rsidP="0036008B">
      <w:r>
        <w:continuationSeparator/>
      </w:r>
    </w:p>
  </w:footnote>
  <w:footnote w:type="continuationNotice" w:id="1">
    <w:p w14:paraId="34E1BDE0" w14:textId="77777777" w:rsidR="003A4913" w:rsidRDefault="003A491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571C9" w14:textId="39FF55C3" w:rsidR="003A4913" w:rsidRDefault="003A49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A92DD" w14:textId="1389EA8A" w:rsidR="003A4913" w:rsidRDefault="003A49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3E0A" w14:textId="752C27CA" w:rsidR="003A4913" w:rsidRDefault="003A49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0EE47" w14:textId="2D4FDFD5" w:rsidR="003A4913" w:rsidRDefault="003A49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71841" w14:textId="6C4AB542" w:rsidR="003A4913" w:rsidRDefault="003A49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32C82" w14:textId="2CF77BA9" w:rsidR="003A4913" w:rsidRDefault="003A4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251F8D"/>
    <w:multiLevelType w:val="hybridMultilevel"/>
    <w:tmpl w:val="4E8A861A"/>
    <w:lvl w:ilvl="0" w:tplc="803C0A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A5EEC"/>
    <w:multiLevelType w:val="hybridMultilevel"/>
    <w:tmpl w:val="99EC7DB2"/>
    <w:lvl w:ilvl="0" w:tplc="803C0A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17213"/>
    <w:multiLevelType w:val="hybridMultilevel"/>
    <w:tmpl w:val="06B6B17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4" w15:restartNumberingAfterBreak="0">
    <w:nsid w:val="03C4383F"/>
    <w:multiLevelType w:val="hybridMultilevel"/>
    <w:tmpl w:val="00AADBF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AAA5872"/>
    <w:multiLevelType w:val="multilevel"/>
    <w:tmpl w:val="9EAC9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31914"/>
    <w:multiLevelType w:val="hybridMultilevel"/>
    <w:tmpl w:val="8B3E5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C700A"/>
    <w:multiLevelType w:val="hybridMultilevel"/>
    <w:tmpl w:val="DC204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04B64"/>
    <w:multiLevelType w:val="hybridMultilevel"/>
    <w:tmpl w:val="01E2B98E"/>
    <w:lvl w:ilvl="0" w:tplc="B2005808">
      <w:start w:val="2"/>
      <w:numFmt w:val="bullet"/>
      <w:lvlText w:val="•"/>
      <w:lvlJc w:val="left"/>
      <w:pPr>
        <w:ind w:left="1080" w:hanging="360"/>
      </w:pPr>
      <w:rPr>
        <w:rFonts w:ascii="Calibri" w:eastAsia="Times New Roman" w:hAnsi="Calibri" w:cs="AGaramond-Regular"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890711"/>
    <w:multiLevelType w:val="hybridMultilevel"/>
    <w:tmpl w:val="94B8E108"/>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197963FD"/>
    <w:multiLevelType w:val="hybridMultilevel"/>
    <w:tmpl w:val="3DB824AC"/>
    <w:lvl w:ilvl="0" w:tplc="B2005808">
      <w:start w:val="2"/>
      <w:numFmt w:val="bullet"/>
      <w:lvlText w:val="•"/>
      <w:lvlJc w:val="left"/>
      <w:pPr>
        <w:ind w:left="1080" w:hanging="360"/>
      </w:pPr>
      <w:rPr>
        <w:rFonts w:ascii="Calibri" w:eastAsia="Times New Roman" w:hAnsi="Calibri" w:cs="AGaramond-Regular"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4702B6"/>
    <w:multiLevelType w:val="hybridMultilevel"/>
    <w:tmpl w:val="7EBEBA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7B6269A"/>
    <w:multiLevelType w:val="hybridMultilevel"/>
    <w:tmpl w:val="524A5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A12C0"/>
    <w:multiLevelType w:val="multilevel"/>
    <w:tmpl w:val="E13EA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636219"/>
    <w:multiLevelType w:val="hybridMultilevel"/>
    <w:tmpl w:val="D75A280E"/>
    <w:lvl w:ilvl="0" w:tplc="B3EE29CC">
      <w:start w:val="1"/>
      <w:numFmt w:val="lowerLetter"/>
      <w:lvlText w:val="(%1)"/>
      <w:lvlJc w:val="left"/>
      <w:pPr>
        <w:ind w:left="476"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15" w15:restartNumberingAfterBreak="0">
    <w:nsid w:val="32B34B0D"/>
    <w:multiLevelType w:val="hybridMultilevel"/>
    <w:tmpl w:val="F5008716"/>
    <w:lvl w:ilvl="0" w:tplc="803C0A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3F0D05"/>
    <w:multiLevelType w:val="hybridMultilevel"/>
    <w:tmpl w:val="50728E4A"/>
    <w:lvl w:ilvl="0" w:tplc="B2005808">
      <w:start w:val="2"/>
      <w:numFmt w:val="bullet"/>
      <w:lvlText w:val="•"/>
      <w:lvlJc w:val="left"/>
      <w:pPr>
        <w:ind w:left="1080" w:hanging="360"/>
      </w:pPr>
      <w:rPr>
        <w:rFonts w:ascii="Calibri" w:eastAsia="Times New Roman" w:hAnsi="Calibri" w:cs="AGaramond-Regular"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7F6A54"/>
    <w:multiLevelType w:val="hybridMultilevel"/>
    <w:tmpl w:val="E6F01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F322026"/>
    <w:multiLevelType w:val="hybridMultilevel"/>
    <w:tmpl w:val="30DCF222"/>
    <w:lvl w:ilvl="0" w:tplc="803C0A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792525"/>
    <w:multiLevelType w:val="hybridMultilevel"/>
    <w:tmpl w:val="85081FAC"/>
    <w:lvl w:ilvl="0" w:tplc="B2005808">
      <w:start w:val="2"/>
      <w:numFmt w:val="bullet"/>
      <w:lvlText w:val="•"/>
      <w:lvlJc w:val="left"/>
      <w:pPr>
        <w:ind w:left="1080" w:hanging="360"/>
      </w:pPr>
      <w:rPr>
        <w:rFonts w:ascii="Calibri" w:eastAsia="Times New Roman" w:hAnsi="Calibri" w:cs="AGaramond-Regular"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F86DD6"/>
    <w:multiLevelType w:val="multilevel"/>
    <w:tmpl w:val="F4646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F61C21"/>
    <w:multiLevelType w:val="hybridMultilevel"/>
    <w:tmpl w:val="C5B2D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515C74"/>
    <w:multiLevelType w:val="hybridMultilevel"/>
    <w:tmpl w:val="2DEAB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60386A"/>
    <w:multiLevelType w:val="hybridMultilevel"/>
    <w:tmpl w:val="D7205E44"/>
    <w:lvl w:ilvl="0" w:tplc="803C0A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446F96"/>
    <w:multiLevelType w:val="hybridMultilevel"/>
    <w:tmpl w:val="A2BEFD82"/>
    <w:lvl w:ilvl="0" w:tplc="EC063802">
      <w:start w:val="1"/>
      <w:numFmt w:val="bullet"/>
      <w:pStyle w:val="bullet"/>
      <w:lvlText w:val=""/>
      <w:lvlJc w:val="left"/>
      <w:pPr>
        <w:tabs>
          <w:tab w:val="num" w:pos="360"/>
        </w:tabs>
        <w:ind w:left="360" w:hanging="360"/>
      </w:pPr>
      <w:rPr>
        <w:rFonts w:ascii="Wingdings" w:hAnsi="Wingdings" w:hint="default"/>
        <w:sz w:val="22"/>
      </w:rPr>
    </w:lvl>
    <w:lvl w:ilvl="1" w:tplc="0409000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9E7320"/>
    <w:multiLevelType w:val="hybridMultilevel"/>
    <w:tmpl w:val="134EDD84"/>
    <w:lvl w:ilvl="0" w:tplc="F70081DA">
      <w:start w:val="7"/>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E95671"/>
    <w:multiLevelType w:val="singleLevel"/>
    <w:tmpl w:val="0409000F"/>
    <w:lvl w:ilvl="0">
      <w:start w:val="5"/>
      <w:numFmt w:val="decimal"/>
      <w:lvlText w:val="%1."/>
      <w:lvlJc w:val="left"/>
      <w:pPr>
        <w:tabs>
          <w:tab w:val="num" w:pos="360"/>
        </w:tabs>
        <w:ind w:left="360" w:hanging="360"/>
      </w:pPr>
      <w:rPr>
        <w:rFonts w:hint="default"/>
      </w:rPr>
    </w:lvl>
  </w:abstractNum>
  <w:abstractNum w:abstractNumId="27" w15:restartNumberingAfterBreak="0">
    <w:nsid w:val="50C613E7"/>
    <w:multiLevelType w:val="hybridMultilevel"/>
    <w:tmpl w:val="89DA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363810"/>
    <w:multiLevelType w:val="multilevel"/>
    <w:tmpl w:val="F54C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AA6EC9"/>
    <w:multiLevelType w:val="hybridMultilevel"/>
    <w:tmpl w:val="AC5860CE"/>
    <w:lvl w:ilvl="0" w:tplc="B2005808">
      <w:start w:val="2"/>
      <w:numFmt w:val="bullet"/>
      <w:lvlText w:val="•"/>
      <w:lvlJc w:val="left"/>
      <w:pPr>
        <w:ind w:left="1080" w:hanging="360"/>
      </w:pPr>
      <w:rPr>
        <w:rFonts w:ascii="Calibri" w:eastAsia="Times New Roman" w:hAnsi="Calibri" w:cs="AGaramond-Regular"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A083C21"/>
    <w:multiLevelType w:val="hybridMultilevel"/>
    <w:tmpl w:val="D7FA0D3A"/>
    <w:lvl w:ilvl="0" w:tplc="0409000F">
      <w:start w:val="1"/>
      <w:numFmt w:val="decimal"/>
      <w:lvlText w:val="%1."/>
      <w:lvlJc w:val="left"/>
      <w:pPr>
        <w:ind w:left="756" w:hanging="360"/>
      </w:pPr>
    </w:lvl>
    <w:lvl w:ilvl="1" w:tplc="04090019">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1" w15:restartNumberingAfterBreak="0">
    <w:nsid w:val="5B8B3842"/>
    <w:multiLevelType w:val="hybridMultilevel"/>
    <w:tmpl w:val="DBBAF97C"/>
    <w:lvl w:ilvl="0" w:tplc="B2005808">
      <w:start w:val="2"/>
      <w:numFmt w:val="bullet"/>
      <w:lvlText w:val="•"/>
      <w:lvlJc w:val="left"/>
      <w:pPr>
        <w:ind w:left="1080" w:hanging="360"/>
      </w:pPr>
      <w:rPr>
        <w:rFonts w:ascii="Calibri" w:eastAsia="Times New Roman" w:hAnsi="Calibri" w:cs="AGaramond-Regular"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FB5804"/>
    <w:multiLevelType w:val="hybridMultilevel"/>
    <w:tmpl w:val="AA1CA430"/>
    <w:lvl w:ilvl="0" w:tplc="B2005808">
      <w:start w:val="2"/>
      <w:numFmt w:val="bullet"/>
      <w:lvlText w:val="•"/>
      <w:lvlJc w:val="left"/>
      <w:pPr>
        <w:ind w:left="1080" w:hanging="360"/>
      </w:pPr>
      <w:rPr>
        <w:rFonts w:ascii="Calibri" w:eastAsia="Times New Roman" w:hAnsi="Calibri" w:cs="AGaramond-Regular"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E5B025A"/>
    <w:multiLevelType w:val="hybridMultilevel"/>
    <w:tmpl w:val="E8F6A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353B5"/>
    <w:multiLevelType w:val="hybridMultilevel"/>
    <w:tmpl w:val="0D3A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2A27D8"/>
    <w:multiLevelType w:val="hybridMultilevel"/>
    <w:tmpl w:val="9AB232EC"/>
    <w:lvl w:ilvl="0" w:tplc="B2005808">
      <w:start w:val="2"/>
      <w:numFmt w:val="bullet"/>
      <w:lvlText w:val="•"/>
      <w:lvlJc w:val="left"/>
      <w:pPr>
        <w:ind w:left="1080" w:hanging="360"/>
      </w:pPr>
      <w:rPr>
        <w:rFonts w:ascii="Calibri" w:eastAsia="Times New Roman" w:hAnsi="Calibri" w:cs="AGaramond-Regular"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49E4FF8"/>
    <w:multiLevelType w:val="hybridMultilevel"/>
    <w:tmpl w:val="558EAFD0"/>
    <w:lvl w:ilvl="0" w:tplc="803C0A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1506AB"/>
    <w:multiLevelType w:val="hybridMultilevel"/>
    <w:tmpl w:val="E6FC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62127E"/>
    <w:multiLevelType w:val="multilevel"/>
    <w:tmpl w:val="CED8E0F2"/>
    <w:lvl w:ilvl="0">
      <w:start w:val="1"/>
      <w:numFmt w:val="decimal"/>
      <w:lvlText w:val="%1."/>
      <w:lvlJc w:val="left"/>
      <w:pPr>
        <w:tabs>
          <w:tab w:val="num" w:pos="720"/>
        </w:tabs>
        <w:ind w:left="720" w:hanging="360"/>
      </w:pPr>
      <w:rPr>
        <w:rFonts w:ascii="Verdana" w:eastAsia="Times New Roman" w:hAnsi="Verdan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4A3CAE"/>
    <w:multiLevelType w:val="hybridMultilevel"/>
    <w:tmpl w:val="57106454"/>
    <w:lvl w:ilvl="0" w:tplc="B2005808">
      <w:start w:val="2"/>
      <w:numFmt w:val="bullet"/>
      <w:lvlText w:val="•"/>
      <w:lvlJc w:val="left"/>
      <w:pPr>
        <w:ind w:left="1080" w:hanging="360"/>
      </w:pPr>
      <w:rPr>
        <w:rFonts w:ascii="Calibri" w:eastAsia="Times New Roman" w:hAnsi="Calibri" w:cs="AGaramond-Regular"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2EB5FF7"/>
    <w:multiLevelType w:val="hybridMultilevel"/>
    <w:tmpl w:val="7578DF4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140C08"/>
    <w:multiLevelType w:val="hybridMultilevel"/>
    <w:tmpl w:val="86248A5E"/>
    <w:lvl w:ilvl="0" w:tplc="B2005808">
      <w:start w:val="2"/>
      <w:numFmt w:val="bullet"/>
      <w:lvlText w:val="•"/>
      <w:lvlJc w:val="left"/>
      <w:pPr>
        <w:ind w:left="1080" w:hanging="360"/>
      </w:pPr>
      <w:rPr>
        <w:rFonts w:ascii="Calibri" w:eastAsia="Times New Roman" w:hAnsi="Calibri" w:cs="AGaramond-Regular"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31C4399"/>
    <w:multiLevelType w:val="multilevel"/>
    <w:tmpl w:val="21C6F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4574ED"/>
    <w:multiLevelType w:val="hybridMultilevel"/>
    <w:tmpl w:val="DA62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460F20"/>
    <w:multiLevelType w:val="hybridMultilevel"/>
    <w:tmpl w:val="CF2A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6117B5"/>
    <w:multiLevelType w:val="hybridMultilevel"/>
    <w:tmpl w:val="693EF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79202C"/>
    <w:multiLevelType w:val="multilevel"/>
    <w:tmpl w:val="BA32A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A1773C"/>
    <w:multiLevelType w:val="hybridMultilevel"/>
    <w:tmpl w:val="1D8E3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6"/>
  </w:num>
  <w:num w:numId="3">
    <w:abstractNumId w:val="1"/>
  </w:num>
  <w:num w:numId="4">
    <w:abstractNumId w:val="24"/>
  </w:num>
  <w:num w:numId="5">
    <w:abstractNumId w:val="27"/>
  </w:num>
  <w:num w:numId="6">
    <w:abstractNumId w:val="4"/>
  </w:num>
  <w:num w:numId="7">
    <w:abstractNumId w:val="32"/>
  </w:num>
  <w:num w:numId="8">
    <w:abstractNumId w:val="44"/>
  </w:num>
  <w:num w:numId="9">
    <w:abstractNumId w:val="34"/>
  </w:num>
  <w:num w:numId="10">
    <w:abstractNumId w:val="7"/>
  </w:num>
  <w:num w:numId="11">
    <w:abstractNumId w:val="6"/>
  </w:num>
  <w:num w:numId="12">
    <w:abstractNumId w:val="22"/>
  </w:num>
  <w:num w:numId="13">
    <w:abstractNumId w:val="37"/>
  </w:num>
  <w:num w:numId="14">
    <w:abstractNumId w:val="11"/>
  </w:num>
  <w:num w:numId="15">
    <w:abstractNumId w:val="12"/>
  </w:num>
  <w:num w:numId="16">
    <w:abstractNumId w:val="30"/>
  </w:num>
  <w:num w:numId="17">
    <w:abstractNumId w:val="41"/>
  </w:num>
  <w:num w:numId="18">
    <w:abstractNumId w:val="31"/>
  </w:num>
  <w:num w:numId="19">
    <w:abstractNumId w:val="17"/>
  </w:num>
  <w:num w:numId="20">
    <w:abstractNumId w:val="8"/>
  </w:num>
  <w:num w:numId="21">
    <w:abstractNumId w:val="29"/>
  </w:num>
  <w:num w:numId="22">
    <w:abstractNumId w:val="10"/>
  </w:num>
  <w:num w:numId="23">
    <w:abstractNumId w:val="16"/>
  </w:num>
  <w:num w:numId="24">
    <w:abstractNumId w:val="35"/>
  </w:num>
  <w:num w:numId="25">
    <w:abstractNumId w:val="19"/>
  </w:num>
  <w:num w:numId="26">
    <w:abstractNumId w:val="39"/>
  </w:num>
  <w:num w:numId="27">
    <w:abstractNumId w:val="23"/>
  </w:num>
  <w:num w:numId="28">
    <w:abstractNumId w:val="2"/>
  </w:num>
  <w:num w:numId="29">
    <w:abstractNumId w:val="18"/>
  </w:num>
  <w:num w:numId="30">
    <w:abstractNumId w:val="9"/>
  </w:num>
  <w:num w:numId="31">
    <w:abstractNumId w:val="40"/>
  </w:num>
  <w:num w:numId="32">
    <w:abstractNumId w:val="14"/>
  </w:num>
  <w:num w:numId="33">
    <w:abstractNumId w:val="26"/>
  </w:num>
  <w:num w:numId="34">
    <w:abstractNumId w:val="43"/>
  </w:num>
  <w:num w:numId="35">
    <w:abstractNumId w:val="21"/>
  </w:num>
  <w:num w:numId="36">
    <w:abstractNumId w:val="33"/>
  </w:num>
  <w:num w:numId="37">
    <w:abstractNumId w:val="3"/>
  </w:num>
  <w:num w:numId="38">
    <w:abstractNumId w:val="47"/>
  </w:num>
  <w:num w:numId="39">
    <w:abstractNumId w:val="28"/>
  </w:num>
  <w:num w:numId="40">
    <w:abstractNumId w:val="0"/>
  </w:num>
  <w:num w:numId="41">
    <w:abstractNumId w:val="25"/>
  </w:num>
  <w:num w:numId="42">
    <w:abstractNumId w:val="38"/>
  </w:num>
  <w:num w:numId="43">
    <w:abstractNumId w:val="20"/>
  </w:num>
  <w:num w:numId="44">
    <w:abstractNumId w:val="13"/>
  </w:num>
  <w:num w:numId="45">
    <w:abstractNumId w:val="46"/>
  </w:num>
  <w:num w:numId="46">
    <w:abstractNumId w:val="5"/>
  </w:num>
  <w:num w:numId="47">
    <w:abstractNumId w:val="42"/>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08B"/>
    <w:rsid w:val="000011B6"/>
    <w:rsid w:val="00002563"/>
    <w:rsid w:val="00003BA8"/>
    <w:rsid w:val="00005202"/>
    <w:rsid w:val="00005E6E"/>
    <w:rsid w:val="00007334"/>
    <w:rsid w:val="000114A5"/>
    <w:rsid w:val="00014951"/>
    <w:rsid w:val="000154B3"/>
    <w:rsid w:val="00016346"/>
    <w:rsid w:val="00016A24"/>
    <w:rsid w:val="00021945"/>
    <w:rsid w:val="00021F91"/>
    <w:rsid w:val="00023532"/>
    <w:rsid w:val="00024624"/>
    <w:rsid w:val="00024B74"/>
    <w:rsid w:val="00025BFF"/>
    <w:rsid w:val="000274AE"/>
    <w:rsid w:val="00027D41"/>
    <w:rsid w:val="00030EC2"/>
    <w:rsid w:val="00032DF3"/>
    <w:rsid w:val="00036B9A"/>
    <w:rsid w:val="00040107"/>
    <w:rsid w:val="00045FAE"/>
    <w:rsid w:val="000507A1"/>
    <w:rsid w:val="00050A34"/>
    <w:rsid w:val="000515DB"/>
    <w:rsid w:val="00051FE8"/>
    <w:rsid w:val="0005336E"/>
    <w:rsid w:val="00057121"/>
    <w:rsid w:val="0006065D"/>
    <w:rsid w:val="00063507"/>
    <w:rsid w:val="00064426"/>
    <w:rsid w:val="000663E5"/>
    <w:rsid w:val="00071400"/>
    <w:rsid w:val="0007328F"/>
    <w:rsid w:val="00077254"/>
    <w:rsid w:val="0008010B"/>
    <w:rsid w:val="000803EA"/>
    <w:rsid w:val="00084752"/>
    <w:rsid w:val="00087EDD"/>
    <w:rsid w:val="00087F71"/>
    <w:rsid w:val="000919AA"/>
    <w:rsid w:val="0009222C"/>
    <w:rsid w:val="00092CBE"/>
    <w:rsid w:val="000939E9"/>
    <w:rsid w:val="000947F1"/>
    <w:rsid w:val="00096C61"/>
    <w:rsid w:val="000979FB"/>
    <w:rsid w:val="000A17A7"/>
    <w:rsid w:val="000A17C6"/>
    <w:rsid w:val="000A3355"/>
    <w:rsid w:val="000A6E2D"/>
    <w:rsid w:val="000A7B9A"/>
    <w:rsid w:val="000B237C"/>
    <w:rsid w:val="000B4238"/>
    <w:rsid w:val="000B4F00"/>
    <w:rsid w:val="000B7F04"/>
    <w:rsid w:val="000C06CA"/>
    <w:rsid w:val="000C43B1"/>
    <w:rsid w:val="000C5310"/>
    <w:rsid w:val="000C5573"/>
    <w:rsid w:val="000D2211"/>
    <w:rsid w:val="000D2F78"/>
    <w:rsid w:val="000D30E0"/>
    <w:rsid w:val="000D4174"/>
    <w:rsid w:val="000D5833"/>
    <w:rsid w:val="000E00C0"/>
    <w:rsid w:val="000E03D2"/>
    <w:rsid w:val="000E0F3B"/>
    <w:rsid w:val="000E1EB6"/>
    <w:rsid w:val="000F3310"/>
    <w:rsid w:val="000F37A6"/>
    <w:rsid w:val="000F4B48"/>
    <w:rsid w:val="000F5E8C"/>
    <w:rsid w:val="00100BF2"/>
    <w:rsid w:val="00103DC0"/>
    <w:rsid w:val="00105BCE"/>
    <w:rsid w:val="001061C1"/>
    <w:rsid w:val="001076BD"/>
    <w:rsid w:val="00107770"/>
    <w:rsid w:val="001171A2"/>
    <w:rsid w:val="00117A79"/>
    <w:rsid w:val="00121C22"/>
    <w:rsid w:val="00122B55"/>
    <w:rsid w:val="00123604"/>
    <w:rsid w:val="00125353"/>
    <w:rsid w:val="00125477"/>
    <w:rsid w:val="00125A03"/>
    <w:rsid w:val="00126827"/>
    <w:rsid w:val="00130FB4"/>
    <w:rsid w:val="00135084"/>
    <w:rsid w:val="00137C0A"/>
    <w:rsid w:val="0014351F"/>
    <w:rsid w:val="00147535"/>
    <w:rsid w:val="00150029"/>
    <w:rsid w:val="001557BA"/>
    <w:rsid w:val="00155A70"/>
    <w:rsid w:val="00157C0F"/>
    <w:rsid w:val="00157D6D"/>
    <w:rsid w:val="001629ED"/>
    <w:rsid w:val="00165083"/>
    <w:rsid w:val="001729FE"/>
    <w:rsid w:val="00172C90"/>
    <w:rsid w:val="00175764"/>
    <w:rsid w:val="00175B78"/>
    <w:rsid w:val="001765C1"/>
    <w:rsid w:val="00176600"/>
    <w:rsid w:val="001810D2"/>
    <w:rsid w:val="001842B9"/>
    <w:rsid w:val="00185BEE"/>
    <w:rsid w:val="00191B42"/>
    <w:rsid w:val="0019518A"/>
    <w:rsid w:val="001A008F"/>
    <w:rsid w:val="001A3D4C"/>
    <w:rsid w:val="001A6B71"/>
    <w:rsid w:val="001A6FE6"/>
    <w:rsid w:val="001A742D"/>
    <w:rsid w:val="001B06AA"/>
    <w:rsid w:val="001B2C81"/>
    <w:rsid w:val="001B2F40"/>
    <w:rsid w:val="001C52F7"/>
    <w:rsid w:val="001C5B48"/>
    <w:rsid w:val="001C7A65"/>
    <w:rsid w:val="001C7D56"/>
    <w:rsid w:val="001D11B1"/>
    <w:rsid w:val="001D1A81"/>
    <w:rsid w:val="001D48CE"/>
    <w:rsid w:val="001D6959"/>
    <w:rsid w:val="001D725E"/>
    <w:rsid w:val="001E0652"/>
    <w:rsid w:val="001E2407"/>
    <w:rsid w:val="001E3915"/>
    <w:rsid w:val="001F03D9"/>
    <w:rsid w:val="001F3B23"/>
    <w:rsid w:val="001F4858"/>
    <w:rsid w:val="001F56BD"/>
    <w:rsid w:val="001F7A6E"/>
    <w:rsid w:val="00203B3A"/>
    <w:rsid w:val="002105F2"/>
    <w:rsid w:val="0021127F"/>
    <w:rsid w:val="00214CD9"/>
    <w:rsid w:val="00216C7A"/>
    <w:rsid w:val="00217892"/>
    <w:rsid w:val="002206A4"/>
    <w:rsid w:val="002243BC"/>
    <w:rsid w:val="00226731"/>
    <w:rsid w:val="00226F74"/>
    <w:rsid w:val="00227E18"/>
    <w:rsid w:val="00230BCA"/>
    <w:rsid w:val="00230E65"/>
    <w:rsid w:val="00232A8A"/>
    <w:rsid w:val="00234D5A"/>
    <w:rsid w:val="00235612"/>
    <w:rsid w:val="00236D7A"/>
    <w:rsid w:val="0024340F"/>
    <w:rsid w:val="0024642A"/>
    <w:rsid w:val="002506D5"/>
    <w:rsid w:val="002514BD"/>
    <w:rsid w:val="00251510"/>
    <w:rsid w:val="00251565"/>
    <w:rsid w:val="002572D0"/>
    <w:rsid w:val="00262344"/>
    <w:rsid w:val="002668AE"/>
    <w:rsid w:val="00270895"/>
    <w:rsid w:val="00272FD6"/>
    <w:rsid w:val="00276AB9"/>
    <w:rsid w:val="00281A94"/>
    <w:rsid w:val="00282B6F"/>
    <w:rsid w:val="00282FCF"/>
    <w:rsid w:val="00283057"/>
    <w:rsid w:val="0028559C"/>
    <w:rsid w:val="00286E0B"/>
    <w:rsid w:val="00287DAA"/>
    <w:rsid w:val="002925E1"/>
    <w:rsid w:val="00292E4F"/>
    <w:rsid w:val="00294B17"/>
    <w:rsid w:val="00295F4E"/>
    <w:rsid w:val="00295F7D"/>
    <w:rsid w:val="002A1845"/>
    <w:rsid w:val="002A1BE5"/>
    <w:rsid w:val="002A2447"/>
    <w:rsid w:val="002A40AE"/>
    <w:rsid w:val="002A527A"/>
    <w:rsid w:val="002B6359"/>
    <w:rsid w:val="002C1416"/>
    <w:rsid w:val="002C44A6"/>
    <w:rsid w:val="002C77CE"/>
    <w:rsid w:val="002D2D2B"/>
    <w:rsid w:val="002D4DA4"/>
    <w:rsid w:val="002D7642"/>
    <w:rsid w:val="002D7933"/>
    <w:rsid w:val="002E21EF"/>
    <w:rsid w:val="002E30B3"/>
    <w:rsid w:val="002E54D7"/>
    <w:rsid w:val="002E6F3D"/>
    <w:rsid w:val="002F240D"/>
    <w:rsid w:val="002F2AF5"/>
    <w:rsid w:val="002F3F15"/>
    <w:rsid w:val="002F4A2B"/>
    <w:rsid w:val="002F6816"/>
    <w:rsid w:val="003006A7"/>
    <w:rsid w:val="00302C03"/>
    <w:rsid w:val="00306817"/>
    <w:rsid w:val="0031237B"/>
    <w:rsid w:val="00312FBD"/>
    <w:rsid w:val="00315CC4"/>
    <w:rsid w:val="003160B7"/>
    <w:rsid w:val="00316B7A"/>
    <w:rsid w:val="00320064"/>
    <w:rsid w:val="003213C4"/>
    <w:rsid w:val="00322096"/>
    <w:rsid w:val="00323DAC"/>
    <w:rsid w:val="00324CBC"/>
    <w:rsid w:val="00327CD8"/>
    <w:rsid w:val="00330026"/>
    <w:rsid w:val="003310C4"/>
    <w:rsid w:val="00331425"/>
    <w:rsid w:val="00335668"/>
    <w:rsid w:val="00342260"/>
    <w:rsid w:val="003425C3"/>
    <w:rsid w:val="00343DF0"/>
    <w:rsid w:val="0035135C"/>
    <w:rsid w:val="00353CEC"/>
    <w:rsid w:val="00356E89"/>
    <w:rsid w:val="0035742C"/>
    <w:rsid w:val="0036008B"/>
    <w:rsid w:val="00362802"/>
    <w:rsid w:val="00362E97"/>
    <w:rsid w:val="00363B8C"/>
    <w:rsid w:val="00364F90"/>
    <w:rsid w:val="00365CC7"/>
    <w:rsid w:val="0037228E"/>
    <w:rsid w:val="00372B14"/>
    <w:rsid w:val="00372FDA"/>
    <w:rsid w:val="003744F7"/>
    <w:rsid w:val="00375011"/>
    <w:rsid w:val="003759BC"/>
    <w:rsid w:val="003778B9"/>
    <w:rsid w:val="00393F02"/>
    <w:rsid w:val="003A4913"/>
    <w:rsid w:val="003A4A00"/>
    <w:rsid w:val="003A67BA"/>
    <w:rsid w:val="003B3E3A"/>
    <w:rsid w:val="003C03C3"/>
    <w:rsid w:val="003C2357"/>
    <w:rsid w:val="003D0139"/>
    <w:rsid w:val="003D01A0"/>
    <w:rsid w:val="003D0C89"/>
    <w:rsid w:val="003D16DE"/>
    <w:rsid w:val="003D24A9"/>
    <w:rsid w:val="003D2C4F"/>
    <w:rsid w:val="003D40E2"/>
    <w:rsid w:val="003D62D6"/>
    <w:rsid w:val="003E0C64"/>
    <w:rsid w:val="003E4610"/>
    <w:rsid w:val="003E5513"/>
    <w:rsid w:val="003F4BAD"/>
    <w:rsid w:val="003F5DA4"/>
    <w:rsid w:val="003F662D"/>
    <w:rsid w:val="003F699B"/>
    <w:rsid w:val="00401FB6"/>
    <w:rsid w:val="00404E73"/>
    <w:rsid w:val="00405158"/>
    <w:rsid w:val="004207FB"/>
    <w:rsid w:val="00421E3C"/>
    <w:rsid w:val="0042228E"/>
    <w:rsid w:val="00424E04"/>
    <w:rsid w:val="0042796D"/>
    <w:rsid w:val="00427C8B"/>
    <w:rsid w:val="00427D4C"/>
    <w:rsid w:val="00430055"/>
    <w:rsid w:val="00431761"/>
    <w:rsid w:val="004320AF"/>
    <w:rsid w:val="004347E9"/>
    <w:rsid w:val="00435792"/>
    <w:rsid w:val="00436E05"/>
    <w:rsid w:val="004374E1"/>
    <w:rsid w:val="00441641"/>
    <w:rsid w:val="00444A04"/>
    <w:rsid w:val="00444FB5"/>
    <w:rsid w:val="004454F7"/>
    <w:rsid w:val="00445802"/>
    <w:rsid w:val="00446BE2"/>
    <w:rsid w:val="004474B9"/>
    <w:rsid w:val="004513A1"/>
    <w:rsid w:val="004515E7"/>
    <w:rsid w:val="00452473"/>
    <w:rsid w:val="00454A3E"/>
    <w:rsid w:val="0045537C"/>
    <w:rsid w:val="004575FE"/>
    <w:rsid w:val="004603A8"/>
    <w:rsid w:val="00460919"/>
    <w:rsid w:val="00460AB3"/>
    <w:rsid w:val="00460EEC"/>
    <w:rsid w:val="00462E89"/>
    <w:rsid w:val="00462FFA"/>
    <w:rsid w:val="00470B96"/>
    <w:rsid w:val="00471277"/>
    <w:rsid w:val="00471C96"/>
    <w:rsid w:val="00474547"/>
    <w:rsid w:val="00475816"/>
    <w:rsid w:val="004759A5"/>
    <w:rsid w:val="00476090"/>
    <w:rsid w:val="00476934"/>
    <w:rsid w:val="00476A40"/>
    <w:rsid w:val="00484CCE"/>
    <w:rsid w:val="00485B72"/>
    <w:rsid w:val="00486418"/>
    <w:rsid w:val="00487900"/>
    <w:rsid w:val="00491C95"/>
    <w:rsid w:val="00491CF7"/>
    <w:rsid w:val="00493E21"/>
    <w:rsid w:val="004A1A51"/>
    <w:rsid w:val="004A39A8"/>
    <w:rsid w:val="004A530A"/>
    <w:rsid w:val="004B1E3F"/>
    <w:rsid w:val="004B38C7"/>
    <w:rsid w:val="004B547B"/>
    <w:rsid w:val="004C165A"/>
    <w:rsid w:val="004C1DE1"/>
    <w:rsid w:val="004C5041"/>
    <w:rsid w:val="004C7416"/>
    <w:rsid w:val="004D0E18"/>
    <w:rsid w:val="004D1108"/>
    <w:rsid w:val="004D1DA3"/>
    <w:rsid w:val="004D4F82"/>
    <w:rsid w:val="004D74F1"/>
    <w:rsid w:val="004E2B49"/>
    <w:rsid w:val="004E51D1"/>
    <w:rsid w:val="004F49D1"/>
    <w:rsid w:val="004F513C"/>
    <w:rsid w:val="004F6172"/>
    <w:rsid w:val="00500A0F"/>
    <w:rsid w:val="00503710"/>
    <w:rsid w:val="00510270"/>
    <w:rsid w:val="0051278B"/>
    <w:rsid w:val="00512A95"/>
    <w:rsid w:val="005147C6"/>
    <w:rsid w:val="00515FF5"/>
    <w:rsid w:val="00520435"/>
    <w:rsid w:val="00520FC9"/>
    <w:rsid w:val="005212F2"/>
    <w:rsid w:val="005232B2"/>
    <w:rsid w:val="00530C0F"/>
    <w:rsid w:val="005326AD"/>
    <w:rsid w:val="0053279D"/>
    <w:rsid w:val="00534271"/>
    <w:rsid w:val="00534D19"/>
    <w:rsid w:val="00537246"/>
    <w:rsid w:val="00547617"/>
    <w:rsid w:val="00550447"/>
    <w:rsid w:val="00550DC3"/>
    <w:rsid w:val="0055130F"/>
    <w:rsid w:val="0055379C"/>
    <w:rsid w:val="005546D7"/>
    <w:rsid w:val="00560625"/>
    <w:rsid w:val="005608B6"/>
    <w:rsid w:val="00561D60"/>
    <w:rsid w:val="00561DBE"/>
    <w:rsid w:val="005627D8"/>
    <w:rsid w:val="00563E37"/>
    <w:rsid w:val="0056783A"/>
    <w:rsid w:val="00573898"/>
    <w:rsid w:val="00573CD6"/>
    <w:rsid w:val="00575250"/>
    <w:rsid w:val="00575B17"/>
    <w:rsid w:val="00581AF6"/>
    <w:rsid w:val="00582620"/>
    <w:rsid w:val="00585B06"/>
    <w:rsid w:val="00586387"/>
    <w:rsid w:val="00592C12"/>
    <w:rsid w:val="00594427"/>
    <w:rsid w:val="00594CF8"/>
    <w:rsid w:val="00595B86"/>
    <w:rsid w:val="00596826"/>
    <w:rsid w:val="005A05AB"/>
    <w:rsid w:val="005A0C67"/>
    <w:rsid w:val="005A1178"/>
    <w:rsid w:val="005A1601"/>
    <w:rsid w:val="005A30ED"/>
    <w:rsid w:val="005A47A1"/>
    <w:rsid w:val="005A4A3F"/>
    <w:rsid w:val="005B0479"/>
    <w:rsid w:val="005B5FC4"/>
    <w:rsid w:val="005B7670"/>
    <w:rsid w:val="005C2894"/>
    <w:rsid w:val="005C3393"/>
    <w:rsid w:val="005C580B"/>
    <w:rsid w:val="005C5B84"/>
    <w:rsid w:val="005D0863"/>
    <w:rsid w:val="005D1084"/>
    <w:rsid w:val="005D1090"/>
    <w:rsid w:val="005D2F50"/>
    <w:rsid w:val="005E1CAA"/>
    <w:rsid w:val="005E240E"/>
    <w:rsid w:val="005E279A"/>
    <w:rsid w:val="005E6262"/>
    <w:rsid w:val="005F27F8"/>
    <w:rsid w:val="005F2B95"/>
    <w:rsid w:val="00600B74"/>
    <w:rsid w:val="00600CAD"/>
    <w:rsid w:val="006011B6"/>
    <w:rsid w:val="00601B9B"/>
    <w:rsid w:val="00602EE9"/>
    <w:rsid w:val="0060395B"/>
    <w:rsid w:val="00603A6C"/>
    <w:rsid w:val="006050BD"/>
    <w:rsid w:val="00606DCC"/>
    <w:rsid w:val="006076DF"/>
    <w:rsid w:val="006106E7"/>
    <w:rsid w:val="00611B36"/>
    <w:rsid w:val="00611F1B"/>
    <w:rsid w:val="0061211C"/>
    <w:rsid w:val="00612E9B"/>
    <w:rsid w:val="0061309C"/>
    <w:rsid w:val="00613F02"/>
    <w:rsid w:val="006141BC"/>
    <w:rsid w:val="006145C4"/>
    <w:rsid w:val="006176E5"/>
    <w:rsid w:val="006221CA"/>
    <w:rsid w:val="00622F51"/>
    <w:rsid w:val="006245B8"/>
    <w:rsid w:val="00625B66"/>
    <w:rsid w:val="00626D13"/>
    <w:rsid w:val="00630774"/>
    <w:rsid w:val="0063135B"/>
    <w:rsid w:val="00632B84"/>
    <w:rsid w:val="0063357A"/>
    <w:rsid w:val="006350A7"/>
    <w:rsid w:val="00635362"/>
    <w:rsid w:val="006363EF"/>
    <w:rsid w:val="0064032E"/>
    <w:rsid w:val="006406FC"/>
    <w:rsid w:val="006467E5"/>
    <w:rsid w:val="00652295"/>
    <w:rsid w:val="0065374D"/>
    <w:rsid w:val="00660202"/>
    <w:rsid w:val="0066058D"/>
    <w:rsid w:val="006628FE"/>
    <w:rsid w:val="00663AD9"/>
    <w:rsid w:val="00665FA9"/>
    <w:rsid w:val="0067414A"/>
    <w:rsid w:val="00675C70"/>
    <w:rsid w:val="00676F60"/>
    <w:rsid w:val="00684E01"/>
    <w:rsid w:val="006868CC"/>
    <w:rsid w:val="00686A60"/>
    <w:rsid w:val="00690742"/>
    <w:rsid w:val="00690FFA"/>
    <w:rsid w:val="00695E2B"/>
    <w:rsid w:val="006972F9"/>
    <w:rsid w:val="006A2D5E"/>
    <w:rsid w:val="006A3788"/>
    <w:rsid w:val="006A73E2"/>
    <w:rsid w:val="006A7A3A"/>
    <w:rsid w:val="006B0398"/>
    <w:rsid w:val="006B0A05"/>
    <w:rsid w:val="006B14E7"/>
    <w:rsid w:val="006B309D"/>
    <w:rsid w:val="006B421A"/>
    <w:rsid w:val="006B615D"/>
    <w:rsid w:val="006C04B6"/>
    <w:rsid w:val="006C0786"/>
    <w:rsid w:val="006C11D3"/>
    <w:rsid w:val="006C24D0"/>
    <w:rsid w:val="006C308F"/>
    <w:rsid w:val="006C4ADD"/>
    <w:rsid w:val="006C5295"/>
    <w:rsid w:val="006C590A"/>
    <w:rsid w:val="006D0544"/>
    <w:rsid w:val="006D2AA8"/>
    <w:rsid w:val="006D37A3"/>
    <w:rsid w:val="006D659A"/>
    <w:rsid w:val="006D6D49"/>
    <w:rsid w:val="006E069A"/>
    <w:rsid w:val="006E2335"/>
    <w:rsid w:val="006E4BC2"/>
    <w:rsid w:val="006E64AF"/>
    <w:rsid w:val="006E6619"/>
    <w:rsid w:val="006E6C71"/>
    <w:rsid w:val="006E71BF"/>
    <w:rsid w:val="006E7961"/>
    <w:rsid w:val="006E7C42"/>
    <w:rsid w:val="006F11D4"/>
    <w:rsid w:val="006F1F30"/>
    <w:rsid w:val="006F6DE3"/>
    <w:rsid w:val="006F73B7"/>
    <w:rsid w:val="00702F93"/>
    <w:rsid w:val="007066F6"/>
    <w:rsid w:val="00706C58"/>
    <w:rsid w:val="0071406A"/>
    <w:rsid w:val="00716C8F"/>
    <w:rsid w:val="00716E23"/>
    <w:rsid w:val="0072017D"/>
    <w:rsid w:val="007207F2"/>
    <w:rsid w:val="00721120"/>
    <w:rsid w:val="00721ABF"/>
    <w:rsid w:val="0072225B"/>
    <w:rsid w:val="00724508"/>
    <w:rsid w:val="0073359C"/>
    <w:rsid w:val="00733DD9"/>
    <w:rsid w:val="00737974"/>
    <w:rsid w:val="00737DCF"/>
    <w:rsid w:val="00737EC4"/>
    <w:rsid w:val="00741FA1"/>
    <w:rsid w:val="0074205B"/>
    <w:rsid w:val="00744AD5"/>
    <w:rsid w:val="007464B2"/>
    <w:rsid w:val="0074662D"/>
    <w:rsid w:val="007474D1"/>
    <w:rsid w:val="0074783B"/>
    <w:rsid w:val="007504C8"/>
    <w:rsid w:val="007505F0"/>
    <w:rsid w:val="007509D1"/>
    <w:rsid w:val="007519D1"/>
    <w:rsid w:val="007521A4"/>
    <w:rsid w:val="007530FE"/>
    <w:rsid w:val="00755AA0"/>
    <w:rsid w:val="0075782C"/>
    <w:rsid w:val="00757A25"/>
    <w:rsid w:val="00760F74"/>
    <w:rsid w:val="00763DC4"/>
    <w:rsid w:val="0076420B"/>
    <w:rsid w:val="00764362"/>
    <w:rsid w:val="007647CB"/>
    <w:rsid w:val="0076641D"/>
    <w:rsid w:val="00766D33"/>
    <w:rsid w:val="00774573"/>
    <w:rsid w:val="00777FD9"/>
    <w:rsid w:val="007809D6"/>
    <w:rsid w:val="007850ED"/>
    <w:rsid w:val="00790837"/>
    <w:rsid w:val="007908A5"/>
    <w:rsid w:val="007921BE"/>
    <w:rsid w:val="0079425A"/>
    <w:rsid w:val="00794DDE"/>
    <w:rsid w:val="007A0BD4"/>
    <w:rsid w:val="007A168D"/>
    <w:rsid w:val="007A39FF"/>
    <w:rsid w:val="007A544E"/>
    <w:rsid w:val="007A7A9E"/>
    <w:rsid w:val="007B0655"/>
    <w:rsid w:val="007B29C8"/>
    <w:rsid w:val="007B55A7"/>
    <w:rsid w:val="007B7496"/>
    <w:rsid w:val="007B7BD2"/>
    <w:rsid w:val="007C1D20"/>
    <w:rsid w:val="007C2DDC"/>
    <w:rsid w:val="007C4798"/>
    <w:rsid w:val="007C4BA7"/>
    <w:rsid w:val="007C62C9"/>
    <w:rsid w:val="007C6665"/>
    <w:rsid w:val="007D1D44"/>
    <w:rsid w:val="007D26BE"/>
    <w:rsid w:val="007D3380"/>
    <w:rsid w:val="007D6B07"/>
    <w:rsid w:val="007D7F66"/>
    <w:rsid w:val="007E17CA"/>
    <w:rsid w:val="007E1E5A"/>
    <w:rsid w:val="007E3821"/>
    <w:rsid w:val="007F49F0"/>
    <w:rsid w:val="007F5340"/>
    <w:rsid w:val="007F65C2"/>
    <w:rsid w:val="007F6A7F"/>
    <w:rsid w:val="00801774"/>
    <w:rsid w:val="008106EB"/>
    <w:rsid w:val="00810FAF"/>
    <w:rsid w:val="0081127D"/>
    <w:rsid w:val="008123AC"/>
    <w:rsid w:val="00815994"/>
    <w:rsid w:val="00817ABD"/>
    <w:rsid w:val="0082233B"/>
    <w:rsid w:val="008223FD"/>
    <w:rsid w:val="008227CF"/>
    <w:rsid w:val="0082312B"/>
    <w:rsid w:val="00824437"/>
    <w:rsid w:val="008252C2"/>
    <w:rsid w:val="008257E4"/>
    <w:rsid w:val="00826056"/>
    <w:rsid w:val="00826BB1"/>
    <w:rsid w:val="00827CD2"/>
    <w:rsid w:val="00827D89"/>
    <w:rsid w:val="0083042B"/>
    <w:rsid w:val="008322DB"/>
    <w:rsid w:val="00832B77"/>
    <w:rsid w:val="00833196"/>
    <w:rsid w:val="00833D6C"/>
    <w:rsid w:val="0083537D"/>
    <w:rsid w:val="00837946"/>
    <w:rsid w:val="00837E6D"/>
    <w:rsid w:val="008404CD"/>
    <w:rsid w:val="00840868"/>
    <w:rsid w:val="00840C85"/>
    <w:rsid w:val="008417E8"/>
    <w:rsid w:val="00841A72"/>
    <w:rsid w:val="008426F1"/>
    <w:rsid w:val="00845E71"/>
    <w:rsid w:val="00846597"/>
    <w:rsid w:val="00846A96"/>
    <w:rsid w:val="00847322"/>
    <w:rsid w:val="0084749D"/>
    <w:rsid w:val="00847ECD"/>
    <w:rsid w:val="0085003A"/>
    <w:rsid w:val="0085120A"/>
    <w:rsid w:val="0085428C"/>
    <w:rsid w:val="00854F22"/>
    <w:rsid w:val="00855874"/>
    <w:rsid w:val="008662C1"/>
    <w:rsid w:val="00866E4B"/>
    <w:rsid w:val="008675D1"/>
    <w:rsid w:val="008701D4"/>
    <w:rsid w:val="00870DBC"/>
    <w:rsid w:val="008713D8"/>
    <w:rsid w:val="00872746"/>
    <w:rsid w:val="00873627"/>
    <w:rsid w:val="00874D95"/>
    <w:rsid w:val="00881074"/>
    <w:rsid w:val="00884140"/>
    <w:rsid w:val="008843AE"/>
    <w:rsid w:val="0088528B"/>
    <w:rsid w:val="008863A0"/>
    <w:rsid w:val="008877D8"/>
    <w:rsid w:val="00887F89"/>
    <w:rsid w:val="00890D47"/>
    <w:rsid w:val="00891188"/>
    <w:rsid w:val="00891210"/>
    <w:rsid w:val="00895DC7"/>
    <w:rsid w:val="008A1B8B"/>
    <w:rsid w:val="008A21F8"/>
    <w:rsid w:val="008A4A59"/>
    <w:rsid w:val="008A6E18"/>
    <w:rsid w:val="008A6ED9"/>
    <w:rsid w:val="008A7A4F"/>
    <w:rsid w:val="008B46F0"/>
    <w:rsid w:val="008B7065"/>
    <w:rsid w:val="008C051C"/>
    <w:rsid w:val="008C055F"/>
    <w:rsid w:val="008C1555"/>
    <w:rsid w:val="008C201B"/>
    <w:rsid w:val="008C3356"/>
    <w:rsid w:val="008C695C"/>
    <w:rsid w:val="008D1620"/>
    <w:rsid w:val="008D1967"/>
    <w:rsid w:val="008D1EE7"/>
    <w:rsid w:val="008D4757"/>
    <w:rsid w:val="008D47E2"/>
    <w:rsid w:val="008D6A02"/>
    <w:rsid w:val="008D6D43"/>
    <w:rsid w:val="008D72A9"/>
    <w:rsid w:val="008E007E"/>
    <w:rsid w:val="008E042E"/>
    <w:rsid w:val="008E04C4"/>
    <w:rsid w:val="008E442B"/>
    <w:rsid w:val="008F2DA8"/>
    <w:rsid w:val="008F436F"/>
    <w:rsid w:val="008F5AEA"/>
    <w:rsid w:val="008F62B1"/>
    <w:rsid w:val="008F733D"/>
    <w:rsid w:val="009019E7"/>
    <w:rsid w:val="0090256A"/>
    <w:rsid w:val="009030B5"/>
    <w:rsid w:val="00904A24"/>
    <w:rsid w:val="009069AA"/>
    <w:rsid w:val="009079CD"/>
    <w:rsid w:val="0091032D"/>
    <w:rsid w:val="00910DE9"/>
    <w:rsid w:val="00912919"/>
    <w:rsid w:val="009150D4"/>
    <w:rsid w:val="0092044E"/>
    <w:rsid w:val="00921D3B"/>
    <w:rsid w:val="00923A53"/>
    <w:rsid w:val="00923BA4"/>
    <w:rsid w:val="00926318"/>
    <w:rsid w:val="009267F8"/>
    <w:rsid w:val="00926BFE"/>
    <w:rsid w:val="00930A99"/>
    <w:rsid w:val="00931D34"/>
    <w:rsid w:val="009325DC"/>
    <w:rsid w:val="00933311"/>
    <w:rsid w:val="00933B67"/>
    <w:rsid w:val="00933C74"/>
    <w:rsid w:val="0093557C"/>
    <w:rsid w:val="0093770B"/>
    <w:rsid w:val="00937ABA"/>
    <w:rsid w:val="00937F3D"/>
    <w:rsid w:val="00942405"/>
    <w:rsid w:val="00942DEF"/>
    <w:rsid w:val="009430E7"/>
    <w:rsid w:val="009548A5"/>
    <w:rsid w:val="0095553C"/>
    <w:rsid w:val="00955966"/>
    <w:rsid w:val="00957326"/>
    <w:rsid w:val="00961364"/>
    <w:rsid w:val="009618BA"/>
    <w:rsid w:val="00965747"/>
    <w:rsid w:val="00972FA0"/>
    <w:rsid w:val="009762E4"/>
    <w:rsid w:val="00981CD5"/>
    <w:rsid w:val="00981DAD"/>
    <w:rsid w:val="00985FDC"/>
    <w:rsid w:val="009871CE"/>
    <w:rsid w:val="0099058E"/>
    <w:rsid w:val="009909D3"/>
    <w:rsid w:val="00992936"/>
    <w:rsid w:val="00992D14"/>
    <w:rsid w:val="00994F4B"/>
    <w:rsid w:val="009A0655"/>
    <w:rsid w:val="009A32E0"/>
    <w:rsid w:val="009A3686"/>
    <w:rsid w:val="009A3995"/>
    <w:rsid w:val="009A579E"/>
    <w:rsid w:val="009A612A"/>
    <w:rsid w:val="009A6EA2"/>
    <w:rsid w:val="009B06AF"/>
    <w:rsid w:val="009B2489"/>
    <w:rsid w:val="009B2B88"/>
    <w:rsid w:val="009B5486"/>
    <w:rsid w:val="009B6584"/>
    <w:rsid w:val="009B7748"/>
    <w:rsid w:val="009C1F70"/>
    <w:rsid w:val="009C4FED"/>
    <w:rsid w:val="009C5EE3"/>
    <w:rsid w:val="009C7485"/>
    <w:rsid w:val="009D09AA"/>
    <w:rsid w:val="009D1DBB"/>
    <w:rsid w:val="009D2E9C"/>
    <w:rsid w:val="009E1894"/>
    <w:rsid w:val="009E1DB9"/>
    <w:rsid w:val="009F154C"/>
    <w:rsid w:val="009F2EA9"/>
    <w:rsid w:val="009F4B26"/>
    <w:rsid w:val="009F794D"/>
    <w:rsid w:val="00A021DE"/>
    <w:rsid w:val="00A02CC1"/>
    <w:rsid w:val="00A07671"/>
    <w:rsid w:val="00A10FFA"/>
    <w:rsid w:val="00A134E3"/>
    <w:rsid w:val="00A138C9"/>
    <w:rsid w:val="00A15CA2"/>
    <w:rsid w:val="00A17113"/>
    <w:rsid w:val="00A202A5"/>
    <w:rsid w:val="00A213CC"/>
    <w:rsid w:val="00A21AF5"/>
    <w:rsid w:val="00A243F4"/>
    <w:rsid w:val="00A24EBC"/>
    <w:rsid w:val="00A307F4"/>
    <w:rsid w:val="00A33EC5"/>
    <w:rsid w:val="00A3430A"/>
    <w:rsid w:val="00A35222"/>
    <w:rsid w:val="00A40EC4"/>
    <w:rsid w:val="00A4389F"/>
    <w:rsid w:val="00A446C7"/>
    <w:rsid w:val="00A469E5"/>
    <w:rsid w:val="00A51C1E"/>
    <w:rsid w:val="00A52DDE"/>
    <w:rsid w:val="00A53684"/>
    <w:rsid w:val="00A5718E"/>
    <w:rsid w:val="00A645F1"/>
    <w:rsid w:val="00A7060D"/>
    <w:rsid w:val="00A7074F"/>
    <w:rsid w:val="00A708FE"/>
    <w:rsid w:val="00A70F9F"/>
    <w:rsid w:val="00A7151E"/>
    <w:rsid w:val="00A73B55"/>
    <w:rsid w:val="00A7424A"/>
    <w:rsid w:val="00A76406"/>
    <w:rsid w:val="00A76F68"/>
    <w:rsid w:val="00A81287"/>
    <w:rsid w:val="00A860C4"/>
    <w:rsid w:val="00A92EE6"/>
    <w:rsid w:val="00A935A9"/>
    <w:rsid w:val="00A9455A"/>
    <w:rsid w:val="00A94F72"/>
    <w:rsid w:val="00A96BF2"/>
    <w:rsid w:val="00AA0567"/>
    <w:rsid w:val="00AA140F"/>
    <w:rsid w:val="00AA6B23"/>
    <w:rsid w:val="00AA7EA2"/>
    <w:rsid w:val="00AB02FA"/>
    <w:rsid w:val="00AC5A2B"/>
    <w:rsid w:val="00AD7025"/>
    <w:rsid w:val="00AD7273"/>
    <w:rsid w:val="00AD7885"/>
    <w:rsid w:val="00AE5009"/>
    <w:rsid w:val="00AE5F76"/>
    <w:rsid w:val="00AF33EA"/>
    <w:rsid w:val="00AF49A7"/>
    <w:rsid w:val="00AF50FB"/>
    <w:rsid w:val="00AF54CE"/>
    <w:rsid w:val="00AF5FF5"/>
    <w:rsid w:val="00AF6E8C"/>
    <w:rsid w:val="00AF75BF"/>
    <w:rsid w:val="00B01A31"/>
    <w:rsid w:val="00B048A7"/>
    <w:rsid w:val="00B04BB6"/>
    <w:rsid w:val="00B05A3C"/>
    <w:rsid w:val="00B135C6"/>
    <w:rsid w:val="00B13DDC"/>
    <w:rsid w:val="00B13E42"/>
    <w:rsid w:val="00B13F0D"/>
    <w:rsid w:val="00B158AA"/>
    <w:rsid w:val="00B162C0"/>
    <w:rsid w:val="00B202F4"/>
    <w:rsid w:val="00B20C4C"/>
    <w:rsid w:val="00B216A9"/>
    <w:rsid w:val="00B218C1"/>
    <w:rsid w:val="00B230E8"/>
    <w:rsid w:val="00B23A66"/>
    <w:rsid w:val="00B23B8F"/>
    <w:rsid w:val="00B24380"/>
    <w:rsid w:val="00B245E6"/>
    <w:rsid w:val="00B253BF"/>
    <w:rsid w:val="00B26442"/>
    <w:rsid w:val="00B3100F"/>
    <w:rsid w:val="00B327A2"/>
    <w:rsid w:val="00B34573"/>
    <w:rsid w:val="00B36980"/>
    <w:rsid w:val="00B37FBE"/>
    <w:rsid w:val="00B40ACB"/>
    <w:rsid w:val="00B41E51"/>
    <w:rsid w:val="00B439CA"/>
    <w:rsid w:val="00B45973"/>
    <w:rsid w:val="00B47191"/>
    <w:rsid w:val="00B50EC9"/>
    <w:rsid w:val="00B52321"/>
    <w:rsid w:val="00B52BEE"/>
    <w:rsid w:val="00B55CFF"/>
    <w:rsid w:val="00B6032B"/>
    <w:rsid w:val="00B60C8F"/>
    <w:rsid w:val="00B6319C"/>
    <w:rsid w:val="00B67B74"/>
    <w:rsid w:val="00B67EDD"/>
    <w:rsid w:val="00B734C3"/>
    <w:rsid w:val="00B75FF0"/>
    <w:rsid w:val="00B778D8"/>
    <w:rsid w:val="00B85DEC"/>
    <w:rsid w:val="00B8624C"/>
    <w:rsid w:val="00B911D1"/>
    <w:rsid w:val="00B93117"/>
    <w:rsid w:val="00B9460A"/>
    <w:rsid w:val="00B97D70"/>
    <w:rsid w:val="00BA09AF"/>
    <w:rsid w:val="00BA0D5B"/>
    <w:rsid w:val="00BA1EC0"/>
    <w:rsid w:val="00BA3916"/>
    <w:rsid w:val="00BA4AF0"/>
    <w:rsid w:val="00BA6789"/>
    <w:rsid w:val="00BA6D31"/>
    <w:rsid w:val="00BA75D7"/>
    <w:rsid w:val="00BA7E8D"/>
    <w:rsid w:val="00BB3ADB"/>
    <w:rsid w:val="00BB414E"/>
    <w:rsid w:val="00BB7190"/>
    <w:rsid w:val="00BC145F"/>
    <w:rsid w:val="00BC1DB8"/>
    <w:rsid w:val="00BC256C"/>
    <w:rsid w:val="00BC26F2"/>
    <w:rsid w:val="00BC293E"/>
    <w:rsid w:val="00BC2FF5"/>
    <w:rsid w:val="00BC4568"/>
    <w:rsid w:val="00BC52BE"/>
    <w:rsid w:val="00BC57CE"/>
    <w:rsid w:val="00BD16F1"/>
    <w:rsid w:val="00BD2F40"/>
    <w:rsid w:val="00BD3C80"/>
    <w:rsid w:val="00BD3F48"/>
    <w:rsid w:val="00BD40BB"/>
    <w:rsid w:val="00BD4A91"/>
    <w:rsid w:val="00BD4EE9"/>
    <w:rsid w:val="00BD6EE6"/>
    <w:rsid w:val="00BE1684"/>
    <w:rsid w:val="00BE6C7D"/>
    <w:rsid w:val="00BF3680"/>
    <w:rsid w:val="00BF4A46"/>
    <w:rsid w:val="00BF6159"/>
    <w:rsid w:val="00BF6DCF"/>
    <w:rsid w:val="00C004D5"/>
    <w:rsid w:val="00C011F5"/>
    <w:rsid w:val="00C02E60"/>
    <w:rsid w:val="00C06E0B"/>
    <w:rsid w:val="00C12A44"/>
    <w:rsid w:val="00C14646"/>
    <w:rsid w:val="00C165DF"/>
    <w:rsid w:val="00C20675"/>
    <w:rsid w:val="00C21B8F"/>
    <w:rsid w:val="00C2366B"/>
    <w:rsid w:val="00C236BA"/>
    <w:rsid w:val="00C2414B"/>
    <w:rsid w:val="00C2451D"/>
    <w:rsid w:val="00C24930"/>
    <w:rsid w:val="00C25744"/>
    <w:rsid w:val="00C25F6B"/>
    <w:rsid w:val="00C27147"/>
    <w:rsid w:val="00C27CE2"/>
    <w:rsid w:val="00C3078C"/>
    <w:rsid w:val="00C31BF7"/>
    <w:rsid w:val="00C32004"/>
    <w:rsid w:val="00C33330"/>
    <w:rsid w:val="00C33A7C"/>
    <w:rsid w:val="00C406CE"/>
    <w:rsid w:val="00C410FA"/>
    <w:rsid w:val="00C42AE9"/>
    <w:rsid w:val="00C42FC2"/>
    <w:rsid w:val="00C43799"/>
    <w:rsid w:val="00C45AE2"/>
    <w:rsid w:val="00C46A73"/>
    <w:rsid w:val="00C46C2A"/>
    <w:rsid w:val="00C50913"/>
    <w:rsid w:val="00C54942"/>
    <w:rsid w:val="00C55ABE"/>
    <w:rsid w:val="00C569C3"/>
    <w:rsid w:val="00C600CF"/>
    <w:rsid w:val="00C63DC2"/>
    <w:rsid w:val="00C65C6B"/>
    <w:rsid w:val="00C674CA"/>
    <w:rsid w:val="00C7220C"/>
    <w:rsid w:val="00C738AC"/>
    <w:rsid w:val="00C74859"/>
    <w:rsid w:val="00C74B0D"/>
    <w:rsid w:val="00C7637A"/>
    <w:rsid w:val="00C825BA"/>
    <w:rsid w:val="00C84E29"/>
    <w:rsid w:val="00C909F4"/>
    <w:rsid w:val="00C9378F"/>
    <w:rsid w:val="00C93EDF"/>
    <w:rsid w:val="00C945B9"/>
    <w:rsid w:val="00C94F15"/>
    <w:rsid w:val="00C95B17"/>
    <w:rsid w:val="00C96285"/>
    <w:rsid w:val="00C9702F"/>
    <w:rsid w:val="00C9795A"/>
    <w:rsid w:val="00C97F96"/>
    <w:rsid w:val="00CA1E9F"/>
    <w:rsid w:val="00CA5AB2"/>
    <w:rsid w:val="00CA65CA"/>
    <w:rsid w:val="00CA6A5A"/>
    <w:rsid w:val="00CB3050"/>
    <w:rsid w:val="00CB4C3C"/>
    <w:rsid w:val="00CB5D48"/>
    <w:rsid w:val="00CC0A9C"/>
    <w:rsid w:val="00CC264D"/>
    <w:rsid w:val="00CC34A6"/>
    <w:rsid w:val="00CC36D4"/>
    <w:rsid w:val="00CC46F1"/>
    <w:rsid w:val="00CC573A"/>
    <w:rsid w:val="00CD19CC"/>
    <w:rsid w:val="00CD2B2C"/>
    <w:rsid w:val="00CD2DDC"/>
    <w:rsid w:val="00CD4650"/>
    <w:rsid w:val="00CE224E"/>
    <w:rsid w:val="00CE624E"/>
    <w:rsid w:val="00CE6582"/>
    <w:rsid w:val="00CF042B"/>
    <w:rsid w:val="00CF2088"/>
    <w:rsid w:val="00CF61FD"/>
    <w:rsid w:val="00D05393"/>
    <w:rsid w:val="00D057D4"/>
    <w:rsid w:val="00D07EFF"/>
    <w:rsid w:val="00D10D35"/>
    <w:rsid w:val="00D134D4"/>
    <w:rsid w:val="00D1359C"/>
    <w:rsid w:val="00D22FC1"/>
    <w:rsid w:val="00D27313"/>
    <w:rsid w:val="00D27371"/>
    <w:rsid w:val="00D30569"/>
    <w:rsid w:val="00D31772"/>
    <w:rsid w:val="00D31991"/>
    <w:rsid w:val="00D3743A"/>
    <w:rsid w:val="00D4096A"/>
    <w:rsid w:val="00D40F53"/>
    <w:rsid w:val="00D41F71"/>
    <w:rsid w:val="00D42232"/>
    <w:rsid w:val="00D42A31"/>
    <w:rsid w:val="00D42CD4"/>
    <w:rsid w:val="00D43F1A"/>
    <w:rsid w:val="00D474FF"/>
    <w:rsid w:val="00D51074"/>
    <w:rsid w:val="00D52F2B"/>
    <w:rsid w:val="00D545EF"/>
    <w:rsid w:val="00D56B35"/>
    <w:rsid w:val="00D60DF7"/>
    <w:rsid w:val="00D65F3D"/>
    <w:rsid w:val="00D67261"/>
    <w:rsid w:val="00D67E8F"/>
    <w:rsid w:val="00D70BAB"/>
    <w:rsid w:val="00D71BA5"/>
    <w:rsid w:val="00D73204"/>
    <w:rsid w:val="00D73A67"/>
    <w:rsid w:val="00D73BA4"/>
    <w:rsid w:val="00D7485F"/>
    <w:rsid w:val="00D758E0"/>
    <w:rsid w:val="00D7679E"/>
    <w:rsid w:val="00D82076"/>
    <w:rsid w:val="00D829CA"/>
    <w:rsid w:val="00D833AA"/>
    <w:rsid w:val="00D9059B"/>
    <w:rsid w:val="00D9334C"/>
    <w:rsid w:val="00D93E87"/>
    <w:rsid w:val="00D95D28"/>
    <w:rsid w:val="00DA1547"/>
    <w:rsid w:val="00DA1A9F"/>
    <w:rsid w:val="00DA21FA"/>
    <w:rsid w:val="00DA371F"/>
    <w:rsid w:val="00DA3E0D"/>
    <w:rsid w:val="00DA7276"/>
    <w:rsid w:val="00DB002E"/>
    <w:rsid w:val="00DB2A15"/>
    <w:rsid w:val="00DB3075"/>
    <w:rsid w:val="00DB3157"/>
    <w:rsid w:val="00DB5181"/>
    <w:rsid w:val="00DB62E2"/>
    <w:rsid w:val="00DB6850"/>
    <w:rsid w:val="00DC2856"/>
    <w:rsid w:val="00DC4031"/>
    <w:rsid w:val="00DC4755"/>
    <w:rsid w:val="00DD66AC"/>
    <w:rsid w:val="00DD67A5"/>
    <w:rsid w:val="00DE680D"/>
    <w:rsid w:val="00DF095F"/>
    <w:rsid w:val="00DF2D89"/>
    <w:rsid w:val="00DF2FC0"/>
    <w:rsid w:val="00E00743"/>
    <w:rsid w:val="00E00939"/>
    <w:rsid w:val="00E016F5"/>
    <w:rsid w:val="00E024CC"/>
    <w:rsid w:val="00E04A51"/>
    <w:rsid w:val="00E053DA"/>
    <w:rsid w:val="00E05EBF"/>
    <w:rsid w:val="00E0608B"/>
    <w:rsid w:val="00E07A10"/>
    <w:rsid w:val="00E10AE6"/>
    <w:rsid w:val="00E12A39"/>
    <w:rsid w:val="00E142E7"/>
    <w:rsid w:val="00E15902"/>
    <w:rsid w:val="00E21500"/>
    <w:rsid w:val="00E21CF9"/>
    <w:rsid w:val="00E222B7"/>
    <w:rsid w:val="00E25CA1"/>
    <w:rsid w:val="00E30748"/>
    <w:rsid w:val="00E30F82"/>
    <w:rsid w:val="00E331E4"/>
    <w:rsid w:val="00E33AE4"/>
    <w:rsid w:val="00E35E6B"/>
    <w:rsid w:val="00E4399C"/>
    <w:rsid w:val="00E453AB"/>
    <w:rsid w:val="00E50552"/>
    <w:rsid w:val="00E53D0F"/>
    <w:rsid w:val="00E554A1"/>
    <w:rsid w:val="00E5632F"/>
    <w:rsid w:val="00E70499"/>
    <w:rsid w:val="00E7099D"/>
    <w:rsid w:val="00E711AA"/>
    <w:rsid w:val="00E716F5"/>
    <w:rsid w:val="00E71DB8"/>
    <w:rsid w:val="00E72FAD"/>
    <w:rsid w:val="00E773DE"/>
    <w:rsid w:val="00E829B3"/>
    <w:rsid w:val="00E837BC"/>
    <w:rsid w:val="00E8506F"/>
    <w:rsid w:val="00E85CB6"/>
    <w:rsid w:val="00E86F14"/>
    <w:rsid w:val="00E87D23"/>
    <w:rsid w:val="00E94215"/>
    <w:rsid w:val="00E96FA8"/>
    <w:rsid w:val="00EA16A5"/>
    <w:rsid w:val="00EA2A85"/>
    <w:rsid w:val="00EB1D72"/>
    <w:rsid w:val="00EB1E08"/>
    <w:rsid w:val="00EB3BE1"/>
    <w:rsid w:val="00EB61CF"/>
    <w:rsid w:val="00EB695F"/>
    <w:rsid w:val="00EC0A3E"/>
    <w:rsid w:val="00EC1AE5"/>
    <w:rsid w:val="00EC2C66"/>
    <w:rsid w:val="00EC30C0"/>
    <w:rsid w:val="00EC3DF1"/>
    <w:rsid w:val="00EC55EB"/>
    <w:rsid w:val="00EC7258"/>
    <w:rsid w:val="00ED0F55"/>
    <w:rsid w:val="00ED2582"/>
    <w:rsid w:val="00ED3A5E"/>
    <w:rsid w:val="00ED5CA5"/>
    <w:rsid w:val="00ED5E70"/>
    <w:rsid w:val="00ED5F99"/>
    <w:rsid w:val="00ED7839"/>
    <w:rsid w:val="00EE0C1F"/>
    <w:rsid w:val="00EE290D"/>
    <w:rsid w:val="00EE51C9"/>
    <w:rsid w:val="00EE5FA1"/>
    <w:rsid w:val="00EF11E1"/>
    <w:rsid w:val="00EF18E8"/>
    <w:rsid w:val="00EF39D1"/>
    <w:rsid w:val="00EF4102"/>
    <w:rsid w:val="00EF641C"/>
    <w:rsid w:val="00EF74BA"/>
    <w:rsid w:val="00F00760"/>
    <w:rsid w:val="00F02CF8"/>
    <w:rsid w:val="00F03A32"/>
    <w:rsid w:val="00F0610D"/>
    <w:rsid w:val="00F06D89"/>
    <w:rsid w:val="00F130C0"/>
    <w:rsid w:val="00F13737"/>
    <w:rsid w:val="00F1564E"/>
    <w:rsid w:val="00F15F4C"/>
    <w:rsid w:val="00F22401"/>
    <w:rsid w:val="00F23D77"/>
    <w:rsid w:val="00F24294"/>
    <w:rsid w:val="00F242FE"/>
    <w:rsid w:val="00F249A1"/>
    <w:rsid w:val="00F261A5"/>
    <w:rsid w:val="00F27A6A"/>
    <w:rsid w:val="00F30540"/>
    <w:rsid w:val="00F33409"/>
    <w:rsid w:val="00F36394"/>
    <w:rsid w:val="00F40840"/>
    <w:rsid w:val="00F414DC"/>
    <w:rsid w:val="00F426C4"/>
    <w:rsid w:val="00F43CDC"/>
    <w:rsid w:val="00F504D5"/>
    <w:rsid w:val="00F5239F"/>
    <w:rsid w:val="00F540F3"/>
    <w:rsid w:val="00F57C0E"/>
    <w:rsid w:val="00F60309"/>
    <w:rsid w:val="00F617EC"/>
    <w:rsid w:val="00F6780E"/>
    <w:rsid w:val="00F700D7"/>
    <w:rsid w:val="00F709EB"/>
    <w:rsid w:val="00F70AA3"/>
    <w:rsid w:val="00F76AE5"/>
    <w:rsid w:val="00F76DA5"/>
    <w:rsid w:val="00F8360C"/>
    <w:rsid w:val="00F838A0"/>
    <w:rsid w:val="00F83F27"/>
    <w:rsid w:val="00F8405E"/>
    <w:rsid w:val="00F84D3B"/>
    <w:rsid w:val="00F907CE"/>
    <w:rsid w:val="00F9138D"/>
    <w:rsid w:val="00F9214D"/>
    <w:rsid w:val="00F93C02"/>
    <w:rsid w:val="00F948A7"/>
    <w:rsid w:val="00F9676C"/>
    <w:rsid w:val="00FA241A"/>
    <w:rsid w:val="00FA31EB"/>
    <w:rsid w:val="00FA5E07"/>
    <w:rsid w:val="00FB17C0"/>
    <w:rsid w:val="00FB3669"/>
    <w:rsid w:val="00FB6293"/>
    <w:rsid w:val="00FB7285"/>
    <w:rsid w:val="00FC2E0A"/>
    <w:rsid w:val="00FC4C68"/>
    <w:rsid w:val="00FC75A8"/>
    <w:rsid w:val="00FC7F73"/>
    <w:rsid w:val="00FD1D3C"/>
    <w:rsid w:val="00FD3D53"/>
    <w:rsid w:val="00FD5E63"/>
    <w:rsid w:val="00FE3C80"/>
    <w:rsid w:val="00FE3E32"/>
    <w:rsid w:val="00FE62E5"/>
    <w:rsid w:val="00FE6C84"/>
    <w:rsid w:val="00FF00CB"/>
    <w:rsid w:val="00FF14B2"/>
    <w:rsid w:val="00FF2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address"/>
  <w:smartTagType w:namespaceuri="urn:schemas-microsoft-com:office:smarttags" w:name="Street"/>
  <w:shapeDefaults>
    <o:shapedefaults v:ext="edit" spidmax="14337"/>
    <o:shapelayout v:ext="edit">
      <o:idmap v:ext="edit" data="1"/>
    </o:shapelayout>
  </w:shapeDefaults>
  <w:decimalSymbol w:val="."/>
  <w:listSeparator w:val=","/>
  <w14:docId w14:val="148B7FF5"/>
  <w15:docId w15:val="{EB6EC4A5-D0F2-4326-83A6-DB9B86151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892"/>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E5009"/>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qFormat/>
    <w:rsid w:val="00AE5009"/>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unhideWhenUsed/>
    <w:qFormat/>
    <w:rsid w:val="00B13F0D"/>
    <w:pPr>
      <w:keepNext/>
      <w:keepLines/>
      <w:spacing w:before="200"/>
      <w:outlineLvl w:val="2"/>
    </w:pPr>
    <w:rPr>
      <w:rFonts w:asciiTheme="majorHAnsi" w:eastAsiaTheme="majorEastAsia" w:hAnsiTheme="majorHAnsi" w:cstheme="majorBidi"/>
      <w:b/>
      <w:bCs/>
      <w:color w:val="2254A6" w:themeColor="accent1"/>
    </w:rPr>
  </w:style>
  <w:style w:type="paragraph" w:styleId="Heading4">
    <w:name w:val="heading 4"/>
    <w:basedOn w:val="Normal"/>
    <w:next w:val="Normal"/>
    <w:link w:val="Heading4Char"/>
    <w:uiPriority w:val="9"/>
    <w:semiHidden/>
    <w:unhideWhenUsed/>
    <w:qFormat/>
    <w:rsid w:val="00130FB4"/>
    <w:pPr>
      <w:keepNext/>
      <w:keepLines/>
      <w:spacing w:before="200"/>
      <w:outlineLvl w:val="3"/>
    </w:pPr>
    <w:rPr>
      <w:rFonts w:asciiTheme="majorHAnsi" w:eastAsiaTheme="majorEastAsia" w:hAnsiTheme="majorHAnsi" w:cstheme="majorBidi"/>
      <w:b/>
      <w:bCs/>
      <w:i/>
      <w:iCs/>
      <w:color w:val="2254A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75A8"/>
  </w:style>
  <w:style w:type="paragraph" w:customStyle="1" w:styleId="ReturnAddress">
    <w:name w:val="Return Address"/>
    <w:basedOn w:val="Normal"/>
    <w:rsid w:val="0036008B"/>
    <w:pPr>
      <w:jc w:val="center"/>
    </w:pPr>
    <w:rPr>
      <w:rFonts w:ascii="Garamond" w:hAnsi="Garamond"/>
      <w:spacing w:val="-3"/>
      <w:sz w:val="20"/>
      <w:szCs w:val="20"/>
    </w:rPr>
  </w:style>
  <w:style w:type="character" w:customStyle="1" w:styleId="NoSpacingChar">
    <w:name w:val="No Spacing Char"/>
    <w:basedOn w:val="DefaultParagraphFont"/>
    <w:link w:val="NoSpacing"/>
    <w:uiPriority w:val="1"/>
    <w:rsid w:val="0036008B"/>
  </w:style>
  <w:style w:type="paragraph" w:styleId="Title">
    <w:name w:val="Title"/>
    <w:basedOn w:val="Normal"/>
    <w:next w:val="Normal"/>
    <w:link w:val="TitleChar"/>
    <w:qFormat/>
    <w:rsid w:val="000D4174"/>
    <w:pPr>
      <w:spacing w:after="300"/>
      <w:contextualSpacing/>
    </w:pPr>
    <w:rPr>
      <w:rFonts w:asciiTheme="majorHAnsi" w:eastAsiaTheme="majorEastAsia" w:hAnsiTheme="majorHAnsi" w:cstheme="majorBidi"/>
      <w:color w:val="0D263D" w:themeColor="text2" w:themeShade="BF"/>
      <w:spacing w:val="5"/>
      <w:kern w:val="28"/>
      <w:sz w:val="52"/>
      <w:szCs w:val="52"/>
    </w:rPr>
  </w:style>
  <w:style w:type="character" w:customStyle="1" w:styleId="TitleChar">
    <w:name w:val="Title Char"/>
    <w:basedOn w:val="DefaultParagraphFont"/>
    <w:link w:val="Title"/>
    <w:rsid w:val="000D4174"/>
    <w:rPr>
      <w:rFonts w:asciiTheme="majorHAnsi" w:eastAsiaTheme="majorEastAsia" w:hAnsiTheme="majorHAnsi" w:cstheme="majorBidi"/>
      <w:color w:val="0D263D" w:themeColor="text2" w:themeShade="BF"/>
      <w:spacing w:val="5"/>
      <w:kern w:val="28"/>
      <w:sz w:val="52"/>
      <w:szCs w:val="52"/>
    </w:rPr>
  </w:style>
  <w:style w:type="paragraph" w:styleId="Header">
    <w:name w:val="header"/>
    <w:basedOn w:val="Normal"/>
    <w:link w:val="HeaderChar"/>
    <w:uiPriority w:val="99"/>
    <w:unhideWhenUsed/>
    <w:rsid w:val="0036008B"/>
    <w:pPr>
      <w:tabs>
        <w:tab w:val="center" w:pos="4680"/>
        <w:tab w:val="right" w:pos="9360"/>
      </w:tabs>
    </w:pPr>
  </w:style>
  <w:style w:type="character" w:customStyle="1" w:styleId="HeaderChar">
    <w:name w:val="Header Char"/>
    <w:basedOn w:val="DefaultParagraphFont"/>
    <w:link w:val="Header"/>
    <w:uiPriority w:val="99"/>
    <w:rsid w:val="0036008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008B"/>
    <w:pPr>
      <w:tabs>
        <w:tab w:val="center" w:pos="4680"/>
        <w:tab w:val="right" w:pos="9360"/>
      </w:tabs>
    </w:pPr>
  </w:style>
  <w:style w:type="character" w:customStyle="1" w:styleId="FooterChar">
    <w:name w:val="Footer Char"/>
    <w:basedOn w:val="DefaultParagraphFont"/>
    <w:link w:val="Footer"/>
    <w:uiPriority w:val="99"/>
    <w:rsid w:val="0036008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E5009"/>
    <w:rPr>
      <w:rFonts w:ascii="Times New Roman" w:eastAsiaTheme="majorEastAsia" w:hAnsi="Times New Roman" w:cstheme="majorBidi"/>
      <w:b/>
      <w:bCs/>
      <w:sz w:val="32"/>
      <w:szCs w:val="28"/>
    </w:rPr>
  </w:style>
  <w:style w:type="paragraph" w:styleId="BalloonText">
    <w:name w:val="Balloon Text"/>
    <w:basedOn w:val="Normal"/>
    <w:link w:val="BalloonTextChar"/>
    <w:uiPriority w:val="99"/>
    <w:semiHidden/>
    <w:unhideWhenUsed/>
    <w:rsid w:val="00005E6E"/>
    <w:rPr>
      <w:rFonts w:ascii="Tahoma" w:hAnsi="Tahoma" w:cs="Tahoma"/>
      <w:sz w:val="16"/>
      <w:szCs w:val="16"/>
    </w:rPr>
  </w:style>
  <w:style w:type="character" w:customStyle="1" w:styleId="BalloonTextChar">
    <w:name w:val="Balloon Text Char"/>
    <w:basedOn w:val="DefaultParagraphFont"/>
    <w:link w:val="BalloonText"/>
    <w:uiPriority w:val="99"/>
    <w:semiHidden/>
    <w:rsid w:val="00005E6E"/>
    <w:rPr>
      <w:rFonts w:ascii="Tahoma" w:eastAsia="Times New Roman" w:hAnsi="Tahoma" w:cs="Tahoma"/>
      <w:sz w:val="16"/>
      <w:szCs w:val="16"/>
    </w:rPr>
  </w:style>
  <w:style w:type="character" w:styleId="Hyperlink">
    <w:name w:val="Hyperlink"/>
    <w:basedOn w:val="DefaultParagraphFont"/>
    <w:uiPriority w:val="99"/>
    <w:unhideWhenUsed/>
    <w:rsid w:val="00CD2DDC"/>
    <w:rPr>
      <w:color w:val="3286D2" w:themeColor="hyperlink"/>
      <w:u w:val="single"/>
    </w:rPr>
  </w:style>
  <w:style w:type="paragraph" w:styleId="NormalWeb">
    <w:name w:val="Normal (Web)"/>
    <w:basedOn w:val="Normal"/>
    <w:uiPriority w:val="99"/>
    <w:rsid w:val="00CD2DDC"/>
    <w:pPr>
      <w:spacing w:before="100" w:beforeAutospacing="1" w:after="100" w:afterAutospacing="1"/>
    </w:pPr>
  </w:style>
  <w:style w:type="paragraph" w:styleId="Subtitle">
    <w:name w:val="Subtitle"/>
    <w:basedOn w:val="Normal"/>
    <w:link w:val="SubtitleChar"/>
    <w:qFormat/>
    <w:rsid w:val="00CD2DDC"/>
    <w:pPr>
      <w:jc w:val="center"/>
    </w:pPr>
    <w:rPr>
      <w:rFonts w:ascii="Times" w:hAnsi="Times"/>
      <w:b/>
      <w:smallCaps/>
      <w:sz w:val="28"/>
      <w:szCs w:val="20"/>
    </w:rPr>
  </w:style>
  <w:style w:type="character" w:customStyle="1" w:styleId="SubtitleChar">
    <w:name w:val="Subtitle Char"/>
    <w:basedOn w:val="DefaultParagraphFont"/>
    <w:link w:val="Subtitle"/>
    <w:rsid w:val="00CD2DDC"/>
    <w:rPr>
      <w:rFonts w:ascii="Times" w:eastAsia="Times New Roman" w:hAnsi="Times" w:cs="Times New Roman"/>
      <w:b/>
      <w:smallCaps/>
      <w:sz w:val="28"/>
      <w:szCs w:val="20"/>
    </w:rPr>
  </w:style>
  <w:style w:type="paragraph" w:styleId="BodyText2">
    <w:name w:val="Body Text 2"/>
    <w:basedOn w:val="Normal"/>
    <w:link w:val="BodyText2Char"/>
    <w:rsid w:val="00CD2DDC"/>
    <w:pPr>
      <w:overflowPunct w:val="0"/>
      <w:autoSpaceDE w:val="0"/>
      <w:autoSpaceDN w:val="0"/>
      <w:adjustRightInd w:val="0"/>
      <w:jc w:val="both"/>
      <w:textAlignment w:val="baseline"/>
    </w:pPr>
    <w:rPr>
      <w:rFonts w:ascii="Garamond" w:hAnsi="Garamond"/>
      <w:szCs w:val="20"/>
    </w:rPr>
  </w:style>
  <w:style w:type="character" w:customStyle="1" w:styleId="BodyText2Char">
    <w:name w:val="Body Text 2 Char"/>
    <w:basedOn w:val="DefaultParagraphFont"/>
    <w:link w:val="BodyText2"/>
    <w:rsid w:val="00CD2DDC"/>
    <w:rPr>
      <w:rFonts w:ascii="Garamond" w:eastAsia="Times New Roman" w:hAnsi="Garamond" w:cs="Times New Roman"/>
      <w:sz w:val="24"/>
      <w:szCs w:val="20"/>
    </w:rPr>
  </w:style>
  <w:style w:type="table" w:styleId="TableGrid">
    <w:name w:val="Table Grid"/>
    <w:basedOn w:val="TableNormal"/>
    <w:uiPriority w:val="59"/>
    <w:rsid w:val="00CD2DD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D2DDC"/>
    <w:pPr>
      <w:spacing w:after="120"/>
    </w:pPr>
    <w:rPr>
      <w:sz w:val="16"/>
      <w:szCs w:val="16"/>
    </w:rPr>
  </w:style>
  <w:style w:type="character" w:customStyle="1" w:styleId="BodyText3Char">
    <w:name w:val="Body Text 3 Char"/>
    <w:basedOn w:val="DefaultParagraphFont"/>
    <w:link w:val="BodyText3"/>
    <w:rsid w:val="00CD2DDC"/>
    <w:rPr>
      <w:rFonts w:ascii="Times New Roman" w:eastAsia="Times New Roman" w:hAnsi="Times New Roman" w:cs="Times New Roman"/>
      <w:sz w:val="16"/>
      <w:szCs w:val="16"/>
    </w:rPr>
  </w:style>
  <w:style w:type="character" w:customStyle="1" w:styleId="Heading2Char">
    <w:name w:val="Heading 2 Char"/>
    <w:basedOn w:val="DefaultParagraphFont"/>
    <w:link w:val="Heading2"/>
    <w:uiPriority w:val="9"/>
    <w:rsid w:val="00AE5009"/>
    <w:rPr>
      <w:rFonts w:ascii="Times New Roman" w:eastAsia="Times New Roman" w:hAnsi="Times New Roman" w:cs="Arial"/>
      <w:b/>
      <w:bCs/>
      <w:i/>
      <w:iCs/>
      <w:sz w:val="28"/>
      <w:szCs w:val="28"/>
    </w:rPr>
  </w:style>
  <w:style w:type="character" w:styleId="PageNumber">
    <w:name w:val="page number"/>
    <w:basedOn w:val="DefaultParagraphFont"/>
    <w:rsid w:val="000E1EB6"/>
  </w:style>
  <w:style w:type="paragraph" w:styleId="BodyText">
    <w:name w:val="Body Text"/>
    <w:basedOn w:val="Normal"/>
    <w:link w:val="BodyTextChar"/>
    <w:rsid w:val="000E1EB6"/>
    <w:pPr>
      <w:spacing w:after="120"/>
    </w:pPr>
  </w:style>
  <w:style w:type="character" w:customStyle="1" w:styleId="BodyTextChar">
    <w:name w:val="Body Text Char"/>
    <w:basedOn w:val="DefaultParagraphFont"/>
    <w:link w:val="BodyText"/>
    <w:rsid w:val="000E1EB6"/>
    <w:rPr>
      <w:rFonts w:ascii="Times New Roman" w:eastAsia="Times New Roman" w:hAnsi="Times New Roman" w:cs="Times New Roman"/>
      <w:sz w:val="24"/>
      <w:szCs w:val="24"/>
    </w:rPr>
  </w:style>
  <w:style w:type="paragraph" w:customStyle="1" w:styleId="bullet">
    <w:name w:val="bullet"/>
    <w:basedOn w:val="Heading2"/>
    <w:rsid w:val="000E1EB6"/>
    <w:pPr>
      <w:keepNext w:val="0"/>
      <w:numPr>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after="120"/>
    </w:pPr>
    <w:rPr>
      <w:b w:val="0"/>
      <w:bCs w:val="0"/>
      <w:i w:val="0"/>
      <w:iCs w:val="0"/>
      <w:sz w:val="22"/>
      <w:szCs w:val="20"/>
    </w:rPr>
  </w:style>
  <w:style w:type="paragraph" w:styleId="ListParagraph">
    <w:name w:val="List Paragraph"/>
    <w:basedOn w:val="Normal"/>
    <w:uiPriority w:val="34"/>
    <w:qFormat/>
    <w:rsid w:val="000E1EB6"/>
    <w:pPr>
      <w:ind w:left="720"/>
      <w:contextualSpacing/>
    </w:pPr>
    <w:rPr>
      <w:sz w:val="20"/>
      <w:szCs w:val="20"/>
    </w:rPr>
  </w:style>
  <w:style w:type="character" w:customStyle="1" w:styleId="Heading4Char">
    <w:name w:val="Heading 4 Char"/>
    <w:basedOn w:val="DefaultParagraphFont"/>
    <w:link w:val="Heading4"/>
    <w:uiPriority w:val="9"/>
    <w:semiHidden/>
    <w:rsid w:val="00130FB4"/>
    <w:rPr>
      <w:rFonts w:asciiTheme="majorHAnsi" w:eastAsiaTheme="majorEastAsia" w:hAnsiTheme="majorHAnsi" w:cstheme="majorBidi"/>
      <w:b/>
      <w:bCs/>
      <w:i/>
      <w:iCs/>
      <w:color w:val="2254A6" w:themeColor="accent1"/>
      <w:sz w:val="24"/>
      <w:szCs w:val="24"/>
    </w:rPr>
  </w:style>
  <w:style w:type="paragraph" w:styleId="BlockText">
    <w:name w:val="Block Text"/>
    <w:basedOn w:val="Normal"/>
    <w:rsid w:val="00130FB4"/>
    <w:pPr>
      <w:widowControl w:val="0"/>
      <w:tabs>
        <w:tab w:val="left" w:pos="360"/>
        <w:tab w:val="left" w:pos="900"/>
        <w:tab w:val="left" w:pos="12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540" w:right="360" w:hanging="540"/>
      <w:jc w:val="both"/>
    </w:pPr>
    <w:rPr>
      <w:snapToGrid w:val="0"/>
      <w:sz w:val="22"/>
      <w:szCs w:val="20"/>
    </w:rPr>
  </w:style>
  <w:style w:type="numbering" w:customStyle="1" w:styleId="NoList1">
    <w:name w:val="No List1"/>
    <w:next w:val="NoList"/>
    <w:uiPriority w:val="99"/>
    <w:semiHidden/>
    <w:unhideWhenUsed/>
    <w:rsid w:val="00AE5009"/>
  </w:style>
  <w:style w:type="paragraph" w:customStyle="1" w:styleId="Default">
    <w:name w:val="Default"/>
    <w:rsid w:val="00AE5009"/>
    <w:pPr>
      <w:autoSpaceDE w:val="0"/>
      <w:autoSpaceDN w:val="0"/>
      <w:adjustRightInd w:val="0"/>
    </w:pPr>
    <w:rPr>
      <w:rFonts w:ascii="Calibri" w:hAnsi="Calibri" w:cs="Calibri"/>
      <w:color w:val="000000"/>
      <w:sz w:val="24"/>
      <w:szCs w:val="24"/>
    </w:rPr>
  </w:style>
  <w:style w:type="table" w:customStyle="1" w:styleId="TableGrid1">
    <w:name w:val="Table Grid1"/>
    <w:basedOn w:val="TableNormal"/>
    <w:next w:val="TableGrid"/>
    <w:uiPriority w:val="99"/>
    <w:rsid w:val="00AE5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37E6D"/>
    <w:pPr>
      <w:spacing w:line="276" w:lineRule="auto"/>
      <w:outlineLvl w:val="9"/>
    </w:pPr>
    <w:rPr>
      <w:rFonts w:asciiTheme="majorHAnsi" w:hAnsiTheme="majorHAnsi"/>
      <w:color w:val="193E7C" w:themeColor="accent1" w:themeShade="BF"/>
      <w:sz w:val="28"/>
    </w:rPr>
  </w:style>
  <w:style w:type="paragraph" w:styleId="TOC1">
    <w:name w:val="toc 1"/>
    <w:basedOn w:val="Normal"/>
    <w:next w:val="Normal"/>
    <w:autoRedefine/>
    <w:uiPriority w:val="39"/>
    <w:unhideWhenUsed/>
    <w:qFormat/>
    <w:rsid w:val="00837E6D"/>
    <w:pPr>
      <w:spacing w:after="100"/>
    </w:pPr>
  </w:style>
  <w:style w:type="paragraph" w:styleId="TOC2">
    <w:name w:val="toc 2"/>
    <w:basedOn w:val="Normal"/>
    <w:next w:val="Normal"/>
    <w:autoRedefine/>
    <w:uiPriority w:val="39"/>
    <w:unhideWhenUsed/>
    <w:qFormat/>
    <w:rsid w:val="006E6619"/>
    <w:pPr>
      <w:tabs>
        <w:tab w:val="right" w:leader="dot" w:pos="9360"/>
      </w:tabs>
      <w:spacing w:after="100"/>
      <w:ind w:left="240" w:right="15"/>
    </w:pPr>
    <w:rPr>
      <w:rFonts w:eastAsiaTheme="majorEastAsia"/>
      <w:noProof/>
    </w:rPr>
  </w:style>
  <w:style w:type="paragraph" w:styleId="TOC3">
    <w:name w:val="toc 3"/>
    <w:basedOn w:val="Normal"/>
    <w:next w:val="Normal"/>
    <w:autoRedefine/>
    <w:uiPriority w:val="39"/>
    <w:unhideWhenUsed/>
    <w:qFormat/>
    <w:rsid w:val="00491C95"/>
    <w:pPr>
      <w:spacing w:after="100" w:line="276" w:lineRule="auto"/>
      <w:ind w:left="440"/>
    </w:pPr>
    <w:rPr>
      <w:rFonts w:asciiTheme="minorHAnsi" w:eastAsiaTheme="minorEastAsia" w:hAnsiTheme="minorHAnsi" w:cstheme="minorBidi"/>
      <w:sz w:val="22"/>
      <w:szCs w:val="22"/>
    </w:rPr>
  </w:style>
  <w:style w:type="paragraph" w:styleId="Caption">
    <w:name w:val="caption"/>
    <w:basedOn w:val="Normal"/>
    <w:next w:val="Normal"/>
    <w:uiPriority w:val="99"/>
    <w:qFormat/>
    <w:rsid w:val="00CD4650"/>
    <w:rPr>
      <w:rFonts w:eastAsia="Calibri"/>
      <w:b/>
      <w:bCs/>
      <w:sz w:val="20"/>
      <w:szCs w:val="20"/>
    </w:rPr>
  </w:style>
  <w:style w:type="character" w:customStyle="1" w:styleId="Heading3Char">
    <w:name w:val="Heading 3 Char"/>
    <w:basedOn w:val="DefaultParagraphFont"/>
    <w:link w:val="Heading3"/>
    <w:uiPriority w:val="9"/>
    <w:rsid w:val="00B13F0D"/>
    <w:rPr>
      <w:rFonts w:asciiTheme="majorHAnsi" w:eastAsiaTheme="majorEastAsia" w:hAnsiTheme="majorHAnsi" w:cstheme="majorBidi"/>
      <w:b/>
      <w:bCs/>
      <w:color w:val="2254A6" w:themeColor="accent1"/>
      <w:sz w:val="24"/>
      <w:szCs w:val="24"/>
    </w:rPr>
  </w:style>
  <w:style w:type="paragraph" w:styleId="BodyTextIndent">
    <w:name w:val="Body Text Indent"/>
    <w:basedOn w:val="Normal"/>
    <w:link w:val="BodyTextIndentChar"/>
    <w:uiPriority w:val="99"/>
    <w:unhideWhenUsed/>
    <w:rsid w:val="006B14E7"/>
    <w:pPr>
      <w:spacing w:after="120"/>
      <w:ind w:left="360"/>
    </w:pPr>
  </w:style>
  <w:style w:type="character" w:customStyle="1" w:styleId="BodyTextIndentChar">
    <w:name w:val="Body Text Indent Char"/>
    <w:basedOn w:val="DefaultParagraphFont"/>
    <w:link w:val="BodyTextIndent"/>
    <w:uiPriority w:val="99"/>
    <w:rsid w:val="006B14E7"/>
    <w:rPr>
      <w:rFonts w:ascii="Times New Roman" w:eastAsia="Times New Roman" w:hAnsi="Times New Roman" w:cs="Times New Roman"/>
      <w:sz w:val="24"/>
      <w:szCs w:val="24"/>
    </w:rPr>
  </w:style>
  <w:style w:type="paragraph" w:styleId="Revision">
    <w:name w:val="Revision"/>
    <w:hidden/>
    <w:uiPriority w:val="99"/>
    <w:semiHidden/>
    <w:rsid w:val="000D30E0"/>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76F68"/>
    <w:rPr>
      <w:sz w:val="16"/>
      <w:szCs w:val="16"/>
    </w:rPr>
  </w:style>
  <w:style w:type="paragraph" w:styleId="CommentText">
    <w:name w:val="annotation text"/>
    <w:basedOn w:val="Normal"/>
    <w:link w:val="CommentTextChar"/>
    <w:uiPriority w:val="99"/>
    <w:semiHidden/>
    <w:unhideWhenUsed/>
    <w:rsid w:val="00A76F68"/>
    <w:rPr>
      <w:sz w:val="20"/>
      <w:szCs w:val="20"/>
    </w:rPr>
  </w:style>
  <w:style w:type="character" w:customStyle="1" w:styleId="CommentTextChar">
    <w:name w:val="Comment Text Char"/>
    <w:basedOn w:val="DefaultParagraphFont"/>
    <w:link w:val="CommentText"/>
    <w:uiPriority w:val="99"/>
    <w:semiHidden/>
    <w:rsid w:val="00A76F6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10FA"/>
    <w:rPr>
      <w:b/>
      <w:bCs/>
    </w:rPr>
  </w:style>
  <w:style w:type="character" w:customStyle="1" w:styleId="CommentSubjectChar">
    <w:name w:val="Comment Subject Char"/>
    <w:basedOn w:val="CommentTextChar"/>
    <w:link w:val="CommentSubject"/>
    <w:uiPriority w:val="99"/>
    <w:semiHidden/>
    <w:rsid w:val="00C410F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91852">
      <w:bodyDiv w:val="1"/>
      <w:marLeft w:val="0"/>
      <w:marRight w:val="0"/>
      <w:marTop w:val="0"/>
      <w:marBottom w:val="0"/>
      <w:divBdr>
        <w:top w:val="none" w:sz="0" w:space="0" w:color="auto"/>
        <w:left w:val="none" w:sz="0" w:space="0" w:color="auto"/>
        <w:bottom w:val="none" w:sz="0" w:space="0" w:color="auto"/>
        <w:right w:val="none" w:sz="0" w:space="0" w:color="auto"/>
      </w:divBdr>
    </w:div>
    <w:div w:id="48505841">
      <w:bodyDiv w:val="1"/>
      <w:marLeft w:val="0"/>
      <w:marRight w:val="0"/>
      <w:marTop w:val="0"/>
      <w:marBottom w:val="0"/>
      <w:divBdr>
        <w:top w:val="none" w:sz="0" w:space="0" w:color="auto"/>
        <w:left w:val="none" w:sz="0" w:space="0" w:color="auto"/>
        <w:bottom w:val="none" w:sz="0" w:space="0" w:color="auto"/>
        <w:right w:val="none" w:sz="0" w:space="0" w:color="auto"/>
      </w:divBdr>
    </w:div>
    <w:div w:id="188186557">
      <w:bodyDiv w:val="1"/>
      <w:marLeft w:val="0"/>
      <w:marRight w:val="0"/>
      <w:marTop w:val="0"/>
      <w:marBottom w:val="0"/>
      <w:divBdr>
        <w:top w:val="none" w:sz="0" w:space="0" w:color="auto"/>
        <w:left w:val="none" w:sz="0" w:space="0" w:color="auto"/>
        <w:bottom w:val="none" w:sz="0" w:space="0" w:color="auto"/>
        <w:right w:val="none" w:sz="0" w:space="0" w:color="auto"/>
      </w:divBdr>
    </w:div>
    <w:div w:id="204410541">
      <w:bodyDiv w:val="1"/>
      <w:marLeft w:val="0"/>
      <w:marRight w:val="0"/>
      <w:marTop w:val="0"/>
      <w:marBottom w:val="0"/>
      <w:divBdr>
        <w:top w:val="none" w:sz="0" w:space="0" w:color="auto"/>
        <w:left w:val="none" w:sz="0" w:space="0" w:color="auto"/>
        <w:bottom w:val="none" w:sz="0" w:space="0" w:color="auto"/>
        <w:right w:val="none" w:sz="0" w:space="0" w:color="auto"/>
      </w:divBdr>
    </w:div>
    <w:div w:id="247885709">
      <w:bodyDiv w:val="1"/>
      <w:marLeft w:val="0"/>
      <w:marRight w:val="0"/>
      <w:marTop w:val="0"/>
      <w:marBottom w:val="0"/>
      <w:divBdr>
        <w:top w:val="none" w:sz="0" w:space="0" w:color="auto"/>
        <w:left w:val="none" w:sz="0" w:space="0" w:color="auto"/>
        <w:bottom w:val="none" w:sz="0" w:space="0" w:color="auto"/>
        <w:right w:val="none" w:sz="0" w:space="0" w:color="auto"/>
      </w:divBdr>
    </w:div>
    <w:div w:id="288633284">
      <w:bodyDiv w:val="1"/>
      <w:marLeft w:val="0"/>
      <w:marRight w:val="0"/>
      <w:marTop w:val="0"/>
      <w:marBottom w:val="0"/>
      <w:divBdr>
        <w:top w:val="none" w:sz="0" w:space="0" w:color="auto"/>
        <w:left w:val="none" w:sz="0" w:space="0" w:color="auto"/>
        <w:bottom w:val="none" w:sz="0" w:space="0" w:color="auto"/>
        <w:right w:val="none" w:sz="0" w:space="0" w:color="auto"/>
      </w:divBdr>
    </w:div>
    <w:div w:id="401564936">
      <w:bodyDiv w:val="1"/>
      <w:marLeft w:val="0"/>
      <w:marRight w:val="0"/>
      <w:marTop w:val="0"/>
      <w:marBottom w:val="0"/>
      <w:divBdr>
        <w:top w:val="none" w:sz="0" w:space="0" w:color="auto"/>
        <w:left w:val="none" w:sz="0" w:space="0" w:color="auto"/>
        <w:bottom w:val="none" w:sz="0" w:space="0" w:color="auto"/>
        <w:right w:val="none" w:sz="0" w:space="0" w:color="auto"/>
      </w:divBdr>
    </w:div>
    <w:div w:id="527522429">
      <w:bodyDiv w:val="1"/>
      <w:marLeft w:val="0"/>
      <w:marRight w:val="0"/>
      <w:marTop w:val="0"/>
      <w:marBottom w:val="0"/>
      <w:divBdr>
        <w:top w:val="none" w:sz="0" w:space="0" w:color="auto"/>
        <w:left w:val="none" w:sz="0" w:space="0" w:color="auto"/>
        <w:bottom w:val="none" w:sz="0" w:space="0" w:color="auto"/>
        <w:right w:val="none" w:sz="0" w:space="0" w:color="auto"/>
      </w:divBdr>
    </w:div>
    <w:div w:id="548884502">
      <w:bodyDiv w:val="1"/>
      <w:marLeft w:val="0"/>
      <w:marRight w:val="0"/>
      <w:marTop w:val="0"/>
      <w:marBottom w:val="0"/>
      <w:divBdr>
        <w:top w:val="none" w:sz="0" w:space="0" w:color="auto"/>
        <w:left w:val="none" w:sz="0" w:space="0" w:color="auto"/>
        <w:bottom w:val="none" w:sz="0" w:space="0" w:color="auto"/>
        <w:right w:val="none" w:sz="0" w:space="0" w:color="auto"/>
      </w:divBdr>
    </w:div>
    <w:div w:id="563180826">
      <w:bodyDiv w:val="1"/>
      <w:marLeft w:val="0"/>
      <w:marRight w:val="0"/>
      <w:marTop w:val="0"/>
      <w:marBottom w:val="0"/>
      <w:divBdr>
        <w:top w:val="none" w:sz="0" w:space="0" w:color="auto"/>
        <w:left w:val="none" w:sz="0" w:space="0" w:color="auto"/>
        <w:bottom w:val="none" w:sz="0" w:space="0" w:color="auto"/>
        <w:right w:val="none" w:sz="0" w:space="0" w:color="auto"/>
      </w:divBdr>
    </w:div>
    <w:div w:id="585378995">
      <w:bodyDiv w:val="1"/>
      <w:marLeft w:val="0"/>
      <w:marRight w:val="0"/>
      <w:marTop w:val="0"/>
      <w:marBottom w:val="0"/>
      <w:divBdr>
        <w:top w:val="none" w:sz="0" w:space="0" w:color="auto"/>
        <w:left w:val="none" w:sz="0" w:space="0" w:color="auto"/>
        <w:bottom w:val="none" w:sz="0" w:space="0" w:color="auto"/>
        <w:right w:val="none" w:sz="0" w:space="0" w:color="auto"/>
      </w:divBdr>
    </w:div>
    <w:div w:id="602997720">
      <w:bodyDiv w:val="1"/>
      <w:marLeft w:val="0"/>
      <w:marRight w:val="0"/>
      <w:marTop w:val="0"/>
      <w:marBottom w:val="0"/>
      <w:divBdr>
        <w:top w:val="none" w:sz="0" w:space="0" w:color="auto"/>
        <w:left w:val="none" w:sz="0" w:space="0" w:color="auto"/>
        <w:bottom w:val="none" w:sz="0" w:space="0" w:color="auto"/>
        <w:right w:val="none" w:sz="0" w:space="0" w:color="auto"/>
      </w:divBdr>
      <w:divsChild>
        <w:div w:id="648292426">
          <w:marLeft w:val="0"/>
          <w:marRight w:val="0"/>
          <w:marTop w:val="0"/>
          <w:marBottom w:val="0"/>
          <w:divBdr>
            <w:top w:val="none" w:sz="0" w:space="0" w:color="auto"/>
            <w:left w:val="none" w:sz="0" w:space="0" w:color="auto"/>
            <w:bottom w:val="none" w:sz="0" w:space="0" w:color="auto"/>
            <w:right w:val="none" w:sz="0" w:space="0" w:color="auto"/>
          </w:divBdr>
        </w:div>
        <w:div w:id="1962954435">
          <w:marLeft w:val="0"/>
          <w:marRight w:val="0"/>
          <w:marTop w:val="0"/>
          <w:marBottom w:val="0"/>
          <w:divBdr>
            <w:top w:val="none" w:sz="0" w:space="0" w:color="auto"/>
            <w:left w:val="none" w:sz="0" w:space="0" w:color="auto"/>
            <w:bottom w:val="none" w:sz="0" w:space="0" w:color="auto"/>
            <w:right w:val="none" w:sz="0" w:space="0" w:color="auto"/>
          </w:divBdr>
        </w:div>
      </w:divsChild>
    </w:div>
    <w:div w:id="621301898">
      <w:bodyDiv w:val="1"/>
      <w:marLeft w:val="0"/>
      <w:marRight w:val="0"/>
      <w:marTop w:val="0"/>
      <w:marBottom w:val="0"/>
      <w:divBdr>
        <w:top w:val="none" w:sz="0" w:space="0" w:color="auto"/>
        <w:left w:val="none" w:sz="0" w:space="0" w:color="auto"/>
        <w:bottom w:val="none" w:sz="0" w:space="0" w:color="auto"/>
        <w:right w:val="none" w:sz="0" w:space="0" w:color="auto"/>
      </w:divBdr>
    </w:div>
    <w:div w:id="1047487993">
      <w:bodyDiv w:val="1"/>
      <w:marLeft w:val="0"/>
      <w:marRight w:val="0"/>
      <w:marTop w:val="0"/>
      <w:marBottom w:val="0"/>
      <w:divBdr>
        <w:top w:val="none" w:sz="0" w:space="0" w:color="auto"/>
        <w:left w:val="none" w:sz="0" w:space="0" w:color="auto"/>
        <w:bottom w:val="none" w:sz="0" w:space="0" w:color="auto"/>
        <w:right w:val="none" w:sz="0" w:space="0" w:color="auto"/>
      </w:divBdr>
    </w:div>
    <w:div w:id="1078867038">
      <w:bodyDiv w:val="1"/>
      <w:marLeft w:val="0"/>
      <w:marRight w:val="0"/>
      <w:marTop w:val="0"/>
      <w:marBottom w:val="0"/>
      <w:divBdr>
        <w:top w:val="none" w:sz="0" w:space="0" w:color="auto"/>
        <w:left w:val="none" w:sz="0" w:space="0" w:color="auto"/>
        <w:bottom w:val="none" w:sz="0" w:space="0" w:color="auto"/>
        <w:right w:val="none" w:sz="0" w:space="0" w:color="auto"/>
      </w:divBdr>
    </w:div>
    <w:div w:id="1141580547">
      <w:bodyDiv w:val="1"/>
      <w:marLeft w:val="0"/>
      <w:marRight w:val="0"/>
      <w:marTop w:val="0"/>
      <w:marBottom w:val="0"/>
      <w:divBdr>
        <w:top w:val="none" w:sz="0" w:space="0" w:color="auto"/>
        <w:left w:val="none" w:sz="0" w:space="0" w:color="auto"/>
        <w:bottom w:val="none" w:sz="0" w:space="0" w:color="auto"/>
        <w:right w:val="none" w:sz="0" w:space="0" w:color="auto"/>
      </w:divBdr>
    </w:div>
    <w:div w:id="1328288030">
      <w:bodyDiv w:val="1"/>
      <w:marLeft w:val="0"/>
      <w:marRight w:val="0"/>
      <w:marTop w:val="0"/>
      <w:marBottom w:val="0"/>
      <w:divBdr>
        <w:top w:val="none" w:sz="0" w:space="0" w:color="auto"/>
        <w:left w:val="none" w:sz="0" w:space="0" w:color="auto"/>
        <w:bottom w:val="none" w:sz="0" w:space="0" w:color="auto"/>
        <w:right w:val="none" w:sz="0" w:space="0" w:color="auto"/>
      </w:divBdr>
    </w:div>
    <w:div w:id="1330906467">
      <w:bodyDiv w:val="1"/>
      <w:marLeft w:val="0"/>
      <w:marRight w:val="0"/>
      <w:marTop w:val="0"/>
      <w:marBottom w:val="0"/>
      <w:divBdr>
        <w:top w:val="none" w:sz="0" w:space="0" w:color="auto"/>
        <w:left w:val="none" w:sz="0" w:space="0" w:color="auto"/>
        <w:bottom w:val="none" w:sz="0" w:space="0" w:color="auto"/>
        <w:right w:val="none" w:sz="0" w:space="0" w:color="auto"/>
      </w:divBdr>
    </w:div>
    <w:div w:id="1361737900">
      <w:bodyDiv w:val="1"/>
      <w:marLeft w:val="0"/>
      <w:marRight w:val="0"/>
      <w:marTop w:val="0"/>
      <w:marBottom w:val="0"/>
      <w:divBdr>
        <w:top w:val="none" w:sz="0" w:space="0" w:color="auto"/>
        <w:left w:val="none" w:sz="0" w:space="0" w:color="auto"/>
        <w:bottom w:val="none" w:sz="0" w:space="0" w:color="auto"/>
        <w:right w:val="none" w:sz="0" w:space="0" w:color="auto"/>
      </w:divBdr>
    </w:div>
    <w:div w:id="1753235641">
      <w:bodyDiv w:val="1"/>
      <w:marLeft w:val="0"/>
      <w:marRight w:val="0"/>
      <w:marTop w:val="0"/>
      <w:marBottom w:val="0"/>
      <w:divBdr>
        <w:top w:val="none" w:sz="0" w:space="0" w:color="auto"/>
        <w:left w:val="none" w:sz="0" w:space="0" w:color="auto"/>
        <w:bottom w:val="none" w:sz="0" w:space="0" w:color="auto"/>
        <w:right w:val="none" w:sz="0" w:space="0" w:color="auto"/>
      </w:divBdr>
    </w:div>
    <w:div w:id="2037458198">
      <w:bodyDiv w:val="1"/>
      <w:marLeft w:val="0"/>
      <w:marRight w:val="0"/>
      <w:marTop w:val="0"/>
      <w:marBottom w:val="0"/>
      <w:divBdr>
        <w:top w:val="none" w:sz="0" w:space="0" w:color="auto"/>
        <w:left w:val="none" w:sz="0" w:space="0" w:color="auto"/>
        <w:bottom w:val="none" w:sz="0" w:space="0" w:color="auto"/>
        <w:right w:val="none" w:sz="0" w:space="0" w:color="auto"/>
      </w:divBdr>
    </w:div>
    <w:div w:id="206937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ctoriatx.org" TargetMode="External"/><Relationship Id="rId18" Type="http://schemas.openxmlformats.org/officeDocument/2006/relationships/chart" Target="charts/chart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header" Target="header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2200"/>
            </a:pPr>
            <a:r>
              <a:rPr lang="en-US" sz="2200">
                <a:latin typeface="Arial Black" pitchFamily="34" charset="0"/>
              </a:rPr>
              <a:t>2017-2018 CDBG BUDGET</a:t>
            </a:r>
          </a:p>
        </c:rich>
      </c:tx>
      <c:layout>
        <c:manualLayout>
          <c:xMode val="edge"/>
          <c:yMode val="edge"/>
          <c:x val="0.19679722726966822"/>
          <c:y val="4.8105035821571322E-2"/>
        </c:manualLayout>
      </c:layout>
      <c:overlay val="0"/>
    </c:title>
    <c:autoTitleDeleted val="0"/>
    <c:view3D>
      <c:rotX val="50"/>
      <c:rotY val="230"/>
      <c:rAngAx val="0"/>
      <c:perspective val="0"/>
    </c:view3D>
    <c:floor>
      <c:thickness val="0"/>
    </c:floor>
    <c:sideWall>
      <c:thickness val="0"/>
    </c:sideWall>
    <c:backWall>
      <c:thickness val="0"/>
    </c:backWall>
    <c:plotArea>
      <c:layout>
        <c:manualLayout>
          <c:layoutTarget val="inner"/>
          <c:xMode val="edge"/>
          <c:yMode val="edge"/>
          <c:x val="7.3270072010229489E-2"/>
          <c:y val="1.5948126834255161E-2"/>
          <c:w val="0.9250681405208967"/>
          <c:h val="0.89098708116030956"/>
        </c:manualLayout>
      </c:layout>
      <c:pie3DChart>
        <c:varyColors val="1"/>
        <c:ser>
          <c:idx val="0"/>
          <c:order val="0"/>
          <c:tx>
            <c:strRef>
              <c:f>Sheet1!#REF!</c:f>
              <c:strCache>
                <c:ptCount val="1"/>
                <c:pt idx="0">
                  <c:v>#REF!</c:v>
                </c:pt>
              </c:strCache>
            </c:strRef>
          </c:tx>
          <c:dPt>
            <c:idx val="3"/>
            <c:bubble3D val="0"/>
            <c:spPr>
              <a:solidFill>
                <a:schemeClr val="accent6">
                  <a:lumMod val="75000"/>
                </a:schemeClr>
              </a:solidFill>
            </c:spPr>
            <c:extLst>
              <c:ext xmlns:c16="http://schemas.microsoft.com/office/drawing/2014/chart" uri="{C3380CC4-5D6E-409C-BE32-E72D297353CC}">
                <c16:uniqueId val="{00000004-D19B-44F6-A9C5-44D886AAC988}"/>
              </c:ext>
            </c:extLst>
          </c:dPt>
          <c:dPt>
            <c:idx val="5"/>
            <c:bubble3D val="0"/>
            <c:extLst>
              <c:ext xmlns:c16="http://schemas.microsoft.com/office/drawing/2014/chart" uri="{C3380CC4-5D6E-409C-BE32-E72D297353CC}">
                <c16:uniqueId val="{00000000-D19B-44F6-A9C5-44D886AAC988}"/>
              </c:ext>
            </c:extLst>
          </c:dPt>
          <c:dLbls>
            <c:dLbl>
              <c:idx val="0"/>
              <c:layout>
                <c:manualLayout>
                  <c:x val="0.20854219753143102"/>
                  <c:y val="-5.938363284458157E-2"/>
                </c:manualLayout>
              </c:layout>
              <c:tx>
                <c:rich>
                  <a:bodyPr/>
                  <a:lstStyle/>
                  <a:p>
                    <a:r>
                      <a:rPr lang="en-US" sz="950" b="1">
                        <a:latin typeface="Arial Black" pitchFamily="34" charset="0"/>
                      </a:rPr>
                      <a:t>92,588</a:t>
                    </a:r>
                    <a:r>
                      <a:rPr lang="en-US"/>
                      <a:t>.00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19B-44F6-A9C5-44D886AAC988}"/>
                </c:ext>
              </c:extLst>
            </c:dLbl>
            <c:dLbl>
              <c:idx val="1"/>
              <c:layout>
                <c:manualLayout>
                  <c:x val="0.55331680478715661"/>
                  <c:y val="5.0776586954408474E-2"/>
                </c:manualLayout>
              </c:layout>
              <c:tx>
                <c:rich>
                  <a:bodyPr/>
                  <a:lstStyle/>
                  <a:p>
                    <a:r>
                      <a:rPr lang="en-US" sz="950" b="1">
                        <a:latin typeface="Arial Black" pitchFamily="34" charset="0"/>
                      </a:rPr>
                      <a:t>$</a:t>
                    </a:r>
                    <a:r>
                      <a:rPr lang="en-US" sz="950" b="0">
                        <a:latin typeface="Arial Black" pitchFamily="34" charset="0"/>
                      </a:rPr>
                      <a:t>15,116.</a:t>
                    </a:r>
                    <a:r>
                      <a:rPr lang="en-US"/>
                      <a:t>00</a:t>
                    </a:r>
                  </a:p>
                  <a:p>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19B-44F6-A9C5-44D886AAC988}"/>
                </c:ext>
              </c:extLst>
            </c:dLbl>
            <c:dLbl>
              <c:idx val="2"/>
              <c:layout>
                <c:manualLayout>
                  <c:x val="-0.12136651285936201"/>
                  <c:y val="0.20723941625352379"/>
                </c:manualLayout>
              </c:layout>
              <c:tx>
                <c:rich>
                  <a:bodyPr/>
                  <a:lstStyle/>
                  <a:p>
                    <a:r>
                      <a:rPr lang="en-US" sz="950" b="1">
                        <a:latin typeface="Arial Black" pitchFamily="34" charset="0"/>
                      </a:rPr>
                      <a:t>$</a:t>
                    </a:r>
                    <a:r>
                      <a:rPr lang="en-US" sz="950" b="0">
                        <a:latin typeface="Arial Black" pitchFamily="34" charset="0"/>
                      </a:rPr>
                      <a:t>48,283.00</a:t>
                    </a:r>
                  </a:p>
                  <a:p>
                    <a:endParaRPr lang="en-US"/>
                  </a:p>
                </c:rich>
              </c:tx>
              <c:showLegendKey val="0"/>
              <c:showVal val="1"/>
              <c:showCatName val="0"/>
              <c:showSerName val="0"/>
              <c:showPercent val="0"/>
              <c:showBubbleSize val="0"/>
              <c:extLst>
                <c:ext xmlns:c15="http://schemas.microsoft.com/office/drawing/2012/chart" uri="{CE6537A1-D6FC-4f65-9D91-7224C49458BB}">
                  <c15:layout>
                    <c:manualLayout>
                      <c:w val="0.12246841593780369"/>
                      <c:h val="2.7410649161196208E-2"/>
                    </c:manualLayout>
                  </c15:layout>
                </c:ext>
                <c:ext xmlns:c16="http://schemas.microsoft.com/office/drawing/2014/chart" uri="{C3380CC4-5D6E-409C-BE32-E72D297353CC}">
                  <c16:uniqueId val="{00000003-D19B-44F6-A9C5-44D886AAC988}"/>
                </c:ext>
              </c:extLst>
            </c:dLbl>
            <c:dLbl>
              <c:idx val="3"/>
              <c:layout>
                <c:manualLayout>
                  <c:x val="-0.30826817566171577"/>
                  <c:y val="0.12378444881889764"/>
                </c:manualLayout>
              </c:layout>
              <c:tx>
                <c:rich>
                  <a:bodyPr/>
                  <a:lstStyle/>
                  <a:p>
                    <a:r>
                      <a:rPr lang="en-US" sz="950">
                        <a:latin typeface="Arial Black" pitchFamily="34" charset="0"/>
                      </a:rPr>
                      <a:t>$80,281.00</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0.13801749271137023"/>
                      <c:h val="2.3916906447963147E-2"/>
                    </c:manualLayout>
                  </c15:layout>
                </c:ext>
                <c:ext xmlns:c16="http://schemas.microsoft.com/office/drawing/2014/chart" uri="{C3380CC4-5D6E-409C-BE32-E72D297353CC}">
                  <c16:uniqueId val="{00000004-D19B-44F6-A9C5-44D886AAC988}"/>
                </c:ext>
              </c:extLst>
            </c:dLbl>
            <c:dLbl>
              <c:idx val="4"/>
              <c:layout>
                <c:manualLayout>
                  <c:x val="-0.1487390096646084"/>
                  <c:y val="6.703934577622242E-2"/>
                </c:manualLayout>
              </c:layout>
              <c:tx>
                <c:rich>
                  <a:bodyPr/>
                  <a:lstStyle/>
                  <a:p>
                    <a:r>
                      <a:rPr lang="en-US" sz="950" b="1">
                        <a:latin typeface="Arial Black" pitchFamily="34" charset="0"/>
                      </a:rPr>
                      <a:t>$</a:t>
                    </a:r>
                    <a:r>
                      <a:rPr lang="en-US"/>
                      <a:t>120,000.00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19B-44F6-A9C5-44D886AAC988}"/>
                </c:ext>
              </c:extLst>
            </c:dLbl>
            <c:dLbl>
              <c:idx val="5"/>
              <c:layout>
                <c:manualLayout>
                  <c:x val="-0.1087742093462807"/>
                  <c:y val="-0.20467593629570921"/>
                </c:manualLayout>
              </c:layout>
              <c:tx>
                <c:rich>
                  <a:bodyPr/>
                  <a:lstStyle/>
                  <a:p>
                    <a:r>
                      <a:rPr lang="en-US" sz="1050" b="1">
                        <a:latin typeface="Arial Black" pitchFamily="34" charset="0"/>
                      </a:rPr>
                      <a:t>P</a:t>
                    </a:r>
                    <a:r>
                      <a:rPr lang="en-US" sz="1050" b="1"/>
                      <a:t>ublic Improvements</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19B-44F6-A9C5-44D886AAC988}"/>
                </c:ext>
              </c:extLst>
            </c:dLbl>
            <c:numFmt formatCode="#,##0.00" sourceLinked="0"/>
            <c:spPr>
              <a:noFill/>
              <a:ln>
                <a:noFill/>
              </a:ln>
              <a:effectLst/>
            </c:spPr>
            <c:txPr>
              <a:bodyPr/>
              <a:lstStyle/>
              <a:p>
                <a:pPr>
                  <a:defRPr sz="950">
                    <a:latin typeface="Arial Black"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Sheet1!$A$2:$A$7</c:f>
              <c:strCache>
                <c:ptCount val="6"/>
                <c:pt idx="0">
                  <c:v>Program Administration</c:v>
                </c:pt>
                <c:pt idx="1">
                  <c:v>Neighborhood Programs</c:v>
                </c:pt>
                <c:pt idx="2">
                  <c:v>Public Services</c:v>
                </c:pt>
                <c:pt idx="3">
                  <c:v>Affordable Housing</c:v>
                </c:pt>
                <c:pt idx="4">
                  <c:v>Public Facilities</c:v>
                </c:pt>
                <c:pt idx="5">
                  <c:v>Public Improvements</c:v>
                </c:pt>
              </c:strCache>
            </c:strRef>
          </c:cat>
          <c:val>
            <c:numRef>
              <c:f>Sheet1!$B$2:$B$7</c:f>
              <c:numCache>
                <c:formatCode>"$"#,##0.00_);[Red]\("$"#,##0.00\)</c:formatCode>
                <c:ptCount val="6"/>
                <c:pt idx="0" formatCode="#,##0.00">
                  <c:v>92588</c:v>
                </c:pt>
                <c:pt idx="1">
                  <c:v>48283</c:v>
                </c:pt>
                <c:pt idx="2">
                  <c:v>80281</c:v>
                </c:pt>
                <c:pt idx="3" formatCode="#,##0.00">
                  <c:v>15116</c:v>
                </c:pt>
                <c:pt idx="4">
                  <c:v>120000</c:v>
                </c:pt>
                <c:pt idx="5">
                  <c:v>177095</c:v>
                </c:pt>
              </c:numCache>
            </c:numRef>
          </c:val>
          <c:extLst>
            <c:ext xmlns:c16="http://schemas.microsoft.com/office/drawing/2014/chart" uri="{C3380CC4-5D6E-409C-BE32-E72D297353CC}">
              <c16:uniqueId val="{00000006-D19B-44F6-A9C5-44D886AAC988}"/>
            </c:ext>
          </c:extLst>
        </c:ser>
        <c:ser>
          <c:idx val="1"/>
          <c:order val="1"/>
          <c:tx>
            <c:strRef>
              <c:f>Sheet1!$B$1</c:f>
              <c:strCache>
                <c:ptCount val="1"/>
                <c:pt idx="0">
                  <c:v>2017-2018</c:v>
                </c:pt>
              </c:strCache>
            </c:strRef>
          </c:tx>
          <c:cat>
            <c:strRef>
              <c:f>Sheet1!$A$2:$A$7</c:f>
              <c:strCache>
                <c:ptCount val="6"/>
                <c:pt idx="0">
                  <c:v>Program Administration</c:v>
                </c:pt>
                <c:pt idx="1">
                  <c:v>Neighborhood Programs</c:v>
                </c:pt>
                <c:pt idx="2">
                  <c:v>Public Services</c:v>
                </c:pt>
                <c:pt idx="3">
                  <c:v>Affordable Housing</c:v>
                </c:pt>
                <c:pt idx="4">
                  <c:v>Public Facilities</c:v>
                </c:pt>
                <c:pt idx="5">
                  <c:v>Public Improvements</c:v>
                </c:pt>
              </c:strCache>
            </c:strRef>
          </c:cat>
          <c:val>
            <c:numRef>
              <c:f>Sheet1!$C$2:$C$7</c:f>
              <c:numCache>
                <c:formatCode>0.00%</c:formatCode>
                <c:ptCount val="6"/>
                <c:pt idx="0">
                  <c:v>0.17369999999999999</c:v>
                </c:pt>
                <c:pt idx="1">
                  <c:v>9.0525589514083279E-2</c:v>
                </c:pt>
                <c:pt idx="2">
                  <c:v>0.15051850240830353</c:v>
                </c:pt>
                <c:pt idx="3">
                  <c:v>2.8340923536128302E-2</c:v>
                </c:pt>
                <c:pt idx="4">
                  <c:v>0.22498748507114291</c:v>
                </c:pt>
                <c:pt idx="5">
                  <c:v>0.33203465557228379</c:v>
                </c:pt>
              </c:numCache>
            </c:numRef>
          </c:val>
          <c:extLst>
            <c:ext xmlns:c16="http://schemas.microsoft.com/office/drawing/2014/chart" uri="{C3380CC4-5D6E-409C-BE32-E72D297353CC}">
              <c16:uniqueId val="{00000007-D19B-44F6-A9C5-44D886AAC988}"/>
            </c:ext>
          </c:extLst>
        </c:ser>
        <c:dLbls>
          <c:showLegendKey val="0"/>
          <c:showVal val="0"/>
          <c:showCatName val="0"/>
          <c:showSerName val="0"/>
          <c:showPercent val="0"/>
          <c:showBubbleSize val="0"/>
          <c:showLeaderLines val="0"/>
        </c:dLbls>
      </c:pie3DChart>
    </c:plotArea>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0.66598</cdr:x>
      <cdr:y>0.35897</cdr:y>
    </cdr:from>
    <cdr:to>
      <cdr:x>0.92222</cdr:x>
      <cdr:y>0.39525</cdr:y>
    </cdr:to>
    <cdr:sp macro="" textlink="">
      <cdr:nvSpPr>
        <cdr:cNvPr id="2" name="TextBox 1"/>
        <cdr:cNvSpPr txBox="1"/>
      </cdr:nvSpPr>
      <cdr:spPr>
        <a:xfrm xmlns:a="http://schemas.openxmlformats.org/drawingml/2006/main">
          <a:off x="4351642" y="2954146"/>
          <a:ext cx="1674310" cy="2985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1">
              <a:latin typeface="Arial Black" pitchFamily="34" charset="0"/>
            </a:rPr>
            <a:t>Public Facilities</a:t>
          </a:r>
        </a:p>
        <a:p xmlns:a="http://schemas.openxmlformats.org/drawingml/2006/main">
          <a:r>
            <a:rPr lang="en-US" sz="1100"/>
            <a:t> </a:t>
          </a:r>
        </a:p>
      </cdr:txBody>
    </cdr:sp>
  </cdr:relSizeAnchor>
  <cdr:relSizeAnchor xmlns:cdr="http://schemas.openxmlformats.org/drawingml/2006/chartDrawing">
    <cdr:from>
      <cdr:x>0.15356</cdr:x>
      <cdr:y>0.46259</cdr:y>
    </cdr:from>
    <cdr:to>
      <cdr:x>0.4147</cdr:x>
      <cdr:y>0.50109</cdr:y>
    </cdr:to>
    <cdr:sp macro="" textlink="">
      <cdr:nvSpPr>
        <cdr:cNvPr id="3" name="TextBox 2"/>
        <cdr:cNvSpPr txBox="1"/>
      </cdr:nvSpPr>
      <cdr:spPr>
        <a:xfrm xmlns:a="http://schemas.openxmlformats.org/drawingml/2006/main">
          <a:off x="912686" y="4027267"/>
          <a:ext cx="1552111" cy="335183"/>
        </a:xfrm>
        <a:prstGeom xmlns:a="http://schemas.openxmlformats.org/drawingml/2006/main" prst="rect">
          <a:avLst/>
        </a:prstGeom>
      </cdr:spPr>
      <cdr:txBody>
        <a:bodyPr xmlns:a="http://schemas.openxmlformats.org/drawingml/2006/main" vertOverflow="clip" wrap="square" lIns="0"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0.11539</cdr:x>
      <cdr:y>0.43614</cdr:y>
    </cdr:from>
    <cdr:to>
      <cdr:x>0.47276</cdr:x>
      <cdr:y>0.47407</cdr:y>
    </cdr:to>
    <cdr:sp macro="" textlink="">
      <cdr:nvSpPr>
        <cdr:cNvPr id="4" name="TextBox 3"/>
        <cdr:cNvSpPr txBox="1"/>
      </cdr:nvSpPr>
      <cdr:spPr>
        <a:xfrm xmlns:a="http://schemas.openxmlformats.org/drawingml/2006/main">
          <a:off x="685815" y="3796990"/>
          <a:ext cx="2124060" cy="330222"/>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US" sz="1050" b="1">
              <a:latin typeface="Arial Black" pitchFamily="34" charset="0"/>
            </a:rPr>
            <a:t>Program  </a:t>
          </a:r>
          <a:r>
            <a:rPr lang="en-US" sz="1050" b="1" i="0">
              <a:latin typeface="Arial Black" pitchFamily="34" charset="0"/>
            </a:rPr>
            <a:t>Administration</a:t>
          </a:r>
        </a:p>
      </cdr:txBody>
    </cdr:sp>
  </cdr:relSizeAnchor>
  <cdr:relSizeAnchor xmlns:cdr="http://schemas.openxmlformats.org/drawingml/2006/chartDrawing">
    <cdr:from>
      <cdr:x>0.42136</cdr:x>
      <cdr:y>0.22005</cdr:y>
    </cdr:from>
    <cdr:to>
      <cdr:x>0.57523</cdr:x>
      <cdr:y>0.28196</cdr:y>
    </cdr:to>
    <cdr:sp macro="" textlink="">
      <cdr:nvSpPr>
        <cdr:cNvPr id="5" name="TextBox 4"/>
        <cdr:cNvSpPr txBox="1"/>
      </cdr:nvSpPr>
      <cdr:spPr>
        <a:xfrm xmlns:a="http://schemas.openxmlformats.org/drawingml/2006/main">
          <a:off x="2753203" y="1915759"/>
          <a:ext cx="1005410" cy="5389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1" i="0" baseline="0">
              <a:latin typeface="Arial Black" pitchFamily="34" charset="0"/>
            </a:rPr>
            <a:t>Pu</a:t>
          </a:r>
          <a:r>
            <a:rPr lang="en-US" sz="1050" b="1">
              <a:latin typeface="Arial Black" pitchFamily="34" charset="0"/>
            </a:rPr>
            <a:t>blic Services</a:t>
          </a:r>
        </a:p>
      </cdr:txBody>
    </cdr:sp>
  </cdr:relSizeAnchor>
  <cdr:relSizeAnchor xmlns:cdr="http://schemas.openxmlformats.org/drawingml/2006/chartDrawing">
    <cdr:from>
      <cdr:x>0.16497</cdr:x>
      <cdr:y>0.28209</cdr:y>
    </cdr:from>
    <cdr:to>
      <cdr:x>0.40055</cdr:x>
      <cdr:y>0.34153</cdr:y>
    </cdr:to>
    <cdr:sp macro="" textlink="">
      <cdr:nvSpPr>
        <cdr:cNvPr id="6" name="TextBox 5"/>
        <cdr:cNvSpPr txBox="1"/>
      </cdr:nvSpPr>
      <cdr:spPr>
        <a:xfrm xmlns:a="http://schemas.openxmlformats.org/drawingml/2006/main">
          <a:off x="1077954" y="2455873"/>
          <a:ext cx="1539315" cy="517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50" b="1">
              <a:latin typeface="Arial Black" pitchFamily="34" charset="0"/>
            </a:rPr>
            <a:t>Neighborhood                 Programs</a:t>
          </a:r>
          <a:r>
            <a:rPr lang="en-US" sz="1000" b="1">
              <a:latin typeface="Arial Black" pitchFamily="34" charset="0"/>
            </a:rPr>
            <a:t> </a:t>
          </a:r>
        </a:p>
      </cdr:txBody>
    </cdr:sp>
  </cdr:relSizeAnchor>
  <cdr:relSizeAnchor xmlns:cdr="http://schemas.openxmlformats.org/drawingml/2006/chartDrawing">
    <cdr:from>
      <cdr:x>0.58775</cdr:x>
      <cdr:y>0.22629</cdr:y>
    </cdr:from>
    <cdr:to>
      <cdr:x>0.74828</cdr:x>
      <cdr:y>0.2868</cdr:y>
    </cdr:to>
    <cdr:sp macro="" textlink="">
      <cdr:nvSpPr>
        <cdr:cNvPr id="7" name="TextBox 6"/>
        <cdr:cNvSpPr txBox="1"/>
      </cdr:nvSpPr>
      <cdr:spPr>
        <a:xfrm xmlns:a="http://schemas.openxmlformats.org/drawingml/2006/main">
          <a:off x="3840450" y="1862298"/>
          <a:ext cx="1048927" cy="497973"/>
        </a:xfrm>
        <a:prstGeom xmlns:a="http://schemas.openxmlformats.org/drawingml/2006/main" prst="rect">
          <a:avLst/>
        </a:prstGeom>
      </cdr:spPr>
      <cdr:txBody>
        <a:bodyPr xmlns:a="http://schemas.openxmlformats.org/drawingml/2006/main" vertOverflow="clip" wrap="square" lIns="182880" tIns="0" rIns="0" bIns="0" rtlCol="0"/>
        <a:lstStyle xmlns:a="http://schemas.openxmlformats.org/drawingml/2006/main"/>
        <a:p xmlns:a="http://schemas.openxmlformats.org/drawingml/2006/main">
          <a:r>
            <a:rPr lang="en-US" sz="1050" b="1">
              <a:latin typeface="Arial Black" pitchFamily="34" charset="0"/>
            </a:rPr>
            <a:t>Affordable              </a:t>
          </a:r>
          <a:r>
            <a:rPr lang="en-US" sz="1050" b="1" baseline="0">
              <a:latin typeface="Arial Black" pitchFamily="34" charset="0"/>
            </a:rPr>
            <a:t> </a:t>
          </a:r>
          <a:r>
            <a:rPr lang="en-US" sz="1050" b="1">
              <a:latin typeface="Arial Black" pitchFamily="34" charset="0"/>
            </a:rPr>
            <a:t>                    </a:t>
          </a:r>
          <a:r>
            <a:rPr lang="en-US" sz="1050" b="1" baseline="0">
              <a:latin typeface="Arial Black" pitchFamily="34" charset="0"/>
            </a:rPr>
            <a:t>  </a:t>
          </a:r>
          <a:r>
            <a:rPr lang="en-US" sz="1050" b="1">
              <a:latin typeface="Arial Black" pitchFamily="34" charset="0"/>
            </a:rPr>
            <a:t>Housing</a:t>
          </a:r>
        </a:p>
        <a:p xmlns:a="http://schemas.openxmlformats.org/drawingml/2006/main">
          <a:endParaRPr lang="en-US" sz="1050" b="1"/>
        </a:p>
        <a:p xmlns:a="http://schemas.openxmlformats.org/drawingml/2006/main">
          <a:endParaRPr lang="en-US" sz="1050" b="1"/>
        </a:p>
        <a:p xmlns:a="http://schemas.openxmlformats.org/drawingml/2006/main">
          <a:endParaRPr lang="en-US" sz="1050" b="1"/>
        </a:p>
      </cdr:txBody>
    </cdr:sp>
  </cdr:relSizeAnchor>
  <cdr:relSizeAnchor xmlns:cdr="http://schemas.openxmlformats.org/drawingml/2006/chartDrawing">
    <cdr:from>
      <cdr:x>0.48163</cdr:x>
      <cdr:y>0.608</cdr:y>
    </cdr:from>
    <cdr:to>
      <cdr:x>0.68997</cdr:x>
      <cdr:y>0.63598</cdr:y>
    </cdr:to>
    <cdr:sp macro="" textlink="">
      <cdr:nvSpPr>
        <cdr:cNvPr id="9" name="TextBox 8"/>
        <cdr:cNvSpPr txBox="1"/>
      </cdr:nvSpPr>
      <cdr:spPr>
        <a:xfrm xmlns:a="http://schemas.openxmlformats.org/drawingml/2006/main">
          <a:off x="3147074" y="5003618"/>
          <a:ext cx="1361324" cy="2302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50" b="1">
              <a:latin typeface="Futura Lt BT" pitchFamily="34" charset="0"/>
            </a:rPr>
            <a:t>$</a:t>
          </a:r>
          <a:r>
            <a:rPr lang="en-US" sz="950" b="1">
              <a:latin typeface="Arial Black" pitchFamily="34" charset="0"/>
            </a:rPr>
            <a:t>177,095.00</a:t>
          </a:r>
        </a:p>
      </cdr:txBody>
    </cdr:sp>
  </cdr:relSizeAnchor>
</c:userShape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ailored">
  <a:themeElements>
    <a:clrScheme name="Tailored">
      <a:dk1>
        <a:sysClr val="windowText" lastClr="000000"/>
      </a:dk1>
      <a:lt1>
        <a:sysClr val="window" lastClr="FFFFFF"/>
      </a:lt1>
      <a:dk2>
        <a:srgbClr val="123452"/>
      </a:dk2>
      <a:lt2>
        <a:srgbClr val="E0EDF8"/>
      </a:lt2>
      <a:accent1>
        <a:srgbClr val="2254A6"/>
      </a:accent1>
      <a:accent2>
        <a:srgbClr val="9B6261"/>
      </a:accent2>
      <a:accent3>
        <a:srgbClr val="939070"/>
      </a:accent3>
      <a:accent4>
        <a:srgbClr val="60254D"/>
      </a:accent4>
      <a:accent5>
        <a:srgbClr val="9FC6E9"/>
      </a:accent5>
      <a:accent6>
        <a:srgbClr val="8BA7B3"/>
      </a:accent6>
      <a:hlink>
        <a:srgbClr val="3286D2"/>
      </a:hlink>
      <a:folHlink>
        <a:srgbClr val="D99BBA"/>
      </a:folHlink>
    </a:clrScheme>
    <a:fontScheme name="Tailored">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Console"/>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Tailored">
      <a:fillStyleLst>
        <a:gradFill rotWithShape="1">
          <a:gsLst>
            <a:gs pos="0">
              <a:schemeClr val="phClr">
                <a:tint val="90000"/>
                <a:satMod val="125000"/>
              </a:schemeClr>
            </a:gs>
            <a:gs pos="100000">
              <a:schemeClr val="phClr">
                <a:shade val="80000"/>
                <a:satMod val="115000"/>
              </a:schemeClr>
            </a:gs>
          </a:gsLst>
          <a:lin ang="5400000" scaled="0"/>
        </a:gradFill>
        <a:gradFill rotWithShape="1">
          <a:gsLst>
            <a:gs pos="0">
              <a:schemeClr val="phClr">
                <a:tint val="85000"/>
                <a:satMod val="150000"/>
              </a:schemeClr>
            </a:gs>
            <a:gs pos="35000">
              <a:schemeClr val="phClr">
                <a:tint val="65000"/>
                <a:satMod val="175000"/>
              </a:schemeClr>
            </a:gs>
            <a:gs pos="100000">
              <a:schemeClr val="phClr">
                <a:tint val="55000"/>
                <a:satMod val="200000"/>
              </a:schemeClr>
            </a:gs>
            <a:gs pos="100000">
              <a:schemeClr val="phClr">
                <a:tint val="50000"/>
                <a:satMod val="225000"/>
              </a:schemeClr>
            </a:gs>
          </a:gsLst>
          <a:path path="circle">
            <a:fillToRect l="100000" t="100000" r="100000" b="100000"/>
          </a:path>
        </a:gradFill>
        <a:blipFill rotWithShape="1">
          <a:blip xmlns:r="http://schemas.openxmlformats.org/officeDocument/2006/relationships" r:embed="rId1">
            <a:duotone>
              <a:schemeClr val="phClr">
                <a:shade val="78000"/>
                <a:satMod val="115000"/>
              </a:schemeClr>
              <a:schemeClr val="phClr">
                <a:tint val="84000"/>
                <a:satMod val="135000"/>
              </a:schemeClr>
            </a:duotone>
          </a:blip>
          <a:tile tx="0" ty="0" sx="100000" sy="100000" flip="none" algn="tl"/>
        </a:blipFill>
      </a:fillStyleLst>
      <a:lnStyleLst>
        <a:ln w="6350" cap="flat" cmpd="sng" algn="ctr">
          <a:solidFill>
            <a:schemeClr val="phClr">
              <a:shade val="95000"/>
              <a:alpha val="90000"/>
              <a:satMod val="115000"/>
            </a:schemeClr>
          </a:solidFill>
          <a:prstDash val="solid"/>
        </a:ln>
        <a:ln w="12700" cap="flat" cmpd="sng" algn="ctr">
          <a:solidFill>
            <a:schemeClr val="phClr">
              <a:shade val="95000"/>
              <a:alpha val="90000"/>
              <a:satMod val="115000"/>
            </a:schemeClr>
          </a:solidFill>
          <a:prstDash val="solid"/>
        </a:ln>
        <a:ln w="19050" cap="flat" cmpd="sng" algn="ctr">
          <a:solidFill>
            <a:schemeClr val="phClr">
              <a:shade val="95000"/>
              <a:alpha val="90000"/>
              <a:satMod val="115000"/>
            </a:schemeClr>
          </a:solidFill>
          <a:prstDash val="solid"/>
        </a:ln>
      </a:lnStyleLst>
      <a:effectStyleLst>
        <a:effectStyle>
          <a:effectLst>
            <a:softEdge rad="25400"/>
          </a:effectLst>
        </a:effectStyle>
        <a:effectStyle>
          <a:effectLst>
            <a:innerShdw blurRad="76200" dist="12700" dir="13500000">
              <a:srgbClr val="FFFFFF">
                <a:alpha val="60000"/>
              </a:srgbClr>
            </a:innerShdw>
          </a:effectLst>
          <a:scene3d>
            <a:camera prst="orthographicFront">
              <a:rot lat="0" lon="0" rev="0"/>
            </a:camera>
            <a:lightRig rig="balanced" dir="tl">
              <a:rot lat="0" lon="0" rev="3600000"/>
            </a:lightRig>
          </a:scene3d>
          <a:sp3d>
            <a:bevelT w="12700" h="25400" prst="softRound"/>
          </a:sp3d>
        </a:effectStyle>
        <a:effectStyle>
          <a:effectLst>
            <a:outerShdw blurRad="38100" dist="25400" dir="5400000" sx="102000" sy="102000" rotWithShape="0">
              <a:srgbClr val="808080">
                <a:alpha val="75000"/>
              </a:srgbClr>
            </a:outerShdw>
          </a:effectLst>
          <a:scene3d>
            <a:camera prst="orthographicFront">
              <a:rot lat="0" lon="0" rev="0"/>
            </a:camera>
            <a:lightRig rig="twoPt" dir="l">
              <a:rot lat="0" lon="0" rev="4200000"/>
            </a:lightRig>
          </a:scene3d>
          <a:sp3d prstMaterial="softmetal">
            <a:bevelT w="12700" h="50800" prst="softRound"/>
          </a:sp3d>
        </a:effectStyle>
      </a:effectStyleLst>
      <a:bgFillStyleLst>
        <a:solidFill>
          <a:schemeClr val="phClr"/>
        </a:solidFill>
        <a:gradFill rotWithShape="1">
          <a:gsLst>
            <a:gs pos="0">
              <a:schemeClr val="phClr">
                <a:tint val="40000"/>
                <a:satMod val="350000"/>
              </a:schemeClr>
            </a:gs>
            <a:gs pos="40000">
              <a:schemeClr val="phClr">
                <a:tint val="80000"/>
                <a:shade val="99000"/>
                <a:satMod val="150000"/>
              </a:schemeClr>
            </a:gs>
            <a:gs pos="100000">
              <a:schemeClr val="phClr">
                <a:shade val="20000"/>
                <a:satMod val="255000"/>
              </a:schemeClr>
            </a:gs>
          </a:gsLst>
          <a:lin ang="5400000" scaled="0"/>
        </a:gradFill>
        <a:blipFill rotWithShape="1">
          <a:blip xmlns:r="http://schemas.openxmlformats.org/officeDocument/2006/relationships" r:embed="rId2">
            <a:duotone>
              <a:schemeClr val="phClr">
                <a:shade val="82000"/>
                <a:satMod val="115000"/>
              </a:schemeClr>
              <a:schemeClr val="phClr">
                <a:tint val="90000"/>
                <a:satMod val="13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A480CF-0956-475A-9E67-E19843DDF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3140</TotalTime>
  <Pages>73</Pages>
  <Words>17417</Words>
  <Characters>98234</Characters>
  <Application>Microsoft Office Word</Application>
  <DocSecurity>0</DocSecurity>
  <Lines>1584</Lines>
  <Paragraphs>240</Paragraphs>
  <ScaleCrop>false</ScaleCrop>
  <HeadingPairs>
    <vt:vector size="2" baseType="variant">
      <vt:variant>
        <vt:lpstr>Title</vt:lpstr>
      </vt:variant>
      <vt:variant>
        <vt:i4>1</vt:i4>
      </vt:variant>
    </vt:vector>
  </HeadingPairs>
  <TitlesOfParts>
    <vt:vector size="1" baseType="lpstr">
      <vt:lpstr/>
    </vt:vector>
  </TitlesOfParts>
  <Company>City of Victoria, Texas</Company>
  <LinksUpToDate>false</LinksUpToDate>
  <CharactersWithSpaces>115411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Morgan Kallus</dc:creator>
  <cp:lastModifiedBy>Darlah Sims</cp:lastModifiedBy>
  <cp:revision>38</cp:revision>
  <cp:lastPrinted>2017-07-12T16:09:00Z</cp:lastPrinted>
  <dcterms:created xsi:type="dcterms:W3CDTF">2017-07-25T22:08:00Z</dcterms:created>
  <dcterms:modified xsi:type="dcterms:W3CDTF">2017-09-19T16:17:00Z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940087999</vt:i4>
  </property>
</Properties>
</file>